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E6B" w:rsidRPr="00B500D3" w:rsidRDefault="00843E6B" w:rsidP="00843E6B">
      <w:pPr>
        <w:shd w:val="clear" w:color="auto" w:fill="FFFFFF"/>
        <w:spacing w:after="225" w:line="420" w:lineRule="atLeast"/>
        <w:rPr>
          <w:rFonts w:ascii="Tahoma" w:eastAsia="Times New Roman" w:hAnsi="Tahoma" w:cs="B Lotus"/>
          <w:color w:val="000000"/>
          <w:sz w:val="32"/>
          <w:szCs w:val="32"/>
        </w:rPr>
      </w:pPr>
      <w:r w:rsidRPr="00B500D3">
        <w:rPr>
          <w:rFonts w:ascii="Tahoma" w:eastAsia="Times New Roman" w:hAnsi="Tahoma" w:cs="B Lotus"/>
          <w:color w:val="000000"/>
          <w:sz w:val="32"/>
          <w:szCs w:val="32"/>
          <w:rtl/>
        </w:rPr>
        <w:t xml:space="preserve">پاسخ جوان شيعى به پرسش هاى وهابيان </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پيشگفتار</w:t>
      </w:r>
      <w:r w:rsidRPr="00843E6B">
        <w:rPr>
          <w:rFonts w:ascii="Tahoma" w:eastAsia="Times New Roman" w:hAnsi="Tahoma" w:cs="Tahoma"/>
          <w:color w:val="000000"/>
          <w:sz w:val="18"/>
          <w:szCs w:val="18"/>
          <w:rtl/>
        </w:rPr>
        <w:br/>
        <w:t>19</w:t>
      </w:r>
      <w:r w:rsidRPr="00843E6B">
        <w:rPr>
          <w:rFonts w:ascii="Tahoma" w:eastAsia="Times New Roman" w:hAnsi="Tahoma" w:cs="Tahoma"/>
          <w:color w:val="000000"/>
          <w:sz w:val="18"/>
          <w:szCs w:val="18"/>
          <w:rtl/>
        </w:rPr>
        <w:br/>
        <w:t>انقلاب اسلامي و توجه به تشيع در جهان</w:t>
      </w:r>
      <w:r w:rsidRPr="00843E6B">
        <w:rPr>
          <w:rFonts w:ascii="Tahoma" w:eastAsia="Times New Roman" w:hAnsi="Tahoma" w:cs="Tahoma"/>
          <w:color w:val="000000"/>
          <w:sz w:val="18"/>
          <w:szCs w:val="18"/>
          <w:rtl/>
        </w:rPr>
        <w:br/>
        <w:t>19</w:t>
      </w:r>
      <w:r w:rsidRPr="00843E6B">
        <w:rPr>
          <w:rFonts w:ascii="Tahoma" w:eastAsia="Times New Roman" w:hAnsi="Tahoma" w:cs="Tahoma"/>
          <w:color w:val="000000"/>
          <w:sz w:val="18"/>
          <w:szCs w:val="18"/>
          <w:rtl/>
        </w:rPr>
        <w:br/>
        <w:t>ترس سرويس هاي جاسوسي از گسترش تشيع</w:t>
      </w:r>
      <w:r w:rsidRPr="00843E6B">
        <w:rPr>
          <w:rFonts w:ascii="Tahoma" w:eastAsia="Times New Roman" w:hAnsi="Tahoma" w:cs="Tahoma"/>
          <w:color w:val="000000"/>
          <w:sz w:val="18"/>
          <w:szCs w:val="18"/>
          <w:rtl/>
        </w:rPr>
        <w:br/>
        <w:t>19</w:t>
      </w:r>
      <w:r w:rsidRPr="00843E6B">
        <w:rPr>
          <w:rFonts w:ascii="Tahoma" w:eastAsia="Times New Roman" w:hAnsi="Tahoma" w:cs="Tahoma"/>
          <w:color w:val="000000"/>
          <w:sz w:val="18"/>
          <w:szCs w:val="18"/>
          <w:rtl/>
        </w:rPr>
        <w:br/>
        <w:t>چهل هزار سايت اينترنتي در خدمت وهّابيّت</w:t>
      </w:r>
      <w:r w:rsidRPr="00843E6B">
        <w:rPr>
          <w:rFonts w:ascii="Tahoma" w:eastAsia="Times New Roman" w:hAnsi="Tahoma" w:cs="Tahoma"/>
          <w:color w:val="000000"/>
          <w:sz w:val="18"/>
          <w:szCs w:val="18"/>
          <w:rtl/>
        </w:rPr>
        <w:br/>
        <w:t>20</w:t>
      </w:r>
      <w:r w:rsidRPr="00843E6B">
        <w:rPr>
          <w:rFonts w:ascii="Tahoma" w:eastAsia="Times New Roman" w:hAnsi="Tahoma" w:cs="Tahoma"/>
          <w:color w:val="000000"/>
          <w:sz w:val="18"/>
          <w:szCs w:val="18"/>
          <w:rtl/>
        </w:rPr>
        <w:br/>
        <w:t>كوشش پاپ براي مخدوش كردن چهره اسلام</w:t>
      </w:r>
      <w:r w:rsidRPr="00843E6B">
        <w:rPr>
          <w:rFonts w:ascii="Tahoma" w:eastAsia="Times New Roman" w:hAnsi="Tahoma" w:cs="Tahoma"/>
          <w:color w:val="000000"/>
          <w:sz w:val="18"/>
          <w:szCs w:val="18"/>
          <w:rtl/>
        </w:rPr>
        <w:br/>
        <w:t>21</w:t>
      </w:r>
      <w:r w:rsidRPr="00843E6B">
        <w:rPr>
          <w:rFonts w:ascii="Tahoma" w:eastAsia="Times New Roman" w:hAnsi="Tahoma" w:cs="Tahoma"/>
          <w:color w:val="000000"/>
          <w:sz w:val="18"/>
          <w:szCs w:val="18"/>
          <w:rtl/>
        </w:rPr>
        <w:br/>
        <w:t>كتابچه اي به نام «سؤالاتي كه ...»</w:t>
      </w:r>
      <w:r w:rsidRPr="00843E6B">
        <w:rPr>
          <w:rFonts w:ascii="Tahoma" w:eastAsia="Times New Roman" w:hAnsi="Tahoma" w:cs="Tahoma"/>
          <w:color w:val="000000"/>
          <w:sz w:val="18"/>
          <w:szCs w:val="18"/>
          <w:rtl/>
        </w:rPr>
        <w:br/>
        <w:t>21</w:t>
      </w:r>
      <w:r w:rsidRPr="00843E6B">
        <w:rPr>
          <w:rFonts w:ascii="Tahoma" w:eastAsia="Times New Roman" w:hAnsi="Tahoma" w:cs="Tahoma"/>
          <w:color w:val="000000"/>
          <w:sz w:val="18"/>
          <w:szCs w:val="18"/>
          <w:rtl/>
        </w:rPr>
        <w:br/>
        <w:t>اگر آنان طالب حقّند چرا با علما روبرو نمي شوند؟</w:t>
      </w:r>
      <w:r w:rsidRPr="00843E6B">
        <w:rPr>
          <w:rFonts w:ascii="Tahoma" w:eastAsia="Times New Roman" w:hAnsi="Tahoma" w:cs="Tahoma"/>
          <w:color w:val="000000"/>
          <w:sz w:val="18"/>
          <w:szCs w:val="18"/>
          <w:rtl/>
        </w:rPr>
        <w:br/>
        <w:t>22</w:t>
      </w:r>
      <w:r w:rsidRPr="00843E6B">
        <w:rPr>
          <w:rFonts w:ascii="Tahoma" w:eastAsia="Times New Roman" w:hAnsi="Tahoma" w:cs="Tahoma"/>
          <w:color w:val="000000"/>
          <w:sz w:val="18"/>
          <w:szCs w:val="18"/>
          <w:rtl/>
        </w:rPr>
        <w:br/>
        <w:t>آشنايي با مكتب وهابيت</w:t>
      </w:r>
      <w:r w:rsidRPr="00843E6B">
        <w:rPr>
          <w:rFonts w:ascii="Tahoma" w:eastAsia="Times New Roman" w:hAnsi="Tahoma" w:cs="Tahoma"/>
          <w:color w:val="000000"/>
          <w:sz w:val="18"/>
          <w:szCs w:val="18"/>
          <w:rtl/>
        </w:rPr>
        <w:br/>
        <w:t>23</w:t>
      </w:r>
      <w:r w:rsidRPr="00843E6B">
        <w:rPr>
          <w:rFonts w:ascii="Tahoma" w:eastAsia="Times New Roman" w:hAnsi="Tahoma" w:cs="Tahoma"/>
          <w:color w:val="000000"/>
          <w:sz w:val="18"/>
          <w:szCs w:val="18"/>
          <w:rtl/>
        </w:rPr>
        <w:br/>
        <w:t>انتقاد علماي اسلام از وهابيت</w:t>
      </w:r>
      <w:r w:rsidRPr="00843E6B">
        <w:rPr>
          <w:rFonts w:ascii="Tahoma" w:eastAsia="Times New Roman" w:hAnsi="Tahoma" w:cs="Tahoma"/>
          <w:color w:val="000000"/>
          <w:sz w:val="18"/>
          <w:szCs w:val="18"/>
          <w:rtl/>
        </w:rPr>
        <w:br/>
        <w:t>24</w:t>
      </w:r>
      <w:r w:rsidRPr="00843E6B">
        <w:rPr>
          <w:rFonts w:ascii="Tahoma" w:eastAsia="Times New Roman" w:hAnsi="Tahoma" w:cs="Tahoma"/>
          <w:color w:val="000000"/>
          <w:sz w:val="18"/>
          <w:szCs w:val="18"/>
          <w:rtl/>
        </w:rPr>
        <w:br/>
        <w:t>وجود آشفتگي هاي فراوان در اين كتابچه</w:t>
      </w:r>
      <w:r w:rsidRPr="00843E6B">
        <w:rPr>
          <w:rFonts w:ascii="Tahoma" w:eastAsia="Times New Roman" w:hAnsi="Tahoma" w:cs="Tahoma"/>
          <w:color w:val="000000"/>
          <w:sz w:val="18"/>
          <w:szCs w:val="18"/>
          <w:rtl/>
        </w:rPr>
        <w:br/>
        <w:t>25</w:t>
      </w:r>
      <w:r w:rsidRPr="00843E6B">
        <w:rPr>
          <w:rFonts w:ascii="Tahoma" w:eastAsia="Times New Roman" w:hAnsi="Tahoma" w:cs="Tahoma"/>
          <w:color w:val="000000"/>
          <w:sz w:val="18"/>
          <w:szCs w:val="18"/>
          <w:rtl/>
        </w:rPr>
        <w:br/>
        <w:t>كالبد شكافي اين كتابچه</w:t>
      </w:r>
      <w:r w:rsidRPr="00843E6B">
        <w:rPr>
          <w:rFonts w:ascii="Tahoma" w:eastAsia="Times New Roman" w:hAnsi="Tahoma" w:cs="Tahoma"/>
          <w:color w:val="000000"/>
          <w:sz w:val="18"/>
          <w:szCs w:val="18"/>
          <w:rtl/>
        </w:rPr>
        <w:br/>
        <w:t>27</w:t>
      </w:r>
      <w:r w:rsidRPr="00843E6B">
        <w:rPr>
          <w:rFonts w:ascii="Tahoma" w:eastAsia="Times New Roman" w:hAnsi="Tahoma" w:cs="Tahoma"/>
          <w:color w:val="000000"/>
          <w:sz w:val="18"/>
          <w:szCs w:val="18"/>
          <w:rtl/>
        </w:rPr>
        <w:br/>
        <w:t>نقاط ضعف دهگانه كتابچه</w:t>
      </w:r>
      <w:r w:rsidRPr="00843E6B">
        <w:rPr>
          <w:rFonts w:ascii="Tahoma" w:eastAsia="Times New Roman" w:hAnsi="Tahoma" w:cs="Tahoma"/>
          <w:color w:val="000000"/>
          <w:sz w:val="18"/>
          <w:szCs w:val="18"/>
          <w:rtl/>
        </w:rPr>
        <w:br/>
        <w:t>28</w:t>
      </w:r>
      <w:r w:rsidRPr="00843E6B">
        <w:rPr>
          <w:rFonts w:ascii="Tahoma" w:eastAsia="Times New Roman" w:hAnsi="Tahoma" w:cs="Tahoma"/>
          <w:color w:val="000000"/>
          <w:sz w:val="18"/>
          <w:szCs w:val="18"/>
          <w:rtl/>
        </w:rPr>
        <w:br/>
        <w:t>كتابچه مورد نظر ترجمه «أسئلة قادت...»</w:t>
      </w:r>
      <w:r w:rsidRPr="00843E6B">
        <w:rPr>
          <w:rFonts w:ascii="Tahoma" w:eastAsia="Times New Roman" w:hAnsi="Tahoma" w:cs="Tahoma"/>
          <w:color w:val="000000"/>
          <w:sz w:val="18"/>
          <w:szCs w:val="18"/>
          <w:rtl/>
        </w:rPr>
        <w:br/>
        <w:t>30</w:t>
      </w:r>
      <w:r w:rsidRPr="00843E6B">
        <w:rPr>
          <w:rFonts w:ascii="Tahoma" w:eastAsia="Times New Roman" w:hAnsi="Tahoma" w:cs="Tahoma"/>
          <w:color w:val="000000"/>
          <w:sz w:val="18"/>
          <w:szCs w:val="18"/>
          <w:rtl/>
        </w:rPr>
        <w:br/>
        <w:t>فرافكني در اتهام تشيع به سه چيز</w:t>
      </w:r>
      <w:r w:rsidRPr="00843E6B">
        <w:rPr>
          <w:rFonts w:ascii="Tahoma" w:eastAsia="Times New Roman" w:hAnsi="Tahoma" w:cs="Tahoma"/>
          <w:color w:val="000000"/>
          <w:sz w:val="18"/>
          <w:szCs w:val="18"/>
          <w:rtl/>
        </w:rPr>
        <w:br/>
        <w:t>32</w:t>
      </w:r>
      <w:r w:rsidRPr="00843E6B">
        <w:rPr>
          <w:rFonts w:ascii="Tahoma" w:eastAsia="Times New Roman" w:hAnsi="Tahoma" w:cs="Tahoma"/>
          <w:color w:val="000000"/>
          <w:sz w:val="18"/>
          <w:szCs w:val="18"/>
          <w:rtl/>
        </w:rPr>
        <w:br/>
        <w:t>ارتداد صحابه در صحيح بخاري و مسلم</w:t>
      </w:r>
      <w:r w:rsidRPr="00843E6B">
        <w:rPr>
          <w:rFonts w:ascii="Tahoma" w:eastAsia="Times New Roman" w:hAnsi="Tahoma" w:cs="Tahoma"/>
          <w:color w:val="000000"/>
          <w:sz w:val="18"/>
          <w:szCs w:val="18"/>
          <w:rtl/>
        </w:rPr>
        <w:br/>
        <w:t>33</w:t>
      </w:r>
      <w:r w:rsidRPr="00843E6B">
        <w:rPr>
          <w:rFonts w:ascii="Tahoma" w:eastAsia="Times New Roman" w:hAnsi="Tahoma" w:cs="Tahoma"/>
          <w:color w:val="000000"/>
          <w:sz w:val="18"/>
          <w:szCs w:val="18"/>
          <w:rtl/>
        </w:rPr>
        <w:br/>
        <w:t>سبّ صحابه به وسيله معاويه رواج يافت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34</w:t>
      </w:r>
      <w:r w:rsidRPr="00843E6B">
        <w:rPr>
          <w:rFonts w:ascii="Tahoma" w:eastAsia="Times New Roman" w:hAnsi="Tahoma" w:cs="Tahoma"/>
          <w:color w:val="000000"/>
          <w:sz w:val="18"/>
          <w:szCs w:val="18"/>
          <w:rtl/>
        </w:rPr>
        <w:br/>
        <w:t>بي حرمتي به عايشه در احاديث صحيحين</w:t>
      </w:r>
      <w:r w:rsidRPr="00843E6B">
        <w:rPr>
          <w:rFonts w:ascii="Tahoma" w:eastAsia="Times New Roman" w:hAnsi="Tahoma" w:cs="Tahoma"/>
          <w:color w:val="000000"/>
          <w:sz w:val="18"/>
          <w:szCs w:val="18"/>
          <w:rtl/>
        </w:rPr>
        <w:br/>
        <w:t>36</w:t>
      </w:r>
      <w:r w:rsidRPr="00843E6B">
        <w:rPr>
          <w:rFonts w:ascii="Tahoma" w:eastAsia="Times New Roman" w:hAnsi="Tahoma" w:cs="Tahoma"/>
          <w:color w:val="000000"/>
          <w:sz w:val="18"/>
          <w:szCs w:val="18"/>
          <w:rtl/>
        </w:rPr>
        <w:br/>
        <w:t>پرسش 1 ـ ازدواج امّ كلثوم با عمر و تحليل آن</w:t>
      </w:r>
      <w:r w:rsidRPr="00843E6B">
        <w:rPr>
          <w:rFonts w:ascii="Tahoma" w:eastAsia="Times New Roman" w:hAnsi="Tahoma" w:cs="Tahoma"/>
          <w:color w:val="000000"/>
          <w:sz w:val="18"/>
          <w:szCs w:val="18"/>
          <w:rtl/>
        </w:rPr>
        <w:br/>
        <w:t>39</w:t>
      </w:r>
      <w:r w:rsidRPr="00843E6B">
        <w:rPr>
          <w:rFonts w:ascii="Tahoma" w:eastAsia="Times New Roman" w:hAnsi="Tahoma" w:cs="Tahoma"/>
          <w:color w:val="000000"/>
          <w:sz w:val="18"/>
          <w:szCs w:val="18"/>
          <w:rtl/>
        </w:rPr>
        <w:br/>
        <w:t>پرسش 2 ـ آيا علي با ابوبكر و عمر بيعت كرد؟</w:t>
      </w:r>
      <w:r w:rsidRPr="00843E6B">
        <w:rPr>
          <w:rFonts w:ascii="Tahoma" w:eastAsia="Times New Roman" w:hAnsi="Tahoma" w:cs="Tahoma"/>
          <w:color w:val="000000"/>
          <w:sz w:val="18"/>
          <w:szCs w:val="18"/>
          <w:rtl/>
        </w:rPr>
        <w:br/>
        <w:t>42</w:t>
      </w:r>
      <w:r w:rsidRPr="00843E6B">
        <w:rPr>
          <w:rFonts w:ascii="Tahoma" w:eastAsia="Times New Roman" w:hAnsi="Tahoma" w:cs="Tahoma"/>
          <w:color w:val="000000"/>
          <w:sz w:val="18"/>
          <w:szCs w:val="18"/>
          <w:rtl/>
        </w:rPr>
        <w:br/>
        <w:t>پرسش 3 ـ نام خلفا بر روي فرزندان علي (عليه السلام)</w:t>
      </w:r>
      <w:r w:rsidRPr="00843E6B">
        <w:rPr>
          <w:rFonts w:ascii="Tahoma" w:eastAsia="Times New Roman" w:hAnsi="Tahoma" w:cs="Tahoma"/>
          <w:color w:val="000000"/>
          <w:sz w:val="18"/>
          <w:szCs w:val="18"/>
          <w:rtl/>
        </w:rPr>
        <w:br/>
        <w:t>46</w:t>
      </w:r>
      <w:r w:rsidRPr="00843E6B">
        <w:rPr>
          <w:rFonts w:ascii="Tahoma" w:eastAsia="Times New Roman" w:hAnsi="Tahoma" w:cs="Tahoma"/>
          <w:color w:val="000000"/>
          <w:sz w:val="18"/>
          <w:szCs w:val="18"/>
          <w:rtl/>
        </w:rPr>
        <w:br/>
        <w:t>پرسش 4 ـ اگر علي (عليه السلام) خليفه پيامبر بود، چرا وقتي خواستند با او بيعت كنند، گفت: مرا رها كنيد و ديگري را بجوييد؟</w:t>
      </w:r>
      <w:r w:rsidRPr="00843E6B">
        <w:rPr>
          <w:rFonts w:ascii="Tahoma" w:eastAsia="Times New Roman" w:hAnsi="Tahoma" w:cs="Tahoma"/>
          <w:color w:val="000000"/>
          <w:sz w:val="18"/>
          <w:szCs w:val="18"/>
          <w:rtl/>
        </w:rPr>
        <w:br/>
        <w:t>48</w:t>
      </w:r>
      <w:r w:rsidRPr="00843E6B">
        <w:rPr>
          <w:rFonts w:ascii="Tahoma" w:eastAsia="Times New Roman" w:hAnsi="Tahoma" w:cs="Tahoma"/>
          <w:color w:val="000000"/>
          <w:sz w:val="18"/>
          <w:szCs w:val="18"/>
          <w:rtl/>
        </w:rPr>
        <w:br/>
        <w:t>پرسش 5 ـ اگر فاطمه (عليها السلام) به وسيله خلفا مورد ستم قرار گرفته، چرا شوهر دلير او، از وي دفاع نكرد؟</w:t>
      </w:r>
      <w:r w:rsidRPr="00843E6B">
        <w:rPr>
          <w:rFonts w:ascii="Tahoma" w:eastAsia="Times New Roman" w:hAnsi="Tahoma" w:cs="Tahoma"/>
          <w:color w:val="000000"/>
          <w:sz w:val="18"/>
          <w:szCs w:val="18"/>
          <w:rtl/>
        </w:rPr>
        <w:br/>
        <w:t>53</w:t>
      </w:r>
      <w:r w:rsidRPr="00843E6B">
        <w:rPr>
          <w:rFonts w:ascii="Tahoma" w:eastAsia="Times New Roman" w:hAnsi="Tahoma" w:cs="Tahoma"/>
          <w:color w:val="000000"/>
          <w:sz w:val="18"/>
          <w:szCs w:val="18"/>
          <w:rtl/>
        </w:rPr>
        <w:br/>
        <w:t>پرسش 6 ـ ازدواج فرزندان امامان با فرزندان صحابه</w:t>
      </w:r>
      <w:r w:rsidRPr="00843E6B">
        <w:rPr>
          <w:rFonts w:ascii="Tahoma" w:eastAsia="Times New Roman" w:hAnsi="Tahoma" w:cs="Tahoma"/>
          <w:color w:val="000000"/>
          <w:sz w:val="18"/>
          <w:szCs w:val="18"/>
          <w:rtl/>
        </w:rPr>
        <w:br/>
        <w:t>56</w:t>
      </w:r>
      <w:r w:rsidRPr="00843E6B">
        <w:rPr>
          <w:rFonts w:ascii="Tahoma" w:eastAsia="Times New Roman" w:hAnsi="Tahoma" w:cs="Tahoma"/>
          <w:color w:val="000000"/>
          <w:sz w:val="18"/>
          <w:szCs w:val="18"/>
          <w:rtl/>
        </w:rPr>
        <w:br/>
        <w:t>پرسش 7 ـ اگر امامان از غيب آگاه بودند، چرا با زهر جفا شهيد شدند؟</w:t>
      </w:r>
      <w:r w:rsidRPr="00843E6B">
        <w:rPr>
          <w:rFonts w:ascii="Tahoma" w:eastAsia="Times New Roman" w:hAnsi="Tahoma" w:cs="Tahoma"/>
          <w:color w:val="000000"/>
          <w:sz w:val="18"/>
          <w:szCs w:val="18"/>
          <w:rtl/>
        </w:rPr>
        <w:br/>
        <w:t xml:space="preserve">58 </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پرسش 8 ـ چرا حسن بن علي(عليهما السلام) با معاويه صلح كرد و حسين بن علي(عليهما السلام) با يزيد جنگيد؟</w:t>
      </w:r>
      <w:r w:rsidRPr="00843E6B">
        <w:rPr>
          <w:rFonts w:ascii="Tahoma" w:eastAsia="Times New Roman" w:hAnsi="Tahoma" w:cs="Tahoma"/>
          <w:color w:val="000000"/>
          <w:sz w:val="18"/>
          <w:szCs w:val="18"/>
          <w:rtl/>
        </w:rPr>
        <w:br/>
        <w:t>61</w:t>
      </w:r>
      <w:r w:rsidRPr="00843E6B">
        <w:rPr>
          <w:rFonts w:ascii="Tahoma" w:eastAsia="Times New Roman" w:hAnsi="Tahoma" w:cs="Tahoma"/>
          <w:color w:val="000000"/>
          <w:sz w:val="18"/>
          <w:szCs w:val="18"/>
          <w:rtl/>
        </w:rPr>
        <w:br/>
        <w:t>پرسش 9 ـ مقصود از مصحف فاطمه (عليها السلام) چيست؟</w:t>
      </w:r>
      <w:r w:rsidRPr="00843E6B">
        <w:rPr>
          <w:rFonts w:ascii="Tahoma" w:eastAsia="Times New Roman" w:hAnsi="Tahoma" w:cs="Tahoma"/>
          <w:color w:val="000000"/>
          <w:sz w:val="18"/>
          <w:szCs w:val="18"/>
          <w:rtl/>
        </w:rPr>
        <w:br/>
        <w:t>65</w:t>
      </w:r>
      <w:r w:rsidRPr="00843E6B">
        <w:rPr>
          <w:rFonts w:ascii="Tahoma" w:eastAsia="Times New Roman" w:hAnsi="Tahoma" w:cs="Tahoma"/>
          <w:color w:val="000000"/>
          <w:sz w:val="18"/>
          <w:szCs w:val="18"/>
          <w:rtl/>
        </w:rPr>
        <w:br/>
        <w:t>پرسش 10 ـ در سند برخي از احاديث شيعه، افرادي به نام عمر وجود دارد؟</w:t>
      </w:r>
      <w:r w:rsidRPr="00843E6B">
        <w:rPr>
          <w:rFonts w:ascii="Tahoma" w:eastAsia="Times New Roman" w:hAnsi="Tahoma" w:cs="Tahoma"/>
          <w:color w:val="000000"/>
          <w:sz w:val="18"/>
          <w:szCs w:val="18"/>
          <w:rtl/>
        </w:rPr>
        <w:br/>
        <w:t>69</w:t>
      </w:r>
      <w:r w:rsidRPr="00843E6B">
        <w:rPr>
          <w:rFonts w:ascii="Tahoma" w:eastAsia="Times New Roman" w:hAnsi="Tahoma" w:cs="Tahoma"/>
          <w:color w:val="000000"/>
          <w:sz w:val="18"/>
          <w:szCs w:val="18"/>
          <w:rtl/>
        </w:rPr>
        <w:br/>
        <w:t>پرسش 11 ـ اگر در مصيبت بايد صبركرد، سوگواري براي حسين بن علي(عليهما السلام)چرا؟</w:t>
      </w:r>
      <w:r w:rsidRPr="00843E6B">
        <w:rPr>
          <w:rFonts w:ascii="Tahoma" w:eastAsia="Times New Roman" w:hAnsi="Tahoma" w:cs="Tahoma"/>
          <w:color w:val="000000"/>
          <w:sz w:val="18"/>
          <w:szCs w:val="18"/>
          <w:rtl/>
        </w:rPr>
        <w:br/>
        <w:t>69</w:t>
      </w:r>
      <w:r w:rsidRPr="00843E6B">
        <w:rPr>
          <w:rFonts w:ascii="Tahoma" w:eastAsia="Times New Roman" w:hAnsi="Tahoma" w:cs="Tahoma"/>
          <w:color w:val="000000"/>
          <w:sz w:val="18"/>
          <w:szCs w:val="18"/>
          <w:rtl/>
        </w:rPr>
        <w:br/>
        <w:t>پرسش 12 ـ قمه زني و خونين كردن سر، چه حكمي دارد؟</w:t>
      </w:r>
      <w:r w:rsidRPr="00843E6B">
        <w:rPr>
          <w:rFonts w:ascii="Tahoma" w:eastAsia="Times New Roman" w:hAnsi="Tahoma" w:cs="Tahoma"/>
          <w:color w:val="000000"/>
          <w:sz w:val="18"/>
          <w:szCs w:val="18"/>
          <w:rtl/>
        </w:rPr>
        <w:br/>
        <w:t>73</w:t>
      </w:r>
      <w:r w:rsidRPr="00843E6B">
        <w:rPr>
          <w:rFonts w:ascii="Tahoma" w:eastAsia="Times New Roman" w:hAnsi="Tahoma" w:cs="Tahoma"/>
          <w:color w:val="000000"/>
          <w:sz w:val="18"/>
          <w:szCs w:val="18"/>
          <w:rtl/>
        </w:rPr>
        <w:br/>
        <w:t>پرسش 13 ـ چرا كساني كه با علي (عليه السلام) در غدير خم بيعت كردند، در مقابل غصب خلافت، اعتراض نكردند؟</w:t>
      </w:r>
      <w:r w:rsidRPr="00843E6B">
        <w:rPr>
          <w:rFonts w:ascii="Tahoma" w:eastAsia="Times New Roman" w:hAnsi="Tahoma" w:cs="Tahoma"/>
          <w:color w:val="000000"/>
          <w:sz w:val="18"/>
          <w:szCs w:val="18"/>
          <w:rtl/>
        </w:rPr>
        <w:br/>
        <w:t>74</w:t>
      </w:r>
      <w:r w:rsidRPr="00843E6B">
        <w:rPr>
          <w:rFonts w:ascii="Tahoma" w:eastAsia="Times New Roman" w:hAnsi="Tahoma" w:cs="Tahoma"/>
          <w:color w:val="000000"/>
          <w:sz w:val="18"/>
          <w:szCs w:val="18"/>
          <w:rtl/>
        </w:rPr>
        <w:br/>
        <w:t>پرسش 14 ـ چرا هنگامي كه پيامبر (صلي الله عليه وآله) خواست نامه اي بنويسد و عمر جلوگيري كرد، علي (عليه السلام) پيامبر (صلي الله عليه وآله) را كمك نكرد؟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76</w:t>
      </w:r>
      <w:r w:rsidRPr="00843E6B">
        <w:rPr>
          <w:rFonts w:ascii="Tahoma" w:eastAsia="Times New Roman" w:hAnsi="Tahoma" w:cs="Tahoma"/>
          <w:color w:val="000000"/>
          <w:sz w:val="18"/>
          <w:szCs w:val="18"/>
          <w:rtl/>
        </w:rPr>
        <w:br/>
        <w:t>پرسش 15 ـ آيا كتاب «كافي» شرح و تفسير قرآن است؟</w:t>
      </w:r>
      <w:r w:rsidRPr="00843E6B">
        <w:rPr>
          <w:rFonts w:ascii="Tahoma" w:eastAsia="Times New Roman" w:hAnsi="Tahoma" w:cs="Tahoma"/>
          <w:color w:val="000000"/>
          <w:sz w:val="18"/>
          <w:szCs w:val="18"/>
          <w:rtl/>
        </w:rPr>
        <w:br/>
        <w:t>79</w:t>
      </w:r>
      <w:r w:rsidRPr="00843E6B">
        <w:rPr>
          <w:rFonts w:ascii="Tahoma" w:eastAsia="Times New Roman" w:hAnsi="Tahoma" w:cs="Tahoma"/>
          <w:color w:val="000000"/>
          <w:sz w:val="18"/>
          <w:szCs w:val="18"/>
          <w:rtl/>
        </w:rPr>
        <w:br/>
        <w:t>پرسش 16 ـ اگر انسان بنده خداست، نامگذاري فرزندان به نام عبدالحسين چرا؟</w:t>
      </w:r>
      <w:r w:rsidRPr="00843E6B">
        <w:rPr>
          <w:rFonts w:ascii="Tahoma" w:eastAsia="Times New Roman" w:hAnsi="Tahoma" w:cs="Tahoma"/>
          <w:color w:val="000000"/>
          <w:sz w:val="18"/>
          <w:szCs w:val="18"/>
          <w:rtl/>
        </w:rPr>
        <w:br/>
        <w:t>81</w:t>
      </w:r>
      <w:r w:rsidRPr="00843E6B">
        <w:rPr>
          <w:rFonts w:ascii="Tahoma" w:eastAsia="Times New Roman" w:hAnsi="Tahoma" w:cs="Tahoma"/>
          <w:color w:val="000000"/>
          <w:sz w:val="18"/>
          <w:szCs w:val="18"/>
          <w:rtl/>
        </w:rPr>
        <w:br/>
        <w:t>پرسش 17 ـ اگر علي خليفه منصوص از جانب خدا بود، چرا با شيخين بيعت كرد؟</w:t>
      </w:r>
      <w:r w:rsidRPr="00843E6B">
        <w:rPr>
          <w:rFonts w:ascii="Tahoma" w:eastAsia="Times New Roman" w:hAnsi="Tahoma" w:cs="Tahoma"/>
          <w:color w:val="000000"/>
          <w:sz w:val="18"/>
          <w:szCs w:val="18"/>
          <w:rtl/>
        </w:rPr>
        <w:br/>
        <w:t>84</w:t>
      </w:r>
      <w:r w:rsidRPr="00843E6B">
        <w:rPr>
          <w:rFonts w:ascii="Tahoma" w:eastAsia="Times New Roman" w:hAnsi="Tahoma" w:cs="Tahoma"/>
          <w:color w:val="000000"/>
          <w:sz w:val="18"/>
          <w:szCs w:val="18"/>
          <w:rtl/>
        </w:rPr>
        <w:br/>
        <w:t>پرسش 18 ـ چرا علي وقتي به خلافت رسيد، ازدواج موقت را رواج نداد و...</w:t>
      </w:r>
      <w:r w:rsidRPr="00843E6B">
        <w:rPr>
          <w:rFonts w:ascii="Tahoma" w:eastAsia="Times New Roman" w:hAnsi="Tahoma" w:cs="Tahoma"/>
          <w:color w:val="000000"/>
          <w:sz w:val="18"/>
          <w:szCs w:val="18"/>
          <w:rtl/>
        </w:rPr>
        <w:br/>
        <w:t xml:space="preserve">86 </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پرسش 19 ـ در زمان خلافت خلفا، فتوحات بيش از آن بود كه در زمان علي انجام گرفت؟</w:t>
      </w:r>
      <w:r w:rsidRPr="00843E6B">
        <w:rPr>
          <w:rFonts w:ascii="Tahoma" w:eastAsia="Times New Roman" w:hAnsi="Tahoma" w:cs="Tahoma"/>
          <w:color w:val="000000"/>
          <w:sz w:val="18"/>
          <w:szCs w:val="18"/>
          <w:rtl/>
        </w:rPr>
        <w:br/>
        <w:t>93</w:t>
      </w:r>
      <w:r w:rsidRPr="00843E6B">
        <w:rPr>
          <w:rFonts w:ascii="Tahoma" w:eastAsia="Times New Roman" w:hAnsi="Tahoma" w:cs="Tahoma"/>
          <w:color w:val="000000"/>
          <w:sz w:val="18"/>
          <w:szCs w:val="18"/>
          <w:rtl/>
        </w:rPr>
        <w:br/>
        <w:t>پرسش 20 ـ اگر معاويه انسان بدي بود، چرا حسن بن علي با او صلح كرد؟</w:t>
      </w:r>
      <w:r w:rsidRPr="00843E6B">
        <w:rPr>
          <w:rFonts w:ascii="Tahoma" w:eastAsia="Times New Roman" w:hAnsi="Tahoma" w:cs="Tahoma"/>
          <w:color w:val="000000"/>
          <w:sz w:val="18"/>
          <w:szCs w:val="18"/>
          <w:rtl/>
        </w:rPr>
        <w:br/>
        <w:t>95</w:t>
      </w:r>
      <w:r w:rsidRPr="00843E6B">
        <w:rPr>
          <w:rFonts w:ascii="Tahoma" w:eastAsia="Times New Roman" w:hAnsi="Tahoma" w:cs="Tahoma"/>
          <w:color w:val="000000"/>
          <w:sz w:val="18"/>
          <w:szCs w:val="18"/>
          <w:rtl/>
        </w:rPr>
        <w:br/>
        <w:t>پرسش 21 ـ آيا پيامبر بر تربت كربلا سجده كرده بود؟</w:t>
      </w:r>
      <w:r w:rsidRPr="00843E6B">
        <w:rPr>
          <w:rFonts w:ascii="Tahoma" w:eastAsia="Times New Roman" w:hAnsi="Tahoma" w:cs="Tahoma"/>
          <w:color w:val="000000"/>
          <w:sz w:val="18"/>
          <w:szCs w:val="18"/>
          <w:rtl/>
        </w:rPr>
        <w:br/>
        <w:t>98</w:t>
      </w:r>
      <w:r w:rsidRPr="00843E6B">
        <w:rPr>
          <w:rFonts w:ascii="Tahoma" w:eastAsia="Times New Roman" w:hAnsi="Tahoma" w:cs="Tahoma"/>
          <w:color w:val="000000"/>
          <w:sz w:val="18"/>
          <w:szCs w:val="18"/>
          <w:rtl/>
        </w:rPr>
        <w:br/>
        <w:t>پرسش 22 ـ آيا صحابه پيامبر پس از رحلت او راه ارتداد پيش گرفتند؟</w:t>
      </w:r>
      <w:r w:rsidRPr="00843E6B">
        <w:rPr>
          <w:rFonts w:ascii="Tahoma" w:eastAsia="Times New Roman" w:hAnsi="Tahoma" w:cs="Tahoma"/>
          <w:color w:val="000000"/>
          <w:sz w:val="18"/>
          <w:szCs w:val="18"/>
          <w:rtl/>
        </w:rPr>
        <w:br/>
        <w:t>101</w:t>
      </w:r>
      <w:r w:rsidRPr="00843E6B">
        <w:rPr>
          <w:rFonts w:ascii="Tahoma" w:eastAsia="Times New Roman" w:hAnsi="Tahoma" w:cs="Tahoma"/>
          <w:color w:val="000000"/>
          <w:sz w:val="18"/>
          <w:szCs w:val="18"/>
          <w:rtl/>
        </w:rPr>
        <w:br/>
        <w:t>پرسش 23 ـ چرا امامت در نسل حسين بن علي(عليهما السلام) ادامه يافت؟</w:t>
      </w:r>
      <w:r w:rsidRPr="00843E6B">
        <w:rPr>
          <w:rFonts w:ascii="Tahoma" w:eastAsia="Times New Roman" w:hAnsi="Tahoma" w:cs="Tahoma"/>
          <w:color w:val="000000"/>
          <w:sz w:val="18"/>
          <w:szCs w:val="18"/>
          <w:rtl/>
        </w:rPr>
        <w:br/>
        <w:t>103</w:t>
      </w:r>
      <w:r w:rsidRPr="00843E6B">
        <w:rPr>
          <w:rFonts w:ascii="Tahoma" w:eastAsia="Times New Roman" w:hAnsi="Tahoma" w:cs="Tahoma"/>
          <w:color w:val="000000"/>
          <w:sz w:val="18"/>
          <w:szCs w:val="18"/>
          <w:rtl/>
        </w:rPr>
        <w:br/>
        <w:t>پرسش 24 ـ چرا در دوران بيماري پيامبر (صلي الله عليه وآله) علي (عليه السلام) پيشنماز مردم نشد؟</w:t>
      </w:r>
      <w:r w:rsidRPr="00843E6B">
        <w:rPr>
          <w:rFonts w:ascii="Tahoma" w:eastAsia="Times New Roman" w:hAnsi="Tahoma" w:cs="Tahoma"/>
          <w:color w:val="000000"/>
          <w:sz w:val="18"/>
          <w:szCs w:val="18"/>
          <w:rtl/>
        </w:rPr>
        <w:br/>
        <w:t>104</w:t>
      </w:r>
      <w:r w:rsidRPr="00843E6B">
        <w:rPr>
          <w:rFonts w:ascii="Tahoma" w:eastAsia="Times New Roman" w:hAnsi="Tahoma" w:cs="Tahoma"/>
          <w:color w:val="000000"/>
          <w:sz w:val="18"/>
          <w:szCs w:val="18"/>
          <w:rtl/>
        </w:rPr>
        <w:br/>
        <w:t>پرسش 25 ـ با وجود دولت نيرومند ايران، چرا مهدي ظهور نمي كند؟</w:t>
      </w:r>
      <w:r w:rsidRPr="00843E6B">
        <w:rPr>
          <w:rFonts w:ascii="Tahoma" w:eastAsia="Times New Roman" w:hAnsi="Tahoma" w:cs="Tahoma"/>
          <w:color w:val="000000"/>
          <w:sz w:val="18"/>
          <w:szCs w:val="18"/>
          <w:rtl/>
        </w:rPr>
        <w:br/>
        <w:t>106</w:t>
      </w:r>
      <w:r w:rsidRPr="00843E6B">
        <w:rPr>
          <w:rFonts w:ascii="Tahoma" w:eastAsia="Times New Roman" w:hAnsi="Tahoma" w:cs="Tahoma"/>
          <w:color w:val="000000"/>
          <w:sz w:val="18"/>
          <w:szCs w:val="18"/>
          <w:rtl/>
        </w:rPr>
        <w:br/>
        <w:t>پرسش 26 ـ به هنگام مهاجرت، پيامبر، ابوبكر را همراه خود به مدينه برد ولي علي (عليه السلام) را در معرض خطر قرار داد؟</w:t>
      </w:r>
      <w:r w:rsidRPr="00843E6B">
        <w:rPr>
          <w:rFonts w:ascii="Tahoma" w:eastAsia="Times New Roman" w:hAnsi="Tahoma" w:cs="Tahoma"/>
          <w:color w:val="000000"/>
          <w:sz w:val="18"/>
          <w:szCs w:val="18"/>
          <w:rtl/>
        </w:rPr>
        <w:br/>
        <w:t>108</w:t>
      </w:r>
      <w:r w:rsidRPr="00843E6B">
        <w:rPr>
          <w:rFonts w:ascii="Tahoma" w:eastAsia="Times New Roman" w:hAnsi="Tahoma" w:cs="Tahoma"/>
          <w:color w:val="000000"/>
          <w:sz w:val="18"/>
          <w:szCs w:val="18"/>
          <w:rtl/>
        </w:rPr>
        <w:br/>
        <w:t>پرسش 27 ـ تقيه يا از ترس كشته شدن ا ست يا از ترس شكنجه شدن و امامان از اين دو نمي ترسند، پس چرا تقيه مي كنند؟</w:t>
      </w:r>
      <w:r w:rsidRPr="00843E6B">
        <w:rPr>
          <w:rFonts w:ascii="Tahoma" w:eastAsia="Times New Roman" w:hAnsi="Tahoma" w:cs="Tahoma"/>
          <w:color w:val="000000"/>
          <w:sz w:val="18"/>
          <w:szCs w:val="18"/>
          <w:rtl/>
        </w:rPr>
        <w:br/>
        <w:t>110</w:t>
      </w:r>
      <w:r w:rsidRPr="00843E6B">
        <w:rPr>
          <w:rFonts w:ascii="Tahoma" w:eastAsia="Times New Roman" w:hAnsi="Tahoma" w:cs="Tahoma"/>
          <w:color w:val="000000"/>
          <w:sz w:val="18"/>
          <w:szCs w:val="18"/>
          <w:rtl/>
        </w:rPr>
        <w:br/>
        <w:t>پرسش 28 ـ اگر نصب امام معصوم براي رفع ظلم و شر است، پس چرا با نصب علي و فرزندان او، ظلم برچيده نشد؟</w:t>
      </w:r>
      <w:r w:rsidRPr="00843E6B">
        <w:rPr>
          <w:rFonts w:ascii="Tahoma" w:eastAsia="Times New Roman" w:hAnsi="Tahoma" w:cs="Tahoma"/>
          <w:color w:val="000000"/>
          <w:sz w:val="18"/>
          <w:szCs w:val="18"/>
          <w:rtl/>
        </w:rPr>
        <w:br/>
        <w:t>112</w:t>
      </w:r>
      <w:r w:rsidRPr="00843E6B">
        <w:rPr>
          <w:rFonts w:ascii="Tahoma" w:eastAsia="Times New Roman" w:hAnsi="Tahoma" w:cs="Tahoma"/>
          <w:color w:val="000000"/>
          <w:sz w:val="18"/>
          <w:szCs w:val="18"/>
          <w:rtl/>
        </w:rPr>
        <w:br/>
        <w:t>پرسش 29 ـ در فقه شيعه زنان از زمين ارث نمي برند، چرا فاطمه فدك را مطالبه كرد؟</w:t>
      </w:r>
      <w:r w:rsidRPr="00843E6B">
        <w:rPr>
          <w:rFonts w:ascii="Tahoma" w:eastAsia="Times New Roman" w:hAnsi="Tahoma" w:cs="Tahoma"/>
          <w:color w:val="000000"/>
          <w:sz w:val="18"/>
          <w:szCs w:val="18"/>
          <w:rtl/>
        </w:rPr>
        <w:br/>
        <w:t>114</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پرسش 30 ـ چرا ابوبكر با مرتدان جنگيد ولي علي (عليه السلام) از ترس ارتداد مردم قرآني را كه پيامبر بر او املا كرده بود، بيرون نياورد؟</w:t>
      </w:r>
      <w:r w:rsidRPr="00843E6B">
        <w:rPr>
          <w:rFonts w:ascii="Tahoma" w:eastAsia="Times New Roman" w:hAnsi="Tahoma" w:cs="Tahoma"/>
          <w:color w:val="000000"/>
          <w:sz w:val="18"/>
          <w:szCs w:val="18"/>
          <w:rtl/>
        </w:rPr>
        <w:br/>
        <w:t>115</w:t>
      </w:r>
      <w:r w:rsidRPr="00843E6B">
        <w:rPr>
          <w:rFonts w:ascii="Tahoma" w:eastAsia="Times New Roman" w:hAnsi="Tahoma" w:cs="Tahoma"/>
          <w:color w:val="000000"/>
          <w:sz w:val="18"/>
          <w:szCs w:val="18"/>
          <w:rtl/>
        </w:rPr>
        <w:br/>
        <w:t>پرسش 31 ـ اگر خلافت از آنِ علي بود، چرا به غصب آن اعتراض نكرد؟</w:t>
      </w:r>
      <w:r w:rsidRPr="00843E6B">
        <w:rPr>
          <w:rFonts w:ascii="Tahoma" w:eastAsia="Times New Roman" w:hAnsi="Tahoma" w:cs="Tahoma"/>
          <w:color w:val="000000"/>
          <w:sz w:val="18"/>
          <w:szCs w:val="18"/>
          <w:rtl/>
        </w:rPr>
        <w:br/>
        <w:t>117</w:t>
      </w:r>
      <w:r w:rsidRPr="00843E6B">
        <w:rPr>
          <w:rFonts w:ascii="Tahoma" w:eastAsia="Times New Roman" w:hAnsi="Tahoma" w:cs="Tahoma"/>
          <w:color w:val="000000"/>
          <w:sz w:val="18"/>
          <w:szCs w:val="18"/>
          <w:rtl/>
        </w:rPr>
        <w:br/>
        <w:t>پرسش 32 ـ حديث كسا، دليل عصمت چهار نفر است، دليل عصمت ديگر امامان چيست؟</w:t>
      </w:r>
      <w:r w:rsidRPr="00843E6B">
        <w:rPr>
          <w:rFonts w:ascii="Tahoma" w:eastAsia="Times New Roman" w:hAnsi="Tahoma" w:cs="Tahoma"/>
          <w:color w:val="000000"/>
          <w:sz w:val="18"/>
          <w:szCs w:val="18"/>
          <w:rtl/>
        </w:rPr>
        <w:br/>
        <w:t>118</w:t>
      </w:r>
      <w:r w:rsidRPr="00843E6B">
        <w:rPr>
          <w:rFonts w:ascii="Tahoma" w:eastAsia="Times New Roman" w:hAnsi="Tahoma" w:cs="Tahoma"/>
          <w:color w:val="000000"/>
          <w:sz w:val="18"/>
          <w:szCs w:val="18"/>
          <w:rtl/>
        </w:rPr>
        <w:br/>
        <w:t>پرسش 33 ـ امام صادق (عليه السلام) مي گويد: من از دو طريق نواده ابوبكر هستم.</w:t>
      </w:r>
      <w:r w:rsidRPr="00843E6B">
        <w:rPr>
          <w:rFonts w:ascii="Tahoma" w:eastAsia="Times New Roman" w:hAnsi="Tahoma" w:cs="Tahoma"/>
          <w:color w:val="000000"/>
          <w:sz w:val="18"/>
          <w:szCs w:val="18"/>
          <w:rtl/>
        </w:rPr>
        <w:br/>
        <w:t>119</w:t>
      </w:r>
      <w:r w:rsidRPr="00843E6B">
        <w:rPr>
          <w:rFonts w:ascii="Tahoma" w:eastAsia="Times New Roman" w:hAnsi="Tahoma" w:cs="Tahoma"/>
          <w:color w:val="000000"/>
          <w:sz w:val="18"/>
          <w:szCs w:val="18"/>
          <w:rtl/>
        </w:rPr>
        <w:br/>
        <w:t>پرسش 34 ـ عمر مسجدالاقصي را آزاد كرد، شيعيان چه كرده اند؟</w:t>
      </w:r>
      <w:r w:rsidRPr="00843E6B">
        <w:rPr>
          <w:rFonts w:ascii="Tahoma" w:eastAsia="Times New Roman" w:hAnsi="Tahoma" w:cs="Tahoma"/>
          <w:color w:val="000000"/>
          <w:sz w:val="18"/>
          <w:szCs w:val="18"/>
          <w:rtl/>
        </w:rPr>
        <w:br/>
        <w:t>121</w:t>
      </w:r>
      <w:r w:rsidRPr="00843E6B">
        <w:rPr>
          <w:rFonts w:ascii="Tahoma" w:eastAsia="Times New Roman" w:hAnsi="Tahoma" w:cs="Tahoma"/>
          <w:color w:val="000000"/>
          <w:sz w:val="18"/>
          <w:szCs w:val="18"/>
          <w:rtl/>
        </w:rPr>
        <w:br/>
        <w:t>پرسش 35 ـ عمر بن خطاب به هنگام رفتن به بيت المقدس، علي (عليه السلام) را جانشين خود كرد.</w:t>
      </w:r>
      <w:r w:rsidRPr="00843E6B">
        <w:rPr>
          <w:rFonts w:ascii="Tahoma" w:eastAsia="Times New Roman" w:hAnsi="Tahoma" w:cs="Tahoma"/>
          <w:color w:val="000000"/>
          <w:sz w:val="18"/>
          <w:szCs w:val="18"/>
          <w:rtl/>
        </w:rPr>
        <w:br/>
        <w:t>125</w:t>
      </w:r>
      <w:r w:rsidRPr="00843E6B">
        <w:rPr>
          <w:rFonts w:ascii="Tahoma" w:eastAsia="Times New Roman" w:hAnsi="Tahoma" w:cs="Tahoma"/>
          <w:color w:val="000000"/>
          <w:sz w:val="18"/>
          <w:szCs w:val="18"/>
          <w:rtl/>
        </w:rPr>
        <w:br/>
        <w:t>پرسش 36 ـ اگر حضرت مهدي(عج) طبق حكم داود قضاوت خواهد كرد، پس ناسخ شريعت اسلام خواهد بود.</w:t>
      </w:r>
      <w:r w:rsidRPr="00843E6B">
        <w:rPr>
          <w:rFonts w:ascii="Tahoma" w:eastAsia="Times New Roman" w:hAnsi="Tahoma" w:cs="Tahoma"/>
          <w:color w:val="000000"/>
          <w:sz w:val="18"/>
          <w:szCs w:val="18"/>
          <w:rtl/>
        </w:rPr>
        <w:br/>
        <w:t>126</w:t>
      </w:r>
      <w:r w:rsidRPr="00843E6B">
        <w:rPr>
          <w:rFonts w:ascii="Tahoma" w:eastAsia="Times New Roman" w:hAnsi="Tahoma" w:cs="Tahoma"/>
          <w:color w:val="000000"/>
          <w:sz w:val="18"/>
          <w:szCs w:val="18"/>
          <w:rtl/>
        </w:rPr>
        <w:br/>
        <w:t>پرسش 37 ـ چرا مهدي(عج) به هنگام ظهور، با يهوديان و مسيحيان، صلح مي كند و با قريش مي جنگد؟</w:t>
      </w:r>
      <w:r w:rsidRPr="00843E6B">
        <w:rPr>
          <w:rFonts w:ascii="Tahoma" w:eastAsia="Times New Roman" w:hAnsi="Tahoma" w:cs="Tahoma"/>
          <w:color w:val="000000"/>
          <w:sz w:val="18"/>
          <w:szCs w:val="18"/>
          <w:rtl/>
        </w:rPr>
        <w:br/>
        <w:t>128</w:t>
      </w:r>
      <w:r w:rsidRPr="00843E6B">
        <w:rPr>
          <w:rFonts w:ascii="Tahoma" w:eastAsia="Times New Roman" w:hAnsi="Tahoma" w:cs="Tahoma"/>
          <w:color w:val="000000"/>
          <w:sz w:val="18"/>
          <w:szCs w:val="18"/>
          <w:rtl/>
        </w:rPr>
        <w:br/>
        <w:t>پرسش 38 ـ آيا صحيح است كه ائمه از پهلوي مادران متولد مي شوند؟</w:t>
      </w:r>
      <w:r w:rsidRPr="00843E6B">
        <w:rPr>
          <w:rFonts w:ascii="Tahoma" w:eastAsia="Times New Roman" w:hAnsi="Tahoma" w:cs="Tahoma"/>
          <w:color w:val="000000"/>
          <w:sz w:val="18"/>
          <w:szCs w:val="18"/>
          <w:rtl/>
        </w:rPr>
        <w:br/>
        <w:t>130</w:t>
      </w:r>
      <w:r w:rsidRPr="00843E6B">
        <w:rPr>
          <w:rFonts w:ascii="Tahoma" w:eastAsia="Times New Roman" w:hAnsi="Tahoma" w:cs="Tahoma"/>
          <w:color w:val="000000"/>
          <w:sz w:val="18"/>
          <w:szCs w:val="18"/>
          <w:rtl/>
        </w:rPr>
        <w:br/>
        <w:t>پرسش 39 ـ امام صادق (عليه السلام) مي گويد:نام مهدي را نبريد، ولي امام عسكري به مادر مهدي مي گويد: كه فرزندي به نام «م ـ ح ـ م ـ د» پيدا مي كني.</w:t>
      </w:r>
      <w:r w:rsidRPr="00843E6B">
        <w:rPr>
          <w:rFonts w:ascii="Tahoma" w:eastAsia="Times New Roman" w:hAnsi="Tahoma" w:cs="Tahoma"/>
          <w:color w:val="000000"/>
          <w:sz w:val="18"/>
          <w:szCs w:val="18"/>
          <w:rtl/>
        </w:rPr>
        <w:br/>
        <w:t>131</w:t>
      </w:r>
      <w:r w:rsidRPr="00843E6B">
        <w:rPr>
          <w:rFonts w:ascii="Tahoma" w:eastAsia="Times New Roman" w:hAnsi="Tahoma" w:cs="Tahoma"/>
          <w:color w:val="000000"/>
          <w:sz w:val="18"/>
          <w:szCs w:val="18"/>
          <w:rtl/>
        </w:rPr>
        <w:br/>
        <w:t>پرسش 40 ـ اگر سياه پوشيدن مكروه است چرا در ايام عزا سياه مي پوشيد؟</w:t>
      </w:r>
      <w:r w:rsidRPr="00843E6B">
        <w:rPr>
          <w:rFonts w:ascii="Tahoma" w:eastAsia="Times New Roman" w:hAnsi="Tahoma" w:cs="Tahoma"/>
          <w:color w:val="000000"/>
          <w:sz w:val="18"/>
          <w:szCs w:val="18"/>
          <w:rtl/>
        </w:rPr>
        <w:br/>
        <w:t>132</w:t>
      </w:r>
      <w:r w:rsidRPr="00843E6B">
        <w:rPr>
          <w:rFonts w:ascii="Tahoma" w:eastAsia="Times New Roman" w:hAnsi="Tahoma" w:cs="Tahoma"/>
          <w:color w:val="000000"/>
          <w:sz w:val="18"/>
          <w:szCs w:val="18"/>
          <w:rtl/>
        </w:rPr>
        <w:br/>
        <w:t>پرسش 41 ـ شيعه به گروههاي اماميه، اسماعيليه و زيديه تقسيم مي شود، كدام يك را بايد انتخاب نمود؟</w:t>
      </w:r>
      <w:r w:rsidRPr="00843E6B">
        <w:rPr>
          <w:rFonts w:ascii="Tahoma" w:eastAsia="Times New Roman" w:hAnsi="Tahoma" w:cs="Tahoma"/>
          <w:color w:val="000000"/>
          <w:sz w:val="18"/>
          <w:szCs w:val="18"/>
          <w:rtl/>
        </w:rPr>
        <w:br/>
        <w:t>134</w:t>
      </w:r>
      <w:r w:rsidRPr="00843E6B">
        <w:rPr>
          <w:rFonts w:ascii="Tahoma" w:eastAsia="Times New Roman" w:hAnsi="Tahoma" w:cs="Tahoma"/>
          <w:color w:val="000000"/>
          <w:sz w:val="18"/>
          <w:szCs w:val="18"/>
          <w:rtl/>
        </w:rPr>
        <w:br/>
        <w:t>پرسش 42 ـ آيا براي پيامبر (صلي الله عليه وآله) غير از قرآن، كتابهايي نازل شده كه فقط علي (عليه السلام) از آنها آگاه بوده است؟</w:t>
      </w:r>
      <w:r w:rsidRPr="00843E6B">
        <w:rPr>
          <w:rFonts w:ascii="Tahoma" w:eastAsia="Times New Roman" w:hAnsi="Tahoma" w:cs="Tahoma"/>
          <w:color w:val="000000"/>
          <w:sz w:val="18"/>
          <w:szCs w:val="18"/>
          <w:rtl/>
        </w:rPr>
        <w:br/>
        <w:t>135</w:t>
      </w:r>
      <w:r w:rsidRPr="00843E6B">
        <w:rPr>
          <w:rFonts w:ascii="Tahoma" w:eastAsia="Times New Roman" w:hAnsi="Tahoma" w:cs="Tahoma"/>
          <w:color w:val="000000"/>
          <w:sz w:val="18"/>
          <w:szCs w:val="18"/>
          <w:rtl/>
        </w:rPr>
        <w:br/>
        <w:t>پرسش 43 ـ چرا وقتي فرزند پيامبر (صلي الله عليه وآله) به نام ابراهيم فوت كرد، آن حضرت به سر و صورت نزد؟</w:t>
      </w:r>
      <w:r w:rsidRPr="00843E6B">
        <w:rPr>
          <w:rFonts w:ascii="Tahoma" w:eastAsia="Times New Roman" w:hAnsi="Tahoma" w:cs="Tahoma"/>
          <w:color w:val="000000"/>
          <w:sz w:val="18"/>
          <w:szCs w:val="18"/>
          <w:rtl/>
        </w:rPr>
        <w:br/>
        <w:t>140</w:t>
      </w:r>
      <w:r w:rsidRPr="00843E6B">
        <w:rPr>
          <w:rFonts w:ascii="Tahoma" w:eastAsia="Times New Roman" w:hAnsi="Tahoma" w:cs="Tahoma"/>
          <w:color w:val="000000"/>
          <w:sz w:val="18"/>
          <w:szCs w:val="18"/>
          <w:rtl/>
        </w:rPr>
        <w:br/>
        <w:t>پرسش 44 ـ مي گويند بسياري از علماي شيعه به ويژه در ايران، زبان عربي نمي دانند، آيا اين واقعيت دارد؟</w:t>
      </w:r>
      <w:r w:rsidRPr="00843E6B">
        <w:rPr>
          <w:rFonts w:ascii="Tahoma" w:eastAsia="Times New Roman" w:hAnsi="Tahoma" w:cs="Tahoma"/>
          <w:color w:val="000000"/>
          <w:sz w:val="18"/>
          <w:szCs w:val="18"/>
          <w:rtl/>
        </w:rPr>
        <w:br/>
        <w:t>141</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پرسش 45 ـ شيعه معتقد است اغلب صحابه به جز اندكي منافق و كافر بودند، پس چرا به دين پدرانشان برنگشت؟</w:t>
      </w:r>
      <w:r w:rsidRPr="00843E6B">
        <w:rPr>
          <w:rFonts w:ascii="Tahoma" w:eastAsia="Times New Roman" w:hAnsi="Tahoma" w:cs="Tahoma"/>
          <w:color w:val="000000"/>
          <w:sz w:val="18"/>
          <w:szCs w:val="18"/>
          <w:rtl/>
        </w:rPr>
        <w:br/>
        <w:t>142</w:t>
      </w:r>
      <w:r w:rsidRPr="00843E6B">
        <w:rPr>
          <w:rFonts w:ascii="Tahoma" w:eastAsia="Times New Roman" w:hAnsi="Tahoma" w:cs="Tahoma"/>
          <w:color w:val="000000"/>
          <w:sz w:val="18"/>
          <w:szCs w:val="18"/>
          <w:rtl/>
        </w:rPr>
        <w:br/>
        <w:t>پرسش 46 ـ در ميان روايات شيعه تناقض و تعارض وجود دارد، چرا؟</w:t>
      </w:r>
      <w:r w:rsidRPr="00843E6B">
        <w:rPr>
          <w:rFonts w:ascii="Tahoma" w:eastAsia="Times New Roman" w:hAnsi="Tahoma" w:cs="Tahoma"/>
          <w:color w:val="000000"/>
          <w:sz w:val="18"/>
          <w:szCs w:val="18"/>
          <w:rtl/>
        </w:rPr>
        <w:br/>
        <w:t>143</w:t>
      </w:r>
      <w:r w:rsidRPr="00843E6B">
        <w:rPr>
          <w:rFonts w:ascii="Tahoma" w:eastAsia="Times New Roman" w:hAnsi="Tahoma" w:cs="Tahoma"/>
          <w:color w:val="000000"/>
          <w:sz w:val="18"/>
          <w:szCs w:val="18"/>
          <w:rtl/>
        </w:rPr>
        <w:br/>
        <w:t>پرسش 47 ـ اگر علي (عليه السلام) برتر از فرزندش حسين (عليه السلام) است، چرا در روز شهادت او گريه نمي كنند؟</w:t>
      </w:r>
      <w:r w:rsidRPr="00843E6B">
        <w:rPr>
          <w:rFonts w:ascii="Tahoma" w:eastAsia="Times New Roman" w:hAnsi="Tahoma" w:cs="Tahoma"/>
          <w:color w:val="000000"/>
          <w:sz w:val="18"/>
          <w:szCs w:val="18"/>
          <w:rtl/>
        </w:rPr>
        <w:br/>
        <w:t>147</w:t>
      </w:r>
      <w:r w:rsidRPr="00843E6B">
        <w:rPr>
          <w:rFonts w:ascii="Tahoma" w:eastAsia="Times New Roman" w:hAnsi="Tahoma" w:cs="Tahoma"/>
          <w:color w:val="000000"/>
          <w:sz w:val="18"/>
          <w:szCs w:val="18"/>
          <w:rtl/>
        </w:rPr>
        <w:br/>
        <w:t>پرسش 48 ـ اگر ولايت علي (عليه السلام) ،يكي از اركان ايمان است، چرا در قرآن نيامده است؟</w:t>
      </w:r>
      <w:r w:rsidRPr="00843E6B">
        <w:rPr>
          <w:rFonts w:ascii="Tahoma" w:eastAsia="Times New Roman" w:hAnsi="Tahoma" w:cs="Tahoma"/>
          <w:color w:val="000000"/>
          <w:sz w:val="18"/>
          <w:szCs w:val="18"/>
          <w:rtl/>
        </w:rPr>
        <w:br/>
        <w:t>149</w:t>
      </w:r>
      <w:r w:rsidRPr="00843E6B">
        <w:rPr>
          <w:rFonts w:ascii="Tahoma" w:eastAsia="Times New Roman" w:hAnsi="Tahoma" w:cs="Tahoma"/>
          <w:color w:val="000000"/>
          <w:sz w:val="18"/>
          <w:szCs w:val="18"/>
          <w:rtl/>
        </w:rPr>
        <w:br/>
        <w:t>پرسش 49 ـ اگر اصحاب پيامبر (صلي الله عليه وآله) دشمن يكديگر بودند، چگونه مناطقي را فتح كردند؟</w:t>
      </w:r>
      <w:r w:rsidRPr="00843E6B">
        <w:rPr>
          <w:rFonts w:ascii="Tahoma" w:eastAsia="Times New Roman" w:hAnsi="Tahoma" w:cs="Tahoma"/>
          <w:color w:val="000000"/>
          <w:sz w:val="18"/>
          <w:szCs w:val="18"/>
          <w:rtl/>
        </w:rPr>
        <w:br/>
        <w:t>151</w:t>
      </w:r>
      <w:r w:rsidRPr="00843E6B">
        <w:rPr>
          <w:rFonts w:ascii="Tahoma" w:eastAsia="Times New Roman" w:hAnsi="Tahoma" w:cs="Tahoma"/>
          <w:color w:val="000000"/>
          <w:sz w:val="18"/>
          <w:szCs w:val="18"/>
          <w:rtl/>
        </w:rPr>
        <w:br/>
        <w:t>پرسش 50 ـ چرا بسياري از شيعيان نماز جمعه نمي خوانند؟</w:t>
      </w:r>
      <w:r w:rsidRPr="00843E6B">
        <w:rPr>
          <w:rFonts w:ascii="Tahoma" w:eastAsia="Times New Roman" w:hAnsi="Tahoma" w:cs="Tahoma"/>
          <w:color w:val="000000"/>
          <w:sz w:val="18"/>
          <w:szCs w:val="18"/>
          <w:rtl/>
        </w:rPr>
        <w:br/>
        <w:t>152</w:t>
      </w:r>
      <w:r w:rsidRPr="00843E6B">
        <w:rPr>
          <w:rFonts w:ascii="Tahoma" w:eastAsia="Times New Roman" w:hAnsi="Tahoma" w:cs="Tahoma"/>
          <w:color w:val="000000"/>
          <w:sz w:val="18"/>
          <w:szCs w:val="18"/>
          <w:rtl/>
        </w:rPr>
        <w:br/>
        <w:t>پرسش 51 ـ آيا شيعيان معتقدند آياتي از قرآن حذف شده است؟</w:t>
      </w:r>
      <w:r w:rsidRPr="00843E6B">
        <w:rPr>
          <w:rFonts w:ascii="Tahoma" w:eastAsia="Times New Roman" w:hAnsi="Tahoma" w:cs="Tahoma"/>
          <w:color w:val="000000"/>
          <w:sz w:val="18"/>
          <w:szCs w:val="18"/>
          <w:rtl/>
        </w:rPr>
        <w:br/>
        <w:t>153</w:t>
      </w:r>
      <w:r w:rsidRPr="00843E6B">
        <w:rPr>
          <w:rFonts w:ascii="Tahoma" w:eastAsia="Times New Roman" w:hAnsi="Tahoma" w:cs="Tahoma"/>
          <w:color w:val="000000"/>
          <w:sz w:val="18"/>
          <w:szCs w:val="18"/>
          <w:rtl/>
        </w:rPr>
        <w:br/>
        <w:t>پرسش 52 ـ آيا خداوند نور خودش را با نشر اسلام كامل گردانيد يا با دادن ولايت و خلافت به اهل بيت؟</w:t>
      </w:r>
      <w:r w:rsidRPr="00843E6B">
        <w:rPr>
          <w:rFonts w:ascii="Tahoma" w:eastAsia="Times New Roman" w:hAnsi="Tahoma" w:cs="Tahoma"/>
          <w:color w:val="000000"/>
          <w:sz w:val="18"/>
          <w:szCs w:val="18"/>
          <w:rtl/>
        </w:rPr>
        <w:br/>
        <w:t>158</w:t>
      </w:r>
      <w:r w:rsidRPr="00843E6B">
        <w:rPr>
          <w:rFonts w:ascii="Tahoma" w:eastAsia="Times New Roman" w:hAnsi="Tahoma" w:cs="Tahoma"/>
          <w:color w:val="000000"/>
          <w:sz w:val="18"/>
          <w:szCs w:val="18"/>
          <w:rtl/>
        </w:rPr>
        <w:br/>
        <w:t>پرسش 53 ـ از خاندان رسالت، دو نفر زمام خلافت را به دست گرفتند، پس خلافت ده نفر ديگر كجاست؟</w:t>
      </w:r>
      <w:r w:rsidRPr="00843E6B">
        <w:rPr>
          <w:rFonts w:ascii="Tahoma" w:eastAsia="Times New Roman" w:hAnsi="Tahoma" w:cs="Tahoma"/>
          <w:color w:val="000000"/>
          <w:sz w:val="18"/>
          <w:szCs w:val="18"/>
          <w:rtl/>
        </w:rPr>
        <w:br/>
        <w:t>159</w:t>
      </w:r>
      <w:r w:rsidRPr="00843E6B">
        <w:rPr>
          <w:rFonts w:ascii="Tahoma" w:eastAsia="Times New Roman" w:hAnsi="Tahoma" w:cs="Tahoma"/>
          <w:color w:val="000000"/>
          <w:sz w:val="18"/>
          <w:szCs w:val="18"/>
          <w:rtl/>
        </w:rPr>
        <w:br/>
        <w:t>پرسش 54 ـ آيا امام باقر (عليه السلام) به دوستي شيخين سفارش كرده است؟</w:t>
      </w:r>
      <w:r w:rsidRPr="00843E6B">
        <w:rPr>
          <w:rFonts w:ascii="Tahoma" w:eastAsia="Times New Roman" w:hAnsi="Tahoma" w:cs="Tahoma"/>
          <w:color w:val="000000"/>
          <w:sz w:val="18"/>
          <w:szCs w:val="18"/>
          <w:rtl/>
        </w:rPr>
        <w:br/>
        <w:t>160</w:t>
      </w:r>
      <w:r w:rsidRPr="00843E6B">
        <w:rPr>
          <w:rFonts w:ascii="Tahoma" w:eastAsia="Times New Roman" w:hAnsi="Tahoma" w:cs="Tahoma"/>
          <w:color w:val="000000"/>
          <w:sz w:val="18"/>
          <w:szCs w:val="18"/>
          <w:rtl/>
        </w:rPr>
        <w:br/>
        <w:t>پرسش 55 ـ يكي از فرزندان علي به نام ابي بكر در كربلا كشته شد، چرا اين را نمي گوييد؟</w:t>
      </w:r>
      <w:r w:rsidRPr="00843E6B">
        <w:rPr>
          <w:rFonts w:ascii="Tahoma" w:eastAsia="Times New Roman" w:hAnsi="Tahoma" w:cs="Tahoma"/>
          <w:color w:val="000000"/>
          <w:sz w:val="18"/>
          <w:szCs w:val="18"/>
          <w:rtl/>
        </w:rPr>
        <w:br/>
        <w:t>163</w:t>
      </w:r>
      <w:r w:rsidRPr="00843E6B">
        <w:rPr>
          <w:rFonts w:ascii="Tahoma" w:eastAsia="Times New Roman" w:hAnsi="Tahoma" w:cs="Tahoma"/>
          <w:color w:val="000000"/>
          <w:sz w:val="18"/>
          <w:szCs w:val="18"/>
          <w:rtl/>
        </w:rPr>
        <w:br/>
        <w:t>پرسش 56 ـ اگر ملاك رستگاري، اطاعت از امامان معصوم است، پس چرا اطاعت آنان، در آيات اطاعت وارد نشده است؟</w:t>
      </w:r>
      <w:r w:rsidRPr="00843E6B">
        <w:rPr>
          <w:rFonts w:ascii="Tahoma" w:eastAsia="Times New Roman" w:hAnsi="Tahoma" w:cs="Tahoma"/>
          <w:color w:val="000000"/>
          <w:sz w:val="18"/>
          <w:szCs w:val="18"/>
          <w:rtl/>
        </w:rPr>
        <w:br/>
        <w:t>164</w:t>
      </w:r>
      <w:r w:rsidRPr="00843E6B">
        <w:rPr>
          <w:rFonts w:ascii="Tahoma" w:eastAsia="Times New Roman" w:hAnsi="Tahoma" w:cs="Tahoma"/>
          <w:color w:val="000000"/>
          <w:sz w:val="18"/>
          <w:szCs w:val="18"/>
          <w:rtl/>
        </w:rPr>
        <w:br/>
        <w:t>پرسش 57 ـ كساني كه يك بار حضور پيامبر (صلي الله عليه وآله) رسيده درباره ولايت علي (عليه السلام) چيزي نشنيده اند، تكليف آنها چيست؟</w:t>
      </w:r>
      <w:r w:rsidRPr="00843E6B">
        <w:rPr>
          <w:rFonts w:ascii="Tahoma" w:eastAsia="Times New Roman" w:hAnsi="Tahoma" w:cs="Tahoma"/>
          <w:color w:val="000000"/>
          <w:sz w:val="18"/>
          <w:szCs w:val="18"/>
          <w:rtl/>
        </w:rPr>
        <w:br/>
        <w:t>167</w:t>
      </w:r>
      <w:r w:rsidRPr="00843E6B">
        <w:rPr>
          <w:rFonts w:ascii="Tahoma" w:eastAsia="Times New Roman" w:hAnsi="Tahoma" w:cs="Tahoma"/>
          <w:color w:val="000000"/>
          <w:sz w:val="18"/>
          <w:szCs w:val="18"/>
          <w:rtl/>
        </w:rPr>
        <w:br/>
        <w:t>پرسش 58 ـ علي (عليه السلام) در نامه خود به معاويه با بيعت كردن مردم، با ابوبكر و عمر، بر بيعت خود، احتجاج مي كند.</w:t>
      </w:r>
      <w:r w:rsidRPr="00843E6B">
        <w:rPr>
          <w:rFonts w:ascii="Tahoma" w:eastAsia="Times New Roman" w:hAnsi="Tahoma" w:cs="Tahoma"/>
          <w:color w:val="000000"/>
          <w:sz w:val="18"/>
          <w:szCs w:val="18"/>
          <w:rtl/>
        </w:rPr>
        <w:br/>
        <w:t>168</w:t>
      </w:r>
      <w:r w:rsidRPr="00843E6B">
        <w:rPr>
          <w:rFonts w:ascii="Tahoma" w:eastAsia="Times New Roman" w:hAnsi="Tahoma" w:cs="Tahoma"/>
          <w:color w:val="000000"/>
          <w:sz w:val="18"/>
          <w:szCs w:val="18"/>
          <w:rtl/>
        </w:rPr>
        <w:br/>
        <w:t>پرسش 59 ـ شيخين و همچنين عثمان در بيعة الرضوان با پيامبر (صلي الله عليه وآله) بيعت</w:t>
      </w:r>
      <w:r w:rsidRPr="00843E6B">
        <w:rPr>
          <w:rFonts w:ascii="Tahoma" w:eastAsia="Times New Roman" w:hAnsi="Tahoma" w:cs="Tahoma"/>
          <w:color w:val="000000"/>
          <w:sz w:val="18"/>
          <w:szCs w:val="18"/>
          <w:rtl/>
        </w:rPr>
        <w:br/>
        <w:t>كردند.</w:t>
      </w:r>
      <w:r w:rsidRPr="00843E6B">
        <w:rPr>
          <w:rFonts w:ascii="Tahoma" w:eastAsia="Times New Roman" w:hAnsi="Tahoma" w:cs="Tahoma"/>
          <w:color w:val="000000"/>
          <w:sz w:val="18"/>
          <w:szCs w:val="18"/>
          <w:rtl/>
        </w:rPr>
        <w:br/>
        <w:t>172</w:t>
      </w:r>
      <w:r w:rsidRPr="00843E6B">
        <w:rPr>
          <w:rFonts w:ascii="Tahoma" w:eastAsia="Times New Roman" w:hAnsi="Tahoma" w:cs="Tahoma"/>
          <w:color w:val="000000"/>
          <w:sz w:val="18"/>
          <w:szCs w:val="18"/>
          <w:rtl/>
        </w:rPr>
        <w:br/>
        <w:t>پرسش 60 ـ آيا شيعيان، ناسزا گفتن به صحابه، به ويژه خلفاي سه گانه را عبادت مي دانند؟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175</w:t>
      </w:r>
      <w:r w:rsidRPr="00843E6B">
        <w:rPr>
          <w:rFonts w:ascii="Tahoma" w:eastAsia="Times New Roman" w:hAnsi="Tahoma" w:cs="Tahoma"/>
          <w:color w:val="000000"/>
          <w:sz w:val="18"/>
          <w:szCs w:val="18"/>
          <w:rtl/>
        </w:rPr>
        <w:br/>
        <w:t>پرسش 61 ـ اگر امام حسين (عليه السلام) غيب مي دانست، چرا آب زيادي ذخيره</w:t>
      </w:r>
      <w:r w:rsidRPr="00843E6B">
        <w:rPr>
          <w:rFonts w:ascii="Tahoma" w:eastAsia="Times New Roman" w:hAnsi="Tahoma" w:cs="Tahoma"/>
          <w:color w:val="000000"/>
          <w:sz w:val="18"/>
          <w:szCs w:val="18"/>
          <w:rtl/>
        </w:rPr>
        <w:br/>
        <w:t>نكرد؟</w:t>
      </w:r>
      <w:r w:rsidRPr="00843E6B">
        <w:rPr>
          <w:rFonts w:ascii="Tahoma" w:eastAsia="Times New Roman" w:hAnsi="Tahoma" w:cs="Tahoma"/>
          <w:color w:val="000000"/>
          <w:sz w:val="18"/>
          <w:szCs w:val="18"/>
          <w:rtl/>
        </w:rPr>
        <w:br/>
        <w:t>178</w:t>
      </w:r>
      <w:r w:rsidRPr="00843E6B">
        <w:rPr>
          <w:rFonts w:ascii="Tahoma" w:eastAsia="Times New Roman" w:hAnsi="Tahoma" w:cs="Tahoma"/>
          <w:color w:val="000000"/>
          <w:sz w:val="18"/>
          <w:szCs w:val="18"/>
          <w:rtl/>
        </w:rPr>
        <w:br/>
        <w:t>پرسش 62 ـ دين خدا در زمان پيامبر كامل شد، و تشيع پس از درگذشت پيامبر پديد آمد.</w:t>
      </w:r>
      <w:r w:rsidRPr="00843E6B">
        <w:rPr>
          <w:rFonts w:ascii="Tahoma" w:eastAsia="Times New Roman" w:hAnsi="Tahoma" w:cs="Tahoma"/>
          <w:color w:val="000000"/>
          <w:sz w:val="18"/>
          <w:szCs w:val="18"/>
          <w:rtl/>
        </w:rPr>
        <w:br/>
        <w:t>180</w:t>
      </w:r>
      <w:r w:rsidRPr="00843E6B">
        <w:rPr>
          <w:rFonts w:ascii="Tahoma" w:eastAsia="Times New Roman" w:hAnsi="Tahoma" w:cs="Tahoma"/>
          <w:color w:val="000000"/>
          <w:sz w:val="18"/>
          <w:szCs w:val="18"/>
          <w:rtl/>
        </w:rPr>
        <w:br/>
        <w:t>پرسش 63 ـ خداوند بر پاكدامني عايشه گواهي مي دهد، ولي شيعه درباره او به گونه اي ديگر فكر مي كنند.</w:t>
      </w:r>
      <w:r w:rsidRPr="00843E6B">
        <w:rPr>
          <w:rFonts w:ascii="Tahoma" w:eastAsia="Times New Roman" w:hAnsi="Tahoma" w:cs="Tahoma"/>
          <w:color w:val="000000"/>
          <w:sz w:val="18"/>
          <w:szCs w:val="18"/>
          <w:rtl/>
        </w:rPr>
        <w:br/>
        <w:t>182</w:t>
      </w:r>
      <w:r w:rsidRPr="00843E6B">
        <w:rPr>
          <w:rFonts w:ascii="Tahoma" w:eastAsia="Times New Roman" w:hAnsi="Tahoma" w:cs="Tahoma"/>
          <w:color w:val="000000"/>
          <w:sz w:val="18"/>
          <w:szCs w:val="18"/>
          <w:rtl/>
        </w:rPr>
        <w:br/>
        <w:t>پرسش 64 ـ اگر امامان از قدرت غيبي برخوردارند، چرا در زمان حياتشان از آن استفاده نكردند؟</w:t>
      </w:r>
      <w:r w:rsidRPr="00843E6B">
        <w:rPr>
          <w:rFonts w:ascii="Tahoma" w:eastAsia="Times New Roman" w:hAnsi="Tahoma" w:cs="Tahoma"/>
          <w:color w:val="000000"/>
          <w:sz w:val="18"/>
          <w:szCs w:val="18"/>
          <w:rtl/>
        </w:rPr>
        <w:br/>
        <w:t>185</w:t>
      </w:r>
      <w:r w:rsidRPr="00843E6B">
        <w:rPr>
          <w:rFonts w:ascii="Tahoma" w:eastAsia="Times New Roman" w:hAnsi="Tahoma" w:cs="Tahoma"/>
          <w:color w:val="000000"/>
          <w:sz w:val="18"/>
          <w:szCs w:val="18"/>
          <w:rtl/>
        </w:rPr>
        <w:br/>
        <w:t>پرسش 65 ـ فضائل علي به وسيله صحابه نقل شده است، چگونه بر آنها اعتماد مي كنيد؟</w:t>
      </w:r>
      <w:r w:rsidRPr="00843E6B">
        <w:rPr>
          <w:rFonts w:ascii="Tahoma" w:eastAsia="Times New Roman" w:hAnsi="Tahoma" w:cs="Tahoma"/>
          <w:color w:val="000000"/>
          <w:sz w:val="18"/>
          <w:szCs w:val="18"/>
          <w:rtl/>
        </w:rPr>
        <w:br/>
        <w:t>187</w:t>
      </w:r>
      <w:r w:rsidRPr="00843E6B">
        <w:rPr>
          <w:rFonts w:ascii="Tahoma" w:eastAsia="Times New Roman" w:hAnsi="Tahoma" w:cs="Tahoma"/>
          <w:color w:val="000000"/>
          <w:sz w:val="18"/>
          <w:szCs w:val="18"/>
          <w:rtl/>
        </w:rPr>
        <w:br/>
        <w:t>پرسش 66 ـ خلفا با مرتدّان جنگيدند، اين نشانه علاقه آنان به دين بود.</w:t>
      </w:r>
      <w:r w:rsidRPr="00843E6B">
        <w:rPr>
          <w:rFonts w:ascii="Tahoma" w:eastAsia="Times New Roman" w:hAnsi="Tahoma" w:cs="Tahoma"/>
          <w:color w:val="000000"/>
          <w:sz w:val="18"/>
          <w:szCs w:val="18"/>
          <w:rtl/>
        </w:rPr>
        <w:br/>
        <w:t>189</w:t>
      </w:r>
      <w:r w:rsidRPr="00843E6B">
        <w:rPr>
          <w:rFonts w:ascii="Tahoma" w:eastAsia="Times New Roman" w:hAnsi="Tahoma" w:cs="Tahoma"/>
          <w:color w:val="000000"/>
          <w:sz w:val="18"/>
          <w:szCs w:val="18"/>
          <w:rtl/>
        </w:rPr>
        <w:br/>
        <w:t>پرسش 67 ـ قاديانيها منكر خاتميت هستند، با شيعه چه تفاوتي دارند؟</w:t>
      </w:r>
      <w:r w:rsidRPr="00843E6B">
        <w:rPr>
          <w:rFonts w:ascii="Tahoma" w:eastAsia="Times New Roman" w:hAnsi="Tahoma" w:cs="Tahoma"/>
          <w:color w:val="000000"/>
          <w:sz w:val="18"/>
          <w:szCs w:val="18"/>
          <w:rtl/>
        </w:rPr>
        <w:br/>
        <w:t>191</w:t>
      </w:r>
      <w:r w:rsidRPr="00843E6B">
        <w:rPr>
          <w:rFonts w:ascii="Tahoma" w:eastAsia="Times New Roman" w:hAnsi="Tahoma" w:cs="Tahoma"/>
          <w:color w:val="000000"/>
          <w:sz w:val="18"/>
          <w:szCs w:val="18"/>
          <w:rtl/>
        </w:rPr>
        <w:br/>
        <w:t>پرسش 68 ـ پيامبر در حجره عايشه به خاك سپرده شد، آيا اين نشانه علاقه پيامبر (صلي الله عليه وآله) به او نبود؟</w:t>
      </w:r>
      <w:r w:rsidRPr="00843E6B">
        <w:rPr>
          <w:rFonts w:ascii="Tahoma" w:eastAsia="Times New Roman" w:hAnsi="Tahoma" w:cs="Tahoma"/>
          <w:color w:val="000000"/>
          <w:sz w:val="18"/>
          <w:szCs w:val="18"/>
          <w:rtl/>
        </w:rPr>
        <w:br/>
        <w:t>192</w:t>
      </w:r>
      <w:r w:rsidRPr="00843E6B">
        <w:rPr>
          <w:rFonts w:ascii="Tahoma" w:eastAsia="Times New Roman" w:hAnsi="Tahoma" w:cs="Tahoma"/>
          <w:color w:val="000000"/>
          <w:sz w:val="18"/>
          <w:szCs w:val="18"/>
          <w:rtl/>
        </w:rPr>
        <w:br/>
        <w:t>پرسش 69 ـ ابوبكر و عمر به خاطر جايگاهي كه نزد خدا داشتند در كنار پيامبر مدفون شدند، آيا چنين نيست؟</w:t>
      </w:r>
      <w:r w:rsidRPr="00843E6B">
        <w:rPr>
          <w:rFonts w:ascii="Tahoma" w:eastAsia="Times New Roman" w:hAnsi="Tahoma" w:cs="Tahoma"/>
          <w:color w:val="000000"/>
          <w:sz w:val="18"/>
          <w:szCs w:val="18"/>
          <w:rtl/>
        </w:rPr>
        <w:br/>
        <w:t>193</w:t>
      </w:r>
      <w:r w:rsidRPr="00843E6B">
        <w:rPr>
          <w:rFonts w:ascii="Tahoma" w:eastAsia="Times New Roman" w:hAnsi="Tahoma" w:cs="Tahoma"/>
          <w:color w:val="000000"/>
          <w:sz w:val="18"/>
          <w:szCs w:val="18"/>
          <w:rtl/>
        </w:rPr>
        <w:br/>
        <w:t>پرسش 70 ـ آيا آياتي كه بر ولايت علي (عليه السلام) دلالت دارد به وسيله اصحاب پنهان شده</w:t>
      </w:r>
      <w:r w:rsidRPr="00843E6B">
        <w:rPr>
          <w:rFonts w:ascii="Tahoma" w:eastAsia="Times New Roman" w:hAnsi="Tahoma" w:cs="Tahoma"/>
          <w:color w:val="000000"/>
          <w:sz w:val="18"/>
          <w:szCs w:val="18"/>
          <w:rtl/>
        </w:rPr>
        <w:br/>
        <w:t>است؟</w:t>
      </w:r>
      <w:r w:rsidRPr="00843E6B">
        <w:rPr>
          <w:rFonts w:ascii="Tahoma" w:eastAsia="Times New Roman" w:hAnsi="Tahoma" w:cs="Tahoma"/>
          <w:color w:val="000000"/>
          <w:sz w:val="18"/>
          <w:szCs w:val="18"/>
          <w:rtl/>
        </w:rPr>
        <w:br/>
        <w:t>194</w:t>
      </w:r>
      <w:bookmarkStart w:id="0" w:name="_GoBack"/>
      <w:bookmarkEnd w:id="0"/>
      <w:r w:rsidRPr="00843E6B">
        <w:rPr>
          <w:rFonts w:ascii="Tahoma" w:eastAsia="Times New Roman" w:hAnsi="Tahoma" w:cs="Tahoma"/>
          <w:color w:val="000000"/>
          <w:sz w:val="18"/>
          <w:szCs w:val="18"/>
          <w:rtl/>
        </w:rPr>
        <w:br/>
        <w:t>پرسش 71 ـ خلافت ابوبكر بر حق بود، چون اصحاب پذيرفتند و علي (عليه السلام) مخالفت نكرد، آيا چنين نيست؟</w:t>
      </w:r>
      <w:r w:rsidRPr="00843E6B">
        <w:rPr>
          <w:rFonts w:ascii="Tahoma" w:eastAsia="Times New Roman" w:hAnsi="Tahoma" w:cs="Tahoma"/>
          <w:color w:val="000000"/>
          <w:sz w:val="18"/>
          <w:szCs w:val="18"/>
          <w:rtl/>
        </w:rPr>
        <w:br/>
        <w:t>196</w:t>
      </w:r>
      <w:r w:rsidRPr="00843E6B">
        <w:rPr>
          <w:rFonts w:ascii="Tahoma" w:eastAsia="Times New Roman" w:hAnsi="Tahoma" w:cs="Tahoma"/>
          <w:color w:val="000000"/>
          <w:sz w:val="18"/>
          <w:szCs w:val="18"/>
          <w:rtl/>
        </w:rPr>
        <w:br/>
        <w:t>پرسش 72 ـ آيا تا فردي سُنّي نشود نمي تواند ايمان و عدالت علي (عليه السلام) را ثابت كند؟</w:t>
      </w:r>
      <w:r w:rsidRPr="00843E6B">
        <w:rPr>
          <w:rFonts w:ascii="Tahoma" w:eastAsia="Times New Roman" w:hAnsi="Tahoma" w:cs="Tahoma"/>
          <w:color w:val="000000"/>
          <w:sz w:val="18"/>
          <w:szCs w:val="18"/>
          <w:rtl/>
        </w:rPr>
        <w:br/>
        <w:t>198</w:t>
      </w:r>
      <w:r w:rsidRPr="00843E6B">
        <w:rPr>
          <w:rFonts w:ascii="Tahoma" w:eastAsia="Times New Roman" w:hAnsi="Tahoma" w:cs="Tahoma"/>
          <w:color w:val="000000"/>
          <w:sz w:val="18"/>
          <w:szCs w:val="18"/>
          <w:rtl/>
        </w:rPr>
        <w:br/>
        <w:t>پرسش 73 ـ آيا حسنين(عليهما السلام) نيز بر ديگران برتري دارند؟</w:t>
      </w:r>
      <w:r w:rsidRPr="00843E6B">
        <w:rPr>
          <w:rFonts w:ascii="Tahoma" w:eastAsia="Times New Roman" w:hAnsi="Tahoma" w:cs="Tahoma"/>
          <w:color w:val="000000"/>
          <w:sz w:val="18"/>
          <w:szCs w:val="18"/>
          <w:rtl/>
        </w:rPr>
        <w:br/>
        <w:t>200</w:t>
      </w:r>
      <w:r w:rsidRPr="00843E6B">
        <w:rPr>
          <w:rFonts w:ascii="Tahoma" w:eastAsia="Times New Roman" w:hAnsi="Tahoma" w:cs="Tahoma"/>
          <w:color w:val="000000"/>
          <w:sz w:val="18"/>
          <w:szCs w:val="18"/>
          <w:rtl/>
        </w:rPr>
        <w:br/>
        <w:t>پرسش 74 ـ</w:t>
      </w:r>
      <w:r w:rsidRPr="00843E6B">
        <w:rPr>
          <w:rFonts w:ascii="Tahoma" w:eastAsia="Times New Roman" w:hAnsi="Tahoma" w:cs="Tahoma"/>
          <w:color w:val="000000"/>
          <w:sz w:val="18"/>
          <w:szCs w:val="18"/>
          <w:rtl/>
        </w:rPr>
        <w:br/>
        <w:t>202</w:t>
      </w:r>
      <w:r w:rsidRPr="00843E6B">
        <w:rPr>
          <w:rFonts w:ascii="Tahoma" w:eastAsia="Times New Roman" w:hAnsi="Tahoma" w:cs="Tahoma"/>
          <w:color w:val="000000"/>
          <w:sz w:val="18"/>
          <w:szCs w:val="18"/>
          <w:rtl/>
        </w:rPr>
        <w:br/>
        <w:t>پرسش 75 ـ آيا عضويت علي در شوراي شش نفره، نشانه علاقه خليفه به علي نبود؟</w:t>
      </w:r>
      <w:r w:rsidRPr="00843E6B">
        <w:rPr>
          <w:rFonts w:ascii="Tahoma" w:eastAsia="Times New Roman" w:hAnsi="Tahoma" w:cs="Tahoma"/>
          <w:color w:val="000000"/>
          <w:sz w:val="18"/>
          <w:szCs w:val="18"/>
          <w:rtl/>
        </w:rPr>
        <w:br/>
        <w:t>205</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پرسش 76 ـ آيا بيعت انصار با ابوبكر امري طبيعي بود؟</w:t>
      </w:r>
      <w:r w:rsidRPr="00843E6B">
        <w:rPr>
          <w:rFonts w:ascii="Tahoma" w:eastAsia="Times New Roman" w:hAnsi="Tahoma" w:cs="Tahoma"/>
          <w:color w:val="000000"/>
          <w:sz w:val="18"/>
          <w:szCs w:val="18"/>
          <w:rtl/>
        </w:rPr>
        <w:br/>
        <w:t>206</w:t>
      </w:r>
      <w:r w:rsidRPr="00843E6B">
        <w:rPr>
          <w:rFonts w:ascii="Tahoma" w:eastAsia="Times New Roman" w:hAnsi="Tahoma" w:cs="Tahoma"/>
          <w:color w:val="000000"/>
          <w:sz w:val="18"/>
          <w:szCs w:val="18"/>
          <w:rtl/>
        </w:rPr>
        <w:br/>
        <w:t>پرسش 77 ـ خلفا فرزندان خود را پس از خود خليفه نساختند، چرا علي بن ابي طالب (عليه السلام) خلافت را به فرزندان خود داد؟</w:t>
      </w:r>
      <w:r w:rsidRPr="00843E6B">
        <w:rPr>
          <w:rFonts w:ascii="Tahoma" w:eastAsia="Times New Roman" w:hAnsi="Tahoma" w:cs="Tahoma"/>
          <w:color w:val="000000"/>
          <w:sz w:val="18"/>
          <w:szCs w:val="18"/>
          <w:rtl/>
        </w:rPr>
        <w:br/>
        <w:t>212</w:t>
      </w:r>
      <w:r w:rsidRPr="00843E6B">
        <w:rPr>
          <w:rFonts w:ascii="Tahoma" w:eastAsia="Times New Roman" w:hAnsi="Tahoma" w:cs="Tahoma"/>
          <w:color w:val="000000"/>
          <w:sz w:val="18"/>
          <w:szCs w:val="18"/>
          <w:rtl/>
        </w:rPr>
        <w:br/>
        <w:t>پرسش 78 ـ نواده عثمان بن عفان با نواده حسين بن علي(عليهما السلام)ازدواج كرد، آيا اين نشانه حقانيت خلافت عثمان نيست؟</w:t>
      </w:r>
      <w:r w:rsidRPr="00843E6B">
        <w:rPr>
          <w:rFonts w:ascii="Tahoma" w:eastAsia="Times New Roman" w:hAnsi="Tahoma" w:cs="Tahoma"/>
          <w:color w:val="000000"/>
          <w:sz w:val="18"/>
          <w:szCs w:val="18"/>
          <w:rtl/>
        </w:rPr>
        <w:br/>
        <w:t>214</w:t>
      </w:r>
      <w:r w:rsidRPr="00843E6B">
        <w:rPr>
          <w:rFonts w:ascii="Tahoma" w:eastAsia="Times New Roman" w:hAnsi="Tahoma" w:cs="Tahoma"/>
          <w:color w:val="000000"/>
          <w:sz w:val="18"/>
          <w:szCs w:val="18"/>
          <w:rtl/>
        </w:rPr>
        <w:br/>
        <w:t>پرسش 79 ـ آيا عصمت با تقيه منافات ندارد؟</w:t>
      </w:r>
      <w:r w:rsidRPr="00843E6B">
        <w:rPr>
          <w:rFonts w:ascii="Tahoma" w:eastAsia="Times New Roman" w:hAnsi="Tahoma" w:cs="Tahoma"/>
          <w:color w:val="000000"/>
          <w:sz w:val="18"/>
          <w:szCs w:val="18"/>
          <w:rtl/>
        </w:rPr>
        <w:br/>
        <w:t>216</w:t>
      </w:r>
      <w:r w:rsidRPr="00843E6B">
        <w:rPr>
          <w:rFonts w:ascii="Tahoma" w:eastAsia="Times New Roman" w:hAnsi="Tahoma" w:cs="Tahoma"/>
          <w:color w:val="000000"/>
          <w:sz w:val="18"/>
          <w:szCs w:val="18"/>
          <w:rtl/>
        </w:rPr>
        <w:br/>
        <w:t>پرسش 80 ـ آيا ميان طعته زدن بر اهل بيت و طعنه بر قرآن فرقي نيست؟</w:t>
      </w:r>
      <w:r w:rsidRPr="00843E6B">
        <w:rPr>
          <w:rFonts w:ascii="Tahoma" w:eastAsia="Times New Roman" w:hAnsi="Tahoma" w:cs="Tahoma"/>
          <w:color w:val="000000"/>
          <w:sz w:val="18"/>
          <w:szCs w:val="18"/>
          <w:rtl/>
        </w:rPr>
        <w:br/>
        <w:t>217</w:t>
      </w:r>
      <w:r w:rsidRPr="00843E6B">
        <w:rPr>
          <w:rFonts w:ascii="Tahoma" w:eastAsia="Times New Roman" w:hAnsi="Tahoma" w:cs="Tahoma"/>
          <w:color w:val="000000"/>
          <w:sz w:val="18"/>
          <w:szCs w:val="18"/>
          <w:rtl/>
        </w:rPr>
        <w:br/>
        <w:t>پرسش 81 ـ اگر همه اصحاب پيامبر (صلي الله عليه وآله) مرتد شده اند، پس بقيه اهل بيت كجا هستند؟</w:t>
      </w:r>
      <w:r w:rsidRPr="00843E6B">
        <w:rPr>
          <w:rFonts w:ascii="Tahoma" w:eastAsia="Times New Roman" w:hAnsi="Tahoma" w:cs="Tahoma"/>
          <w:color w:val="000000"/>
          <w:sz w:val="18"/>
          <w:szCs w:val="18"/>
          <w:rtl/>
        </w:rPr>
        <w:br/>
        <w:t>218</w:t>
      </w:r>
      <w:r w:rsidRPr="00843E6B">
        <w:rPr>
          <w:rFonts w:ascii="Tahoma" w:eastAsia="Times New Roman" w:hAnsi="Tahoma" w:cs="Tahoma"/>
          <w:color w:val="000000"/>
          <w:sz w:val="18"/>
          <w:szCs w:val="18"/>
          <w:rtl/>
        </w:rPr>
        <w:br/>
        <w:t>پرسش 82 ـ آيا نام پدر امام زمان(عج) با نام پدر پيامبر خدا (صلي الله عليه وآله) يكي نيست؟</w:t>
      </w:r>
      <w:r w:rsidRPr="00843E6B">
        <w:rPr>
          <w:rFonts w:ascii="Tahoma" w:eastAsia="Times New Roman" w:hAnsi="Tahoma" w:cs="Tahoma"/>
          <w:color w:val="000000"/>
          <w:sz w:val="18"/>
          <w:szCs w:val="18"/>
          <w:rtl/>
        </w:rPr>
        <w:br/>
        <w:t>219</w:t>
      </w:r>
      <w:r w:rsidRPr="00843E6B">
        <w:rPr>
          <w:rFonts w:ascii="Tahoma" w:eastAsia="Times New Roman" w:hAnsi="Tahoma" w:cs="Tahoma"/>
          <w:color w:val="000000"/>
          <w:sz w:val="18"/>
          <w:szCs w:val="18"/>
          <w:rtl/>
        </w:rPr>
        <w:br/>
        <w:t>پرسش 83 ـ روايات درباره نام مادر و زمان تولد و ديگر خصوصيات حضرت مختلف است، كدام صحيح است؟</w:t>
      </w:r>
      <w:r w:rsidRPr="00843E6B">
        <w:rPr>
          <w:rFonts w:ascii="Tahoma" w:eastAsia="Times New Roman" w:hAnsi="Tahoma" w:cs="Tahoma"/>
          <w:color w:val="000000"/>
          <w:sz w:val="18"/>
          <w:szCs w:val="18"/>
          <w:rtl/>
        </w:rPr>
        <w:br/>
        <w:t>221</w:t>
      </w:r>
      <w:r w:rsidRPr="00843E6B">
        <w:rPr>
          <w:rFonts w:ascii="Tahoma" w:eastAsia="Times New Roman" w:hAnsi="Tahoma" w:cs="Tahoma"/>
          <w:color w:val="000000"/>
          <w:sz w:val="18"/>
          <w:szCs w:val="18"/>
          <w:rtl/>
        </w:rPr>
        <w:br/>
        <w:t>پرسش 84 ـ اميرمؤمنان مي فرمايد: اگر شما را با اره تكه تكه كردند، دست برنداريد، چرا در اين مورد نفرموده تقيه كنيد؟</w:t>
      </w:r>
      <w:r w:rsidRPr="00843E6B">
        <w:rPr>
          <w:rFonts w:ascii="Tahoma" w:eastAsia="Times New Roman" w:hAnsi="Tahoma" w:cs="Tahoma"/>
          <w:color w:val="000000"/>
          <w:sz w:val="18"/>
          <w:szCs w:val="18"/>
          <w:rtl/>
        </w:rPr>
        <w:br/>
        <w:t>223</w:t>
      </w:r>
      <w:r w:rsidRPr="00843E6B">
        <w:rPr>
          <w:rFonts w:ascii="Tahoma" w:eastAsia="Times New Roman" w:hAnsi="Tahoma" w:cs="Tahoma"/>
          <w:color w:val="000000"/>
          <w:sz w:val="18"/>
          <w:szCs w:val="18"/>
          <w:rtl/>
        </w:rPr>
        <w:br/>
        <w:t>پرسش 85 ـ عامل مصاحبت ابوبكر با پيامبر (صلي الله عليه وآله) در سفر به مدينه چه بود؟</w:t>
      </w:r>
      <w:r w:rsidRPr="00843E6B">
        <w:rPr>
          <w:rFonts w:ascii="Tahoma" w:eastAsia="Times New Roman" w:hAnsi="Tahoma" w:cs="Tahoma"/>
          <w:color w:val="000000"/>
          <w:sz w:val="18"/>
          <w:szCs w:val="18"/>
          <w:rtl/>
        </w:rPr>
        <w:br/>
        <w:t>225</w:t>
      </w:r>
      <w:r w:rsidRPr="00843E6B">
        <w:rPr>
          <w:rFonts w:ascii="Tahoma" w:eastAsia="Times New Roman" w:hAnsi="Tahoma" w:cs="Tahoma"/>
          <w:color w:val="000000"/>
          <w:sz w:val="18"/>
          <w:szCs w:val="18"/>
          <w:rtl/>
        </w:rPr>
        <w:br/>
        <w:t>پرسش 86 ـ ستايش قرآن از صحابه چگونه با ارتداد آنان پس از رحلت رسول خدا (صلي الله عليه وآله) سازگار است؟</w:t>
      </w:r>
      <w:r w:rsidRPr="00843E6B">
        <w:rPr>
          <w:rFonts w:ascii="Tahoma" w:eastAsia="Times New Roman" w:hAnsi="Tahoma" w:cs="Tahoma"/>
          <w:color w:val="000000"/>
          <w:sz w:val="18"/>
          <w:szCs w:val="18"/>
          <w:rtl/>
        </w:rPr>
        <w:br/>
        <w:t>227</w:t>
      </w:r>
      <w:r w:rsidRPr="00843E6B">
        <w:rPr>
          <w:rFonts w:ascii="Tahoma" w:eastAsia="Times New Roman" w:hAnsi="Tahoma" w:cs="Tahoma"/>
          <w:color w:val="000000"/>
          <w:sz w:val="18"/>
          <w:szCs w:val="18"/>
          <w:rtl/>
        </w:rPr>
        <w:br/>
        <w:t>پرسش 87 ـ اگر اصحاب پيامبر (صلي الله عليه وآله) مرتد شده اند، پس چه كساني با مسيلمه و امثال او نبرد كردند؟</w:t>
      </w:r>
      <w:r w:rsidRPr="00843E6B">
        <w:rPr>
          <w:rFonts w:ascii="Tahoma" w:eastAsia="Times New Roman" w:hAnsi="Tahoma" w:cs="Tahoma"/>
          <w:color w:val="000000"/>
          <w:sz w:val="18"/>
          <w:szCs w:val="18"/>
          <w:rtl/>
        </w:rPr>
        <w:br/>
        <w:t>229</w:t>
      </w:r>
      <w:r w:rsidRPr="00843E6B">
        <w:rPr>
          <w:rFonts w:ascii="Tahoma" w:eastAsia="Times New Roman" w:hAnsi="Tahoma" w:cs="Tahoma"/>
          <w:color w:val="000000"/>
          <w:sz w:val="18"/>
          <w:szCs w:val="18"/>
          <w:rtl/>
        </w:rPr>
        <w:br/>
        <w:t>پرسش 88 ـ آيا ياران پيامبر هر امتي، بهترين افراد آن امت نيستند؟</w:t>
      </w:r>
      <w:r w:rsidRPr="00843E6B">
        <w:rPr>
          <w:rFonts w:ascii="Tahoma" w:eastAsia="Times New Roman" w:hAnsi="Tahoma" w:cs="Tahoma"/>
          <w:color w:val="000000"/>
          <w:sz w:val="18"/>
          <w:szCs w:val="18"/>
          <w:rtl/>
        </w:rPr>
        <w:br/>
        <w:t>230</w:t>
      </w:r>
      <w:r w:rsidRPr="00843E6B">
        <w:rPr>
          <w:rFonts w:ascii="Tahoma" w:eastAsia="Times New Roman" w:hAnsi="Tahoma" w:cs="Tahoma"/>
          <w:color w:val="000000"/>
          <w:sz w:val="18"/>
          <w:szCs w:val="18"/>
          <w:rtl/>
        </w:rPr>
        <w:br/>
        <w:t>پرسش 89 ـ چرا پيامبر (صلي الله عليه وآله) تقييه نكرد ولي امامان شيعه تقيه كردند؟</w:t>
      </w:r>
      <w:r w:rsidRPr="00843E6B">
        <w:rPr>
          <w:rFonts w:ascii="Tahoma" w:eastAsia="Times New Roman" w:hAnsi="Tahoma" w:cs="Tahoma"/>
          <w:color w:val="000000"/>
          <w:sz w:val="18"/>
          <w:szCs w:val="18"/>
          <w:rtl/>
        </w:rPr>
        <w:br/>
        <w:t>233</w:t>
      </w:r>
      <w:r w:rsidRPr="00843E6B">
        <w:rPr>
          <w:rFonts w:ascii="Tahoma" w:eastAsia="Times New Roman" w:hAnsi="Tahoma" w:cs="Tahoma"/>
          <w:color w:val="000000"/>
          <w:sz w:val="18"/>
          <w:szCs w:val="18"/>
          <w:rtl/>
        </w:rPr>
        <w:br/>
        <w:t>پرسش 90 ـ آيا شيعه ياران محمد (صلي الله عليه وآله) و همسران او را كافر مي داند؟</w:t>
      </w:r>
      <w:r w:rsidRPr="00843E6B">
        <w:rPr>
          <w:rFonts w:ascii="Tahoma" w:eastAsia="Times New Roman" w:hAnsi="Tahoma" w:cs="Tahoma"/>
          <w:color w:val="000000"/>
          <w:sz w:val="18"/>
          <w:szCs w:val="18"/>
          <w:rtl/>
        </w:rPr>
        <w:br/>
        <w:t>234</w:t>
      </w:r>
      <w:r w:rsidRPr="00843E6B">
        <w:rPr>
          <w:rFonts w:ascii="Tahoma" w:eastAsia="Times New Roman" w:hAnsi="Tahoma" w:cs="Tahoma"/>
          <w:color w:val="000000"/>
          <w:sz w:val="18"/>
          <w:szCs w:val="18"/>
          <w:rtl/>
        </w:rPr>
        <w:br/>
        <w:t>پرسش 91 ـ آيا با شناخت معصوم در ميان اجماع كنندگان، اجماع بي معني خواهد بود؟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235</w:t>
      </w:r>
      <w:r w:rsidRPr="00843E6B">
        <w:rPr>
          <w:rFonts w:ascii="Tahoma" w:eastAsia="Times New Roman" w:hAnsi="Tahoma" w:cs="Tahoma"/>
          <w:color w:val="000000"/>
          <w:sz w:val="18"/>
          <w:szCs w:val="18"/>
          <w:rtl/>
        </w:rPr>
        <w:br/>
        <w:t>پرسش 92 ـ آيا شيعيان پيروان زيد بن علي را كافر مي دانند؟</w:t>
      </w:r>
      <w:r w:rsidRPr="00843E6B">
        <w:rPr>
          <w:rFonts w:ascii="Tahoma" w:eastAsia="Times New Roman" w:hAnsi="Tahoma" w:cs="Tahoma"/>
          <w:color w:val="000000"/>
          <w:sz w:val="18"/>
          <w:szCs w:val="18"/>
          <w:rtl/>
        </w:rPr>
        <w:br/>
        <w:t>236</w:t>
      </w:r>
      <w:r w:rsidRPr="00843E6B">
        <w:rPr>
          <w:rFonts w:ascii="Tahoma" w:eastAsia="Times New Roman" w:hAnsi="Tahoma" w:cs="Tahoma"/>
          <w:color w:val="000000"/>
          <w:sz w:val="18"/>
          <w:szCs w:val="18"/>
          <w:rtl/>
        </w:rPr>
        <w:br/>
        <w:t>پرسش 93 ـ شيعيان با حديث منزلت بر خلافت علي (عليه السلام) استدلال مي كنند در حالي كه هارون پيش از موسي از دنيا رفت، آيا استدلال صحيح است؟</w:t>
      </w:r>
      <w:r w:rsidRPr="00843E6B">
        <w:rPr>
          <w:rFonts w:ascii="Tahoma" w:eastAsia="Times New Roman" w:hAnsi="Tahoma" w:cs="Tahoma"/>
          <w:color w:val="000000"/>
          <w:sz w:val="18"/>
          <w:szCs w:val="18"/>
          <w:rtl/>
        </w:rPr>
        <w:br/>
        <w:t>237</w:t>
      </w:r>
      <w:r w:rsidRPr="00843E6B">
        <w:rPr>
          <w:rFonts w:ascii="Tahoma" w:eastAsia="Times New Roman" w:hAnsi="Tahoma" w:cs="Tahoma"/>
          <w:color w:val="000000"/>
          <w:sz w:val="18"/>
          <w:szCs w:val="18"/>
          <w:rtl/>
        </w:rPr>
        <w:br/>
        <w:t>پرسش 94 ـ آيا شيعيان مجازند هر گناهي را مرتكب شوند؟</w:t>
      </w:r>
      <w:r w:rsidRPr="00843E6B">
        <w:rPr>
          <w:rFonts w:ascii="Tahoma" w:eastAsia="Times New Roman" w:hAnsi="Tahoma" w:cs="Tahoma"/>
          <w:color w:val="000000"/>
          <w:sz w:val="18"/>
          <w:szCs w:val="18"/>
          <w:rtl/>
        </w:rPr>
        <w:br/>
        <w:t>240</w:t>
      </w:r>
      <w:r w:rsidRPr="00843E6B">
        <w:rPr>
          <w:rFonts w:ascii="Tahoma" w:eastAsia="Times New Roman" w:hAnsi="Tahoma" w:cs="Tahoma"/>
          <w:color w:val="000000"/>
          <w:sz w:val="18"/>
          <w:szCs w:val="18"/>
          <w:rtl/>
        </w:rPr>
        <w:br/>
        <w:t>پرسش 95 ـ اگر امامان آگاه از غيبند، پس بدا چه معني دارد؟</w:t>
      </w:r>
      <w:r w:rsidRPr="00843E6B">
        <w:rPr>
          <w:rFonts w:ascii="Tahoma" w:eastAsia="Times New Roman" w:hAnsi="Tahoma" w:cs="Tahoma"/>
          <w:color w:val="000000"/>
          <w:sz w:val="18"/>
          <w:szCs w:val="18"/>
          <w:rtl/>
        </w:rPr>
        <w:br/>
        <w:t>242</w:t>
      </w:r>
      <w:r w:rsidRPr="00843E6B">
        <w:rPr>
          <w:rFonts w:ascii="Tahoma" w:eastAsia="Times New Roman" w:hAnsi="Tahoma" w:cs="Tahoma"/>
          <w:color w:val="000000"/>
          <w:sz w:val="18"/>
          <w:szCs w:val="18"/>
          <w:rtl/>
        </w:rPr>
        <w:br/>
        <w:t>پرسش 96 ـ آيا شيعه در طول تاريخ با دشمنان اسلام همكاري كرده است؟</w:t>
      </w:r>
      <w:r w:rsidRPr="00843E6B">
        <w:rPr>
          <w:rFonts w:ascii="Tahoma" w:eastAsia="Times New Roman" w:hAnsi="Tahoma" w:cs="Tahoma"/>
          <w:color w:val="000000"/>
          <w:sz w:val="18"/>
          <w:szCs w:val="18"/>
          <w:rtl/>
        </w:rPr>
        <w:br/>
        <w:t>246</w:t>
      </w:r>
      <w:r w:rsidRPr="00843E6B">
        <w:rPr>
          <w:rFonts w:ascii="Tahoma" w:eastAsia="Times New Roman" w:hAnsi="Tahoma" w:cs="Tahoma"/>
          <w:color w:val="000000"/>
          <w:sz w:val="18"/>
          <w:szCs w:val="18"/>
          <w:rtl/>
        </w:rPr>
        <w:br/>
        <w:t>پرسش 97 ـ آيا شيعيان به حضرت حسن بن علي (عليه السلام) اهانت مي كنند؟</w:t>
      </w:r>
      <w:r w:rsidRPr="00843E6B">
        <w:rPr>
          <w:rFonts w:ascii="Tahoma" w:eastAsia="Times New Roman" w:hAnsi="Tahoma" w:cs="Tahoma"/>
          <w:color w:val="000000"/>
          <w:sz w:val="18"/>
          <w:szCs w:val="18"/>
          <w:rtl/>
        </w:rPr>
        <w:br/>
        <w:t>250</w:t>
      </w:r>
      <w:r w:rsidRPr="00843E6B">
        <w:rPr>
          <w:rFonts w:ascii="Tahoma" w:eastAsia="Times New Roman" w:hAnsi="Tahoma" w:cs="Tahoma"/>
          <w:color w:val="000000"/>
          <w:sz w:val="18"/>
          <w:szCs w:val="18"/>
          <w:rtl/>
        </w:rPr>
        <w:br/>
        <w:t>پرسش 98 ـ آيا شيعيه فرق مختلف است، از آن جمله بابي و بهايي؟</w:t>
      </w:r>
      <w:r w:rsidRPr="00843E6B">
        <w:rPr>
          <w:rFonts w:ascii="Tahoma" w:eastAsia="Times New Roman" w:hAnsi="Tahoma" w:cs="Tahoma"/>
          <w:color w:val="000000"/>
          <w:sz w:val="18"/>
          <w:szCs w:val="18"/>
          <w:rtl/>
        </w:rPr>
        <w:br/>
        <w:t>251</w:t>
      </w:r>
      <w:r w:rsidRPr="00843E6B">
        <w:rPr>
          <w:rFonts w:ascii="Tahoma" w:eastAsia="Times New Roman" w:hAnsi="Tahoma" w:cs="Tahoma"/>
          <w:color w:val="000000"/>
          <w:sz w:val="18"/>
          <w:szCs w:val="18"/>
          <w:rtl/>
        </w:rPr>
        <w:br/>
        <w:t>پرسش 99 ـ علي (عليه السلام) و فرزندان علي (عليه السلام) از قتل عثمان جلوگيري كردند، آيا اين نشانه حقانيت خلافت عثمان نيست؟</w:t>
      </w:r>
      <w:r w:rsidRPr="00843E6B">
        <w:rPr>
          <w:rFonts w:ascii="Tahoma" w:eastAsia="Times New Roman" w:hAnsi="Tahoma" w:cs="Tahoma"/>
          <w:color w:val="000000"/>
          <w:sz w:val="18"/>
          <w:szCs w:val="18"/>
          <w:rtl/>
        </w:rPr>
        <w:br/>
        <w:t>252</w:t>
      </w:r>
      <w:r w:rsidRPr="00843E6B">
        <w:rPr>
          <w:rFonts w:ascii="Tahoma" w:eastAsia="Times New Roman" w:hAnsi="Tahoma" w:cs="Tahoma"/>
          <w:color w:val="000000"/>
          <w:sz w:val="18"/>
          <w:szCs w:val="18"/>
          <w:rtl/>
        </w:rPr>
        <w:br/>
        <w:t>پرسش 100 ـ عمر در كارهاي زيادي با علي (عليه السلام) مشورت مي كرد، اين كار چگونه توجيه مي شود؟</w:t>
      </w:r>
      <w:r w:rsidRPr="00843E6B">
        <w:rPr>
          <w:rFonts w:ascii="Tahoma" w:eastAsia="Times New Roman" w:hAnsi="Tahoma" w:cs="Tahoma"/>
          <w:color w:val="000000"/>
          <w:sz w:val="18"/>
          <w:szCs w:val="18"/>
          <w:rtl/>
        </w:rPr>
        <w:br/>
        <w:t>253</w:t>
      </w:r>
      <w:r w:rsidRPr="00843E6B">
        <w:rPr>
          <w:rFonts w:ascii="Tahoma" w:eastAsia="Times New Roman" w:hAnsi="Tahoma" w:cs="Tahoma"/>
          <w:color w:val="000000"/>
          <w:sz w:val="18"/>
          <w:szCs w:val="18"/>
          <w:rtl/>
        </w:rPr>
        <w:br/>
        <w:t>پرسش 101 ـ سلمان فارسي و عمار ياسر فرمانداران كوفه در دوران خلافت عمر بودند، اين را چگونه توجيه مي كنيد؟</w:t>
      </w:r>
      <w:r w:rsidRPr="00843E6B">
        <w:rPr>
          <w:rFonts w:ascii="Tahoma" w:eastAsia="Times New Roman" w:hAnsi="Tahoma" w:cs="Tahoma"/>
          <w:color w:val="000000"/>
          <w:sz w:val="18"/>
          <w:szCs w:val="18"/>
          <w:rtl/>
        </w:rPr>
        <w:br/>
        <w:t>254</w:t>
      </w:r>
      <w:r w:rsidRPr="00843E6B">
        <w:rPr>
          <w:rFonts w:ascii="Tahoma" w:eastAsia="Times New Roman" w:hAnsi="Tahoma" w:cs="Tahoma"/>
          <w:color w:val="000000"/>
          <w:sz w:val="18"/>
          <w:szCs w:val="18"/>
          <w:rtl/>
        </w:rPr>
        <w:br/>
        <w:t>پرسش 102 ـ امام معصوم براي رفع اختلاف منصوب مي شود، با اين حال، اختلاف حاكم بر جامعه اسلامي است، اين را چگونه توجيه مي كنيد؟</w:t>
      </w:r>
      <w:r w:rsidRPr="00843E6B">
        <w:rPr>
          <w:rFonts w:ascii="Tahoma" w:eastAsia="Times New Roman" w:hAnsi="Tahoma" w:cs="Tahoma"/>
          <w:color w:val="000000"/>
          <w:sz w:val="18"/>
          <w:szCs w:val="18"/>
          <w:rtl/>
        </w:rPr>
        <w:br/>
        <w:t>255</w:t>
      </w:r>
      <w:r w:rsidRPr="00843E6B">
        <w:rPr>
          <w:rFonts w:ascii="Tahoma" w:eastAsia="Times New Roman" w:hAnsi="Tahoma" w:cs="Tahoma"/>
          <w:color w:val="000000"/>
          <w:sz w:val="18"/>
          <w:szCs w:val="18"/>
          <w:rtl/>
        </w:rPr>
        <w:br/>
        <w:t>پرسش 103 ـ اگر تقيه نه دهم دين است، آيا امام شيعيان فقط نه دهم دين را به مردم گفته است؟</w:t>
      </w:r>
      <w:r w:rsidRPr="00843E6B">
        <w:rPr>
          <w:rFonts w:ascii="Tahoma" w:eastAsia="Times New Roman" w:hAnsi="Tahoma" w:cs="Tahoma"/>
          <w:color w:val="000000"/>
          <w:sz w:val="18"/>
          <w:szCs w:val="18"/>
          <w:rtl/>
        </w:rPr>
        <w:br/>
        <w:t>257</w:t>
      </w:r>
      <w:r w:rsidRPr="00843E6B">
        <w:rPr>
          <w:rFonts w:ascii="Tahoma" w:eastAsia="Times New Roman" w:hAnsi="Tahoma" w:cs="Tahoma"/>
          <w:color w:val="000000"/>
          <w:sz w:val="18"/>
          <w:szCs w:val="18"/>
          <w:rtl/>
        </w:rPr>
        <w:br/>
        <w:t>پرسش 104 ـ اگر شناخت امام، شرط قبولي عبادت است، پس تكليف مسلماناني كه در زمان پيامبر (صلي الله عليه وآله) فوت كرده اند چيست؟</w:t>
      </w:r>
      <w:r w:rsidRPr="00843E6B">
        <w:rPr>
          <w:rFonts w:ascii="Tahoma" w:eastAsia="Times New Roman" w:hAnsi="Tahoma" w:cs="Tahoma"/>
          <w:color w:val="000000"/>
          <w:sz w:val="18"/>
          <w:szCs w:val="18"/>
          <w:rtl/>
        </w:rPr>
        <w:br/>
        <w:t>259</w:t>
      </w:r>
      <w:r w:rsidRPr="00843E6B">
        <w:rPr>
          <w:rFonts w:ascii="Tahoma" w:eastAsia="Times New Roman" w:hAnsi="Tahoma" w:cs="Tahoma"/>
          <w:color w:val="000000"/>
          <w:sz w:val="18"/>
          <w:szCs w:val="18"/>
          <w:rtl/>
        </w:rPr>
        <w:br/>
        <w:t>پرسش 105 ـ آيا اگر سفارش پيامبر (صلي الله عليه وآله) درباره انصار، نشانه صلاحيت آنها براي خلافت نيست، پس چگونه درباره اهل بيت چنين مي گوييد؟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260</w:t>
      </w:r>
      <w:r w:rsidRPr="00843E6B">
        <w:rPr>
          <w:rFonts w:ascii="Tahoma" w:eastAsia="Times New Roman" w:hAnsi="Tahoma" w:cs="Tahoma"/>
          <w:color w:val="000000"/>
          <w:sz w:val="18"/>
          <w:szCs w:val="18"/>
          <w:rtl/>
        </w:rPr>
        <w:br/>
        <w:t>پرسش 106 ـ آيا به عقيده شيعه پيامبر (صلي الله عليه وآله) پستها را به منافقان مي سپرد؟</w:t>
      </w:r>
      <w:r w:rsidRPr="00843E6B">
        <w:rPr>
          <w:rFonts w:ascii="Tahoma" w:eastAsia="Times New Roman" w:hAnsi="Tahoma" w:cs="Tahoma"/>
          <w:color w:val="000000"/>
          <w:sz w:val="18"/>
          <w:szCs w:val="18"/>
          <w:rtl/>
        </w:rPr>
        <w:br/>
        <w:t>262</w:t>
      </w:r>
      <w:r w:rsidRPr="00843E6B">
        <w:rPr>
          <w:rFonts w:ascii="Tahoma" w:eastAsia="Times New Roman" w:hAnsi="Tahoma" w:cs="Tahoma"/>
          <w:color w:val="000000"/>
          <w:sz w:val="18"/>
          <w:szCs w:val="18"/>
          <w:rtl/>
        </w:rPr>
        <w:br/>
        <w:t>پرسش 107 ـ آيا شيعيان ، عايشه را كافر مي دانند؟</w:t>
      </w:r>
      <w:r w:rsidRPr="00843E6B">
        <w:rPr>
          <w:rFonts w:ascii="Tahoma" w:eastAsia="Times New Roman" w:hAnsi="Tahoma" w:cs="Tahoma"/>
          <w:color w:val="000000"/>
          <w:sz w:val="18"/>
          <w:szCs w:val="18"/>
          <w:rtl/>
        </w:rPr>
        <w:br/>
        <w:t>264</w:t>
      </w:r>
      <w:r w:rsidRPr="00843E6B">
        <w:rPr>
          <w:rFonts w:ascii="Tahoma" w:eastAsia="Times New Roman" w:hAnsi="Tahoma" w:cs="Tahoma"/>
          <w:color w:val="000000"/>
          <w:sz w:val="18"/>
          <w:szCs w:val="18"/>
          <w:rtl/>
        </w:rPr>
        <w:br/>
        <w:t>پرسش 108 ـ با حديث منزلت چگونه مي توان بر خلافت علي استدلال كرد با اين كه هارون پيش از موسي درگذشته است؟</w:t>
      </w:r>
      <w:r w:rsidRPr="00843E6B">
        <w:rPr>
          <w:rFonts w:ascii="Tahoma" w:eastAsia="Times New Roman" w:hAnsi="Tahoma" w:cs="Tahoma"/>
          <w:color w:val="000000"/>
          <w:sz w:val="18"/>
          <w:szCs w:val="18"/>
          <w:rtl/>
        </w:rPr>
        <w:br/>
        <w:t>265</w:t>
      </w:r>
      <w:r w:rsidRPr="00843E6B">
        <w:rPr>
          <w:rFonts w:ascii="Tahoma" w:eastAsia="Times New Roman" w:hAnsi="Tahoma" w:cs="Tahoma"/>
          <w:color w:val="000000"/>
          <w:sz w:val="18"/>
          <w:szCs w:val="18"/>
          <w:rtl/>
        </w:rPr>
        <w:br/>
        <w:t>پرسش 109 ـ در حديثي خبر از ولايت دوازده نفر داده شده، ولي از دوازده امام شيعيان فقط دو نفر حكومت كرده اند، اين را چگونه تحليل مي كنيد؟</w:t>
      </w:r>
      <w:r w:rsidRPr="00843E6B">
        <w:rPr>
          <w:rFonts w:ascii="Tahoma" w:eastAsia="Times New Roman" w:hAnsi="Tahoma" w:cs="Tahoma"/>
          <w:color w:val="000000"/>
          <w:sz w:val="18"/>
          <w:szCs w:val="18"/>
          <w:rtl/>
        </w:rPr>
        <w:br/>
        <w:t>267</w:t>
      </w:r>
      <w:r w:rsidRPr="00843E6B">
        <w:rPr>
          <w:rFonts w:ascii="Tahoma" w:eastAsia="Times New Roman" w:hAnsi="Tahoma" w:cs="Tahoma"/>
          <w:color w:val="000000"/>
          <w:sz w:val="18"/>
          <w:szCs w:val="18"/>
          <w:rtl/>
        </w:rPr>
        <w:br/>
        <w:t>پرسش 110 ـ شيعيان مي گوند صحابه به جز چند نفر بعد از رحلت پيامبر مرتد شده اند، آيا اين صحيح است؟</w:t>
      </w:r>
      <w:r w:rsidRPr="00843E6B">
        <w:rPr>
          <w:rFonts w:ascii="Tahoma" w:eastAsia="Times New Roman" w:hAnsi="Tahoma" w:cs="Tahoma"/>
          <w:color w:val="000000"/>
          <w:sz w:val="18"/>
          <w:szCs w:val="18"/>
          <w:rtl/>
        </w:rPr>
        <w:br/>
        <w:t>267</w:t>
      </w:r>
      <w:r w:rsidRPr="00843E6B">
        <w:rPr>
          <w:rFonts w:ascii="Tahoma" w:eastAsia="Times New Roman" w:hAnsi="Tahoma" w:cs="Tahoma"/>
          <w:color w:val="000000"/>
          <w:sz w:val="18"/>
          <w:szCs w:val="18"/>
          <w:rtl/>
        </w:rPr>
        <w:br/>
        <w:t>پرسش 111 ـ آيا گفتار پيامبر در مسجد خيف: «نضر الله عبداً سمع مقالتي...» دليل بر عدالت همه صحابه نيست؟</w:t>
      </w:r>
      <w:r w:rsidRPr="00843E6B">
        <w:rPr>
          <w:rFonts w:ascii="Tahoma" w:eastAsia="Times New Roman" w:hAnsi="Tahoma" w:cs="Tahoma"/>
          <w:color w:val="000000"/>
          <w:sz w:val="18"/>
          <w:szCs w:val="18"/>
          <w:rtl/>
        </w:rPr>
        <w:br/>
        <w:t>270</w:t>
      </w:r>
      <w:r w:rsidRPr="00843E6B">
        <w:rPr>
          <w:rFonts w:ascii="Tahoma" w:eastAsia="Times New Roman" w:hAnsi="Tahoma" w:cs="Tahoma"/>
          <w:color w:val="000000"/>
          <w:sz w:val="18"/>
          <w:szCs w:val="18"/>
          <w:rtl/>
        </w:rPr>
        <w:br/>
        <w:t>پرسش 112 ـ دستور پيامبر (صلي الله عليه وآله) اين است كه همسر صالح انتخاب كنيد، در اين صورت، ازدواج پيامبر عايشه را چگونه توجيه مي كنيد؟</w:t>
      </w:r>
      <w:r w:rsidRPr="00843E6B">
        <w:rPr>
          <w:rFonts w:ascii="Tahoma" w:eastAsia="Times New Roman" w:hAnsi="Tahoma" w:cs="Tahoma"/>
          <w:color w:val="000000"/>
          <w:sz w:val="18"/>
          <w:szCs w:val="18"/>
          <w:rtl/>
        </w:rPr>
        <w:br/>
        <w:t>271</w:t>
      </w:r>
      <w:r w:rsidRPr="00843E6B">
        <w:rPr>
          <w:rFonts w:ascii="Tahoma" w:eastAsia="Times New Roman" w:hAnsi="Tahoma" w:cs="Tahoma"/>
          <w:color w:val="000000"/>
          <w:sz w:val="18"/>
          <w:szCs w:val="18"/>
          <w:rtl/>
        </w:rPr>
        <w:br/>
        <w:t>پرسش 113 ـ اگر در ميان اصحاب مرتد فراوان بودند، روم و ايران چگونه فتح شد؟</w:t>
      </w:r>
      <w:r w:rsidRPr="00843E6B">
        <w:rPr>
          <w:rFonts w:ascii="Tahoma" w:eastAsia="Times New Roman" w:hAnsi="Tahoma" w:cs="Tahoma"/>
          <w:color w:val="000000"/>
          <w:sz w:val="18"/>
          <w:szCs w:val="18"/>
          <w:rtl/>
        </w:rPr>
        <w:br/>
        <w:t>273</w:t>
      </w:r>
      <w:r w:rsidRPr="00843E6B">
        <w:rPr>
          <w:rFonts w:ascii="Tahoma" w:eastAsia="Times New Roman" w:hAnsi="Tahoma" w:cs="Tahoma"/>
          <w:color w:val="000000"/>
          <w:sz w:val="18"/>
          <w:szCs w:val="18"/>
          <w:rtl/>
        </w:rPr>
        <w:br/>
        <w:t>پرسش 114 ـ آيا عالم بزرگ شيعه شيخ محمدحسين كاشف الغطا مي گويد: علي با خلفا بيعت كرده است؟</w:t>
      </w:r>
      <w:r w:rsidRPr="00843E6B">
        <w:rPr>
          <w:rFonts w:ascii="Tahoma" w:eastAsia="Times New Roman" w:hAnsi="Tahoma" w:cs="Tahoma"/>
          <w:color w:val="000000"/>
          <w:sz w:val="18"/>
          <w:szCs w:val="18"/>
          <w:rtl/>
        </w:rPr>
        <w:br/>
        <w:t>274</w:t>
      </w:r>
      <w:r w:rsidRPr="00843E6B">
        <w:rPr>
          <w:rFonts w:ascii="Tahoma" w:eastAsia="Times New Roman" w:hAnsi="Tahoma" w:cs="Tahoma"/>
          <w:color w:val="000000"/>
          <w:sz w:val="18"/>
          <w:szCs w:val="18"/>
          <w:rtl/>
        </w:rPr>
        <w:br/>
        <w:t>پرسش 115 ـ رواياتي كه در صحيح بخاري و مسلم حاكي از ارتداد اصحاب پيامبر (صلي الله عليه وآله) است، علي و عمار و مقداد و ابوذر و سلمان فارسي را نيز دربرمي گيرد؟</w:t>
      </w:r>
      <w:r w:rsidRPr="00843E6B">
        <w:rPr>
          <w:rFonts w:ascii="Tahoma" w:eastAsia="Times New Roman" w:hAnsi="Tahoma" w:cs="Tahoma"/>
          <w:color w:val="000000"/>
          <w:sz w:val="18"/>
          <w:szCs w:val="18"/>
          <w:rtl/>
        </w:rPr>
        <w:br/>
        <w:t>275</w:t>
      </w:r>
      <w:r w:rsidRPr="00843E6B">
        <w:rPr>
          <w:rFonts w:ascii="Tahoma" w:eastAsia="Times New Roman" w:hAnsi="Tahoma" w:cs="Tahoma"/>
          <w:color w:val="000000"/>
          <w:sz w:val="18"/>
          <w:szCs w:val="18"/>
          <w:rtl/>
        </w:rPr>
        <w:br/>
        <w:t>پرسش 116 ـ آيا مالك اشتر در خطبه خود، خلافت دو خليفه را تصويب كرده است؟</w:t>
      </w:r>
      <w:r w:rsidRPr="00843E6B">
        <w:rPr>
          <w:rFonts w:ascii="Tahoma" w:eastAsia="Times New Roman" w:hAnsi="Tahoma" w:cs="Tahoma"/>
          <w:color w:val="000000"/>
          <w:sz w:val="18"/>
          <w:szCs w:val="18"/>
          <w:rtl/>
        </w:rPr>
        <w:br/>
        <w:t>276</w:t>
      </w:r>
      <w:r w:rsidRPr="00843E6B">
        <w:rPr>
          <w:rFonts w:ascii="Tahoma" w:eastAsia="Times New Roman" w:hAnsi="Tahoma" w:cs="Tahoma"/>
          <w:color w:val="000000"/>
          <w:sz w:val="18"/>
          <w:szCs w:val="18"/>
          <w:rtl/>
        </w:rPr>
        <w:br/>
        <w:t>پرسش 117 ـ ابن حزم مي گويد: علي پس از شش ماه، با ابوبكر بيعت كرد، در اين صورت تأخير او چگونه توجيه مي شود؟</w:t>
      </w:r>
      <w:r w:rsidRPr="00843E6B">
        <w:rPr>
          <w:rFonts w:ascii="Tahoma" w:eastAsia="Times New Roman" w:hAnsi="Tahoma" w:cs="Tahoma"/>
          <w:color w:val="000000"/>
          <w:sz w:val="18"/>
          <w:szCs w:val="18"/>
          <w:rtl/>
        </w:rPr>
        <w:br/>
        <w:t>278</w:t>
      </w:r>
      <w:r w:rsidRPr="00843E6B">
        <w:rPr>
          <w:rFonts w:ascii="Tahoma" w:eastAsia="Times New Roman" w:hAnsi="Tahoma" w:cs="Tahoma"/>
          <w:color w:val="000000"/>
          <w:sz w:val="18"/>
          <w:szCs w:val="18"/>
          <w:rtl/>
        </w:rPr>
        <w:br/>
        <w:t>پرسش 118 ـ چرا علي (عليه السلام) پس از رحلت پيامبر (صلي الله عليه وآله) سكوت كرد، ولي با اهل جمل و صفين جنگيد؟</w:t>
      </w:r>
      <w:r w:rsidRPr="00843E6B">
        <w:rPr>
          <w:rFonts w:ascii="Tahoma" w:eastAsia="Times New Roman" w:hAnsi="Tahoma" w:cs="Tahoma"/>
          <w:color w:val="000000"/>
          <w:sz w:val="18"/>
          <w:szCs w:val="18"/>
          <w:rtl/>
        </w:rPr>
        <w:br/>
        <w:t>280</w:t>
      </w:r>
      <w:r w:rsidRPr="00843E6B">
        <w:rPr>
          <w:rFonts w:ascii="Tahoma" w:eastAsia="Times New Roman" w:hAnsi="Tahoma" w:cs="Tahoma"/>
          <w:color w:val="000000"/>
          <w:sz w:val="18"/>
          <w:szCs w:val="18"/>
          <w:rtl/>
        </w:rPr>
        <w:br/>
        <w:t>پرسش 119 ـ آيا امامان شيعه با پيامبران تفاوتي ندارند؟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282</w:t>
      </w:r>
      <w:r w:rsidRPr="00843E6B">
        <w:rPr>
          <w:rFonts w:ascii="Tahoma" w:eastAsia="Times New Roman" w:hAnsi="Tahoma" w:cs="Tahoma"/>
          <w:color w:val="000000"/>
          <w:sz w:val="18"/>
          <w:szCs w:val="18"/>
          <w:rtl/>
        </w:rPr>
        <w:br/>
        <w:t>پرسش 120 ـ اگر نصب امام (عليه السلام) از جانب خدا لطف است، اين لطف با غيبت امام زمان (عج) قابل جمع است؟</w:t>
      </w:r>
      <w:r w:rsidRPr="00843E6B">
        <w:rPr>
          <w:rFonts w:ascii="Tahoma" w:eastAsia="Times New Roman" w:hAnsi="Tahoma" w:cs="Tahoma"/>
          <w:color w:val="000000"/>
          <w:sz w:val="18"/>
          <w:szCs w:val="18"/>
          <w:rtl/>
        </w:rPr>
        <w:br/>
        <w:t>285</w:t>
      </w:r>
      <w:r w:rsidRPr="00843E6B">
        <w:rPr>
          <w:rFonts w:ascii="Tahoma" w:eastAsia="Times New Roman" w:hAnsi="Tahoma" w:cs="Tahoma"/>
          <w:color w:val="000000"/>
          <w:sz w:val="18"/>
          <w:szCs w:val="18"/>
          <w:rtl/>
        </w:rPr>
        <w:br/>
        <w:t>پرسش 121 ـ آيا حسن بن علي(عليهما السلام) با پدرش در جنگ با اهل جمل مخالف بود؟</w:t>
      </w:r>
      <w:r w:rsidRPr="00843E6B">
        <w:rPr>
          <w:rFonts w:ascii="Tahoma" w:eastAsia="Times New Roman" w:hAnsi="Tahoma" w:cs="Tahoma"/>
          <w:color w:val="000000"/>
          <w:sz w:val="18"/>
          <w:szCs w:val="18"/>
          <w:rtl/>
        </w:rPr>
        <w:br/>
        <w:t>287</w:t>
      </w:r>
      <w:r w:rsidRPr="00843E6B">
        <w:rPr>
          <w:rFonts w:ascii="Tahoma" w:eastAsia="Times New Roman" w:hAnsi="Tahoma" w:cs="Tahoma"/>
          <w:color w:val="000000"/>
          <w:sz w:val="18"/>
          <w:szCs w:val="18"/>
          <w:rtl/>
        </w:rPr>
        <w:br/>
        <w:t>پرسش 122 ـ چرا شيعيان كمك گرفتن از ذميها براي جنگ با شورشيان نظير كمك گرفتن از آمريكا براي جنگ با صدام را تحريم كرده اند؟</w:t>
      </w:r>
      <w:r w:rsidRPr="00843E6B">
        <w:rPr>
          <w:rFonts w:ascii="Tahoma" w:eastAsia="Times New Roman" w:hAnsi="Tahoma" w:cs="Tahoma"/>
          <w:color w:val="000000"/>
          <w:sz w:val="18"/>
          <w:szCs w:val="18"/>
          <w:rtl/>
        </w:rPr>
        <w:br/>
        <w:t>290</w:t>
      </w:r>
      <w:r w:rsidRPr="00843E6B">
        <w:rPr>
          <w:rFonts w:ascii="Tahoma" w:eastAsia="Times New Roman" w:hAnsi="Tahoma" w:cs="Tahoma"/>
          <w:color w:val="000000"/>
          <w:sz w:val="18"/>
          <w:szCs w:val="18"/>
          <w:rtl/>
        </w:rPr>
        <w:br/>
        <w:t>پرسش 123 ـ چرا شيعيان امامت زيد بن علي را نپذيرفتند؟</w:t>
      </w:r>
      <w:r w:rsidRPr="00843E6B">
        <w:rPr>
          <w:rFonts w:ascii="Tahoma" w:eastAsia="Times New Roman" w:hAnsi="Tahoma" w:cs="Tahoma"/>
          <w:color w:val="000000"/>
          <w:sz w:val="18"/>
          <w:szCs w:val="18"/>
          <w:rtl/>
        </w:rPr>
        <w:br/>
        <w:t>292</w:t>
      </w:r>
      <w:r w:rsidRPr="00843E6B">
        <w:rPr>
          <w:rFonts w:ascii="Tahoma" w:eastAsia="Times New Roman" w:hAnsi="Tahoma" w:cs="Tahoma"/>
          <w:color w:val="000000"/>
          <w:sz w:val="18"/>
          <w:szCs w:val="18"/>
          <w:rtl/>
        </w:rPr>
        <w:br/>
        <w:t>پرسش 124 ـ پيامبر كليد كعبه را به بني شيبه داد، چرا در مورد خلافت علي (عليه السلام) كه براي مسلمانان مهم بود، چيزي نگفت؟</w:t>
      </w:r>
      <w:r w:rsidRPr="00843E6B">
        <w:rPr>
          <w:rFonts w:ascii="Tahoma" w:eastAsia="Times New Roman" w:hAnsi="Tahoma" w:cs="Tahoma"/>
          <w:color w:val="000000"/>
          <w:sz w:val="18"/>
          <w:szCs w:val="18"/>
          <w:rtl/>
        </w:rPr>
        <w:br/>
        <w:t>293</w:t>
      </w:r>
      <w:r w:rsidRPr="00843E6B">
        <w:rPr>
          <w:rFonts w:ascii="Tahoma" w:eastAsia="Times New Roman" w:hAnsi="Tahoma" w:cs="Tahoma"/>
          <w:color w:val="000000"/>
          <w:sz w:val="18"/>
          <w:szCs w:val="18"/>
          <w:rtl/>
        </w:rPr>
        <w:br/>
        <w:t>پرسش 125 ـ آيا پيامبر (صلي الله عليه وآله) كساني را كه از لشكر اسامه تخلف كردند، لعن كرده است؟</w:t>
      </w:r>
      <w:r w:rsidRPr="00843E6B">
        <w:rPr>
          <w:rFonts w:ascii="Tahoma" w:eastAsia="Times New Roman" w:hAnsi="Tahoma" w:cs="Tahoma"/>
          <w:color w:val="000000"/>
          <w:sz w:val="18"/>
          <w:szCs w:val="18"/>
          <w:rtl/>
        </w:rPr>
        <w:br/>
        <w:t>294</w:t>
      </w:r>
      <w:r w:rsidRPr="00843E6B">
        <w:rPr>
          <w:rFonts w:ascii="Tahoma" w:eastAsia="Times New Roman" w:hAnsi="Tahoma" w:cs="Tahoma"/>
          <w:color w:val="000000"/>
          <w:sz w:val="18"/>
          <w:szCs w:val="18"/>
          <w:rtl/>
        </w:rPr>
        <w:br/>
        <w:t>پرسش 126 ـ چرا علي (عليه السلام) هنگامي كه به خلافت رسيد قرآن خود را نشر نداد؟</w:t>
      </w:r>
      <w:r w:rsidRPr="00843E6B">
        <w:rPr>
          <w:rFonts w:ascii="Tahoma" w:eastAsia="Times New Roman" w:hAnsi="Tahoma" w:cs="Tahoma"/>
          <w:color w:val="000000"/>
          <w:sz w:val="18"/>
          <w:szCs w:val="18"/>
          <w:rtl/>
        </w:rPr>
        <w:br/>
        <w:t>297</w:t>
      </w:r>
      <w:r w:rsidRPr="00843E6B">
        <w:rPr>
          <w:rFonts w:ascii="Tahoma" w:eastAsia="Times New Roman" w:hAnsi="Tahoma" w:cs="Tahoma"/>
          <w:color w:val="000000"/>
          <w:sz w:val="18"/>
          <w:szCs w:val="18"/>
          <w:rtl/>
        </w:rPr>
        <w:br/>
        <w:t>پرسش 127 ـ چرا شيعيان رقيّه و ام كلثوم را از فرزندان پيامبر نمي شمارند؟</w:t>
      </w:r>
      <w:r w:rsidRPr="00843E6B">
        <w:rPr>
          <w:rFonts w:ascii="Tahoma" w:eastAsia="Times New Roman" w:hAnsi="Tahoma" w:cs="Tahoma"/>
          <w:color w:val="000000"/>
          <w:sz w:val="18"/>
          <w:szCs w:val="18"/>
          <w:rtl/>
        </w:rPr>
        <w:br/>
        <w:t>298</w:t>
      </w:r>
      <w:r w:rsidRPr="00843E6B">
        <w:rPr>
          <w:rFonts w:ascii="Tahoma" w:eastAsia="Times New Roman" w:hAnsi="Tahoma" w:cs="Tahoma"/>
          <w:color w:val="000000"/>
          <w:sz w:val="18"/>
          <w:szCs w:val="18"/>
          <w:rtl/>
        </w:rPr>
        <w:br/>
        <w:t>پرسش 128 ـ آيا شيعيان جز سه نفر، همه اهل بيت پيامبر را كافر مي دانند؟</w:t>
      </w:r>
      <w:r w:rsidRPr="00843E6B">
        <w:rPr>
          <w:rFonts w:ascii="Tahoma" w:eastAsia="Times New Roman" w:hAnsi="Tahoma" w:cs="Tahoma"/>
          <w:color w:val="000000"/>
          <w:sz w:val="18"/>
          <w:szCs w:val="18"/>
          <w:rtl/>
        </w:rPr>
        <w:br/>
        <w:t>300</w:t>
      </w:r>
      <w:r w:rsidRPr="00843E6B">
        <w:rPr>
          <w:rFonts w:ascii="Tahoma" w:eastAsia="Times New Roman" w:hAnsi="Tahoma" w:cs="Tahoma"/>
          <w:color w:val="000000"/>
          <w:sz w:val="18"/>
          <w:szCs w:val="18"/>
          <w:rtl/>
        </w:rPr>
        <w:br/>
        <w:t>پرسش 129 ـ حسن بن علي(عليهما السلام) با معاويه صلح كرد و برادرش حسين (عليه السلام) با يزيد جنگيد آيا كار يكي از آن دو اشتباه نبود؟</w:t>
      </w:r>
      <w:r w:rsidRPr="00843E6B">
        <w:rPr>
          <w:rFonts w:ascii="Tahoma" w:eastAsia="Times New Roman" w:hAnsi="Tahoma" w:cs="Tahoma"/>
          <w:color w:val="000000"/>
          <w:sz w:val="18"/>
          <w:szCs w:val="18"/>
          <w:rtl/>
        </w:rPr>
        <w:br/>
        <w:t>301</w:t>
      </w:r>
      <w:r w:rsidRPr="00843E6B">
        <w:rPr>
          <w:rFonts w:ascii="Tahoma" w:eastAsia="Times New Roman" w:hAnsi="Tahoma" w:cs="Tahoma"/>
          <w:color w:val="000000"/>
          <w:sz w:val="18"/>
          <w:szCs w:val="18"/>
          <w:rtl/>
        </w:rPr>
        <w:br/>
        <w:t>پرسش 130 ـ اگر خلافت ابوبكر صحيح نبود، چگونه علي (عليه السلام) كنيز اسير شده آن ها (خوله) را پذيرفت؟</w:t>
      </w:r>
      <w:r w:rsidRPr="00843E6B">
        <w:rPr>
          <w:rFonts w:ascii="Tahoma" w:eastAsia="Times New Roman" w:hAnsi="Tahoma" w:cs="Tahoma"/>
          <w:color w:val="000000"/>
          <w:sz w:val="18"/>
          <w:szCs w:val="18"/>
          <w:rtl/>
        </w:rPr>
        <w:br/>
        <w:t>304</w:t>
      </w:r>
      <w:r w:rsidRPr="00843E6B">
        <w:rPr>
          <w:rFonts w:ascii="Tahoma" w:eastAsia="Times New Roman" w:hAnsi="Tahoma" w:cs="Tahoma"/>
          <w:color w:val="000000"/>
          <w:sz w:val="18"/>
          <w:szCs w:val="18"/>
          <w:rtl/>
        </w:rPr>
        <w:br/>
        <w:t>پرسش 131 ـ چرا روايات در مورد نجاست چاه و مقدار آبي كه بايد از آن كشيد مختلف</w:t>
      </w:r>
      <w:r w:rsidRPr="00843E6B">
        <w:rPr>
          <w:rFonts w:ascii="Tahoma" w:eastAsia="Times New Roman" w:hAnsi="Tahoma" w:cs="Tahoma"/>
          <w:color w:val="000000"/>
          <w:sz w:val="18"/>
          <w:szCs w:val="18"/>
          <w:rtl/>
        </w:rPr>
        <w:br/>
        <w:t>است؟</w:t>
      </w:r>
      <w:r w:rsidRPr="00843E6B">
        <w:rPr>
          <w:rFonts w:ascii="Tahoma" w:eastAsia="Times New Roman" w:hAnsi="Tahoma" w:cs="Tahoma"/>
          <w:color w:val="000000"/>
          <w:sz w:val="18"/>
          <w:szCs w:val="18"/>
          <w:rtl/>
        </w:rPr>
        <w:br/>
        <w:t>306</w:t>
      </w:r>
      <w:r w:rsidRPr="00843E6B">
        <w:rPr>
          <w:rFonts w:ascii="Tahoma" w:eastAsia="Times New Roman" w:hAnsi="Tahoma" w:cs="Tahoma"/>
          <w:color w:val="000000"/>
          <w:sz w:val="18"/>
          <w:szCs w:val="18"/>
          <w:rtl/>
        </w:rPr>
        <w:br/>
        <w:t>پرسش 132 ـ سه كتاب مورد اعتماد شيعه است و اين سه كتاب در قرنهاي دهم و يازدهم نوشته شده اند، چگونه بر چنين كتابهايي اعتماد مي كنيد؟</w:t>
      </w:r>
      <w:r w:rsidRPr="00843E6B">
        <w:rPr>
          <w:rFonts w:ascii="Tahoma" w:eastAsia="Times New Roman" w:hAnsi="Tahoma" w:cs="Tahoma"/>
          <w:color w:val="000000"/>
          <w:sz w:val="18"/>
          <w:szCs w:val="18"/>
          <w:rtl/>
        </w:rPr>
        <w:br/>
        <w:t>308</w:t>
      </w:r>
      <w:r w:rsidRPr="00843E6B">
        <w:rPr>
          <w:rFonts w:ascii="Tahoma" w:eastAsia="Times New Roman" w:hAnsi="Tahoma" w:cs="Tahoma"/>
          <w:color w:val="000000"/>
          <w:sz w:val="18"/>
          <w:szCs w:val="18"/>
          <w:rtl/>
        </w:rPr>
        <w:br/>
        <w:t xml:space="preserve">پرسش 133 ـ چرا روايات شيعي را كه با روايات اهل سنت مطابق هستند، به بهانه اينكه از روي تقيه صادر شده اند، به كنار </w:t>
      </w:r>
      <w:r w:rsidRPr="00843E6B">
        <w:rPr>
          <w:rFonts w:ascii="Tahoma" w:eastAsia="Times New Roman" w:hAnsi="Tahoma" w:cs="Tahoma"/>
          <w:color w:val="000000"/>
          <w:sz w:val="18"/>
          <w:szCs w:val="18"/>
          <w:rtl/>
        </w:rPr>
        <w:lastRenderedPageBreak/>
        <w:t>مي گذاريد؟</w:t>
      </w:r>
      <w:r w:rsidRPr="00843E6B">
        <w:rPr>
          <w:rFonts w:ascii="Tahoma" w:eastAsia="Times New Roman" w:hAnsi="Tahoma" w:cs="Tahoma"/>
          <w:color w:val="000000"/>
          <w:sz w:val="18"/>
          <w:szCs w:val="18"/>
          <w:rtl/>
        </w:rPr>
        <w:br/>
        <w:t>309</w:t>
      </w:r>
      <w:r w:rsidRPr="00843E6B">
        <w:rPr>
          <w:rFonts w:ascii="Tahoma" w:eastAsia="Times New Roman" w:hAnsi="Tahoma" w:cs="Tahoma"/>
          <w:color w:val="000000"/>
          <w:sz w:val="18"/>
          <w:szCs w:val="18"/>
          <w:rtl/>
        </w:rPr>
        <w:br/>
        <w:t>پرسش 134 ـ آيا خطبه 233 نهج البلاغه كه با جمله «لله بلاد فلان...» آغاز مي شود، ستايشي از علي (عليه السلام) درباره عمر نيست؟</w:t>
      </w:r>
      <w:r w:rsidRPr="00843E6B">
        <w:rPr>
          <w:rFonts w:ascii="Tahoma" w:eastAsia="Times New Roman" w:hAnsi="Tahoma" w:cs="Tahoma"/>
          <w:color w:val="000000"/>
          <w:sz w:val="18"/>
          <w:szCs w:val="18"/>
          <w:rtl/>
        </w:rPr>
        <w:br/>
        <w:t>310</w:t>
      </w:r>
      <w:r w:rsidRPr="00843E6B">
        <w:rPr>
          <w:rFonts w:ascii="Tahoma" w:eastAsia="Times New Roman" w:hAnsi="Tahoma" w:cs="Tahoma"/>
          <w:color w:val="000000"/>
          <w:sz w:val="18"/>
          <w:szCs w:val="18"/>
          <w:rtl/>
        </w:rPr>
        <w:br/>
        <w:t>پرسش 135 ـ روايات زيادي كه درباره سهو امامان وارد شده چگونه با عصمت آنان سازگار است؟</w:t>
      </w:r>
      <w:r w:rsidRPr="00843E6B">
        <w:rPr>
          <w:rFonts w:ascii="Tahoma" w:eastAsia="Times New Roman" w:hAnsi="Tahoma" w:cs="Tahoma"/>
          <w:color w:val="000000"/>
          <w:sz w:val="18"/>
          <w:szCs w:val="18"/>
          <w:rtl/>
        </w:rPr>
        <w:br/>
        <w:t>313</w:t>
      </w:r>
      <w:r w:rsidRPr="00843E6B">
        <w:rPr>
          <w:rFonts w:ascii="Tahoma" w:eastAsia="Times New Roman" w:hAnsi="Tahoma" w:cs="Tahoma"/>
          <w:color w:val="000000"/>
          <w:sz w:val="18"/>
          <w:szCs w:val="18"/>
          <w:rtl/>
        </w:rPr>
        <w:br/>
        <w:t>پرسش 136 ـ آيا امام حسن عسكري (عليه السلام) داراي فرزند نبود؟</w:t>
      </w:r>
      <w:r w:rsidRPr="00843E6B">
        <w:rPr>
          <w:rFonts w:ascii="Tahoma" w:eastAsia="Times New Roman" w:hAnsi="Tahoma" w:cs="Tahoma"/>
          <w:color w:val="000000"/>
          <w:sz w:val="18"/>
          <w:szCs w:val="18"/>
          <w:rtl/>
        </w:rPr>
        <w:br/>
        <w:t>315</w:t>
      </w:r>
      <w:r w:rsidRPr="00843E6B">
        <w:rPr>
          <w:rFonts w:ascii="Tahoma" w:eastAsia="Times New Roman" w:hAnsi="Tahoma" w:cs="Tahoma"/>
          <w:color w:val="000000"/>
          <w:sz w:val="18"/>
          <w:szCs w:val="18"/>
          <w:rtl/>
        </w:rPr>
        <w:br/>
        <w:t>پرسش 137 ـ آيا حسنين(عليهما السلام) پشت سر مروان بن حكم نماز خوانده اند؟</w:t>
      </w:r>
      <w:r w:rsidRPr="00843E6B">
        <w:rPr>
          <w:rFonts w:ascii="Tahoma" w:eastAsia="Times New Roman" w:hAnsi="Tahoma" w:cs="Tahoma"/>
          <w:color w:val="000000"/>
          <w:sz w:val="18"/>
          <w:szCs w:val="18"/>
          <w:rtl/>
        </w:rPr>
        <w:br/>
        <w:t>317</w:t>
      </w:r>
      <w:r w:rsidRPr="00843E6B">
        <w:rPr>
          <w:rFonts w:ascii="Tahoma" w:eastAsia="Times New Roman" w:hAnsi="Tahoma" w:cs="Tahoma"/>
          <w:color w:val="000000"/>
          <w:sz w:val="18"/>
          <w:szCs w:val="18"/>
          <w:rtl/>
        </w:rPr>
        <w:br/>
        <w:t>پرسش 138 ـ آيا علامتهايي كه درباره ظهور حضرت مهدي (عليه السلام) آمده است همگي صحيح است؟</w:t>
      </w:r>
      <w:r w:rsidRPr="00843E6B">
        <w:rPr>
          <w:rFonts w:ascii="Tahoma" w:eastAsia="Times New Roman" w:hAnsi="Tahoma" w:cs="Tahoma"/>
          <w:color w:val="000000"/>
          <w:sz w:val="18"/>
          <w:szCs w:val="18"/>
          <w:rtl/>
        </w:rPr>
        <w:br/>
        <w:t>319</w:t>
      </w:r>
      <w:r w:rsidRPr="00843E6B">
        <w:rPr>
          <w:rFonts w:ascii="Tahoma" w:eastAsia="Times New Roman" w:hAnsi="Tahoma" w:cs="Tahoma"/>
          <w:color w:val="000000"/>
          <w:sz w:val="18"/>
          <w:szCs w:val="18"/>
          <w:rtl/>
        </w:rPr>
        <w:br/>
        <w:t>پرسش 139 ـ آيا يكي از شرايط و نشانه هاي امامت آن است كه زره پيامبر (صلي الله عليه وآله) بر امام اندازه باشد و يا جنب نشود و يا غيب بداند؟</w:t>
      </w:r>
      <w:r w:rsidRPr="00843E6B">
        <w:rPr>
          <w:rFonts w:ascii="Tahoma" w:eastAsia="Times New Roman" w:hAnsi="Tahoma" w:cs="Tahoma"/>
          <w:color w:val="000000"/>
          <w:sz w:val="18"/>
          <w:szCs w:val="18"/>
          <w:rtl/>
        </w:rPr>
        <w:br/>
        <w:t>321</w:t>
      </w:r>
      <w:r w:rsidRPr="00843E6B">
        <w:rPr>
          <w:rFonts w:ascii="Tahoma" w:eastAsia="Times New Roman" w:hAnsi="Tahoma" w:cs="Tahoma"/>
          <w:color w:val="000000"/>
          <w:sz w:val="18"/>
          <w:szCs w:val="18"/>
          <w:rtl/>
        </w:rPr>
        <w:br/>
        <w:t>پرسش 140 ـ اگر امامت امام بايد با نص تعيين شود، پس چرا شيعه به فرقه هاي متعددي تقسيم شده اند؟ در حالي كه در امامت هر امامي نصي هست؟</w:t>
      </w:r>
      <w:r w:rsidRPr="00843E6B">
        <w:rPr>
          <w:rFonts w:ascii="Tahoma" w:eastAsia="Times New Roman" w:hAnsi="Tahoma" w:cs="Tahoma"/>
          <w:color w:val="000000"/>
          <w:sz w:val="18"/>
          <w:szCs w:val="18"/>
          <w:rtl/>
        </w:rPr>
        <w:br/>
        <w:t>323</w:t>
      </w:r>
      <w:r w:rsidRPr="00843E6B">
        <w:rPr>
          <w:rFonts w:ascii="Tahoma" w:eastAsia="Times New Roman" w:hAnsi="Tahoma" w:cs="Tahoma"/>
          <w:color w:val="000000"/>
          <w:sz w:val="18"/>
          <w:szCs w:val="18"/>
          <w:rtl/>
        </w:rPr>
        <w:br/>
        <w:t>پرسش 141 ـ آيا شيعه عايشه را به تهمت اهل افك متهم مي كند؟</w:t>
      </w:r>
      <w:r w:rsidRPr="00843E6B">
        <w:rPr>
          <w:rFonts w:ascii="Tahoma" w:eastAsia="Times New Roman" w:hAnsi="Tahoma" w:cs="Tahoma"/>
          <w:color w:val="000000"/>
          <w:sz w:val="18"/>
          <w:szCs w:val="18"/>
          <w:rtl/>
        </w:rPr>
        <w:br/>
        <w:t>325</w:t>
      </w:r>
      <w:r w:rsidRPr="00843E6B">
        <w:rPr>
          <w:rFonts w:ascii="Tahoma" w:eastAsia="Times New Roman" w:hAnsi="Tahoma" w:cs="Tahoma"/>
          <w:color w:val="000000"/>
          <w:sz w:val="18"/>
          <w:szCs w:val="18"/>
          <w:rtl/>
        </w:rPr>
        <w:br/>
        <w:t>پرسش 142 ـ آيا مدارك علم ائمّه منحصر به كتاب علي (عليه السلام) و صحيفه فاطمه (عليها السلام) است؟</w:t>
      </w:r>
      <w:r w:rsidRPr="00843E6B">
        <w:rPr>
          <w:rFonts w:ascii="Tahoma" w:eastAsia="Times New Roman" w:hAnsi="Tahoma" w:cs="Tahoma"/>
          <w:color w:val="000000"/>
          <w:sz w:val="18"/>
          <w:szCs w:val="18"/>
          <w:rtl/>
        </w:rPr>
        <w:br/>
        <w:t>326</w:t>
      </w:r>
      <w:r w:rsidRPr="00843E6B">
        <w:rPr>
          <w:rFonts w:ascii="Tahoma" w:eastAsia="Times New Roman" w:hAnsi="Tahoma" w:cs="Tahoma"/>
          <w:color w:val="000000"/>
          <w:sz w:val="18"/>
          <w:szCs w:val="18"/>
          <w:rtl/>
        </w:rPr>
        <w:br/>
        <w:t>پرسش 143 ـ اهل كوفه از حسين بن علي(عليهما السلام) حمايت نكردند، اگر امام غيب مي دانست، چرا به سوي آنها رفت؟</w:t>
      </w:r>
      <w:r w:rsidRPr="00843E6B">
        <w:rPr>
          <w:rFonts w:ascii="Tahoma" w:eastAsia="Times New Roman" w:hAnsi="Tahoma" w:cs="Tahoma"/>
          <w:color w:val="000000"/>
          <w:sz w:val="18"/>
          <w:szCs w:val="18"/>
          <w:rtl/>
        </w:rPr>
        <w:br/>
        <w:t>327</w:t>
      </w:r>
      <w:r w:rsidRPr="00843E6B">
        <w:rPr>
          <w:rFonts w:ascii="Tahoma" w:eastAsia="Times New Roman" w:hAnsi="Tahoma" w:cs="Tahoma"/>
          <w:color w:val="000000"/>
          <w:sz w:val="18"/>
          <w:szCs w:val="18"/>
          <w:rtl/>
        </w:rPr>
        <w:br/>
        <w:t>پرسش 144 ـ آيا غيبت حضرت مهدي(عج) فقط به خاطر ترس از كشته شدن است؟</w:t>
      </w:r>
      <w:r w:rsidRPr="00843E6B">
        <w:rPr>
          <w:rFonts w:ascii="Tahoma" w:eastAsia="Times New Roman" w:hAnsi="Tahoma" w:cs="Tahoma"/>
          <w:color w:val="000000"/>
          <w:sz w:val="18"/>
          <w:szCs w:val="18"/>
          <w:rtl/>
        </w:rPr>
        <w:br/>
        <w:t>328</w:t>
      </w:r>
      <w:r w:rsidRPr="00843E6B">
        <w:rPr>
          <w:rFonts w:ascii="Tahoma" w:eastAsia="Times New Roman" w:hAnsi="Tahoma" w:cs="Tahoma"/>
          <w:color w:val="000000"/>
          <w:sz w:val="18"/>
          <w:szCs w:val="18"/>
          <w:rtl/>
        </w:rPr>
        <w:br/>
        <w:t>پرسش 145 ـ آيا احاديث پيامبر (صلي الله عليه وآله) در كتابهاي شيعه كم است؟</w:t>
      </w:r>
      <w:r w:rsidRPr="00843E6B">
        <w:rPr>
          <w:rFonts w:ascii="Tahoma" w:eastAsia="Times New Roman" w:hAnsi="Tahoma" w:cs="Tahoma"/>
          <w:color w:val="000000"/>
          <w:sz w:val="18"/>
          <w:szCs w:val="18"/>
          <w:rtl/>
        </w:rPr>
        <w:br/>
        <w:t>329</w:t>
      </w:r>
      <w:r w:rsidRPr="00843E6B">
        <w:rPr>
          <w:rFonts w:ascii="Tahoma" w:eastAsia="Times New Roman" w:hAnsi="Tahoma" w:cs="Tahoma"/>
          <w:color w:val="000000"/>
          <w:sz w:val="18"/>
          <w:szCs w:val="18"/>
          <w:rtl/>
        </w:rPr>
        <w:br/>
        <w:t>پرسش 146 ـ شيعه تنها به روايات اهل بيت (عليه السلام) عمل مي كند، چگونه علي مي تواند همه سنتهاي پيامبر (صلي الله عليه وآله) را براي مردم نقل كند؟</w:t>
      </w:r>
      <w:r w:rsidRPr="00843E6B">
        <w:rPr>
          <w:rFonts w:ascii="Tahoma" w:eastAsia="Times New Roman" w:hAnsi="Tahoma" w:cs="Tahoma"/>
          <w:color w:val="000000"/>
          <w:sz w:val="18"/>
          <w:szCs w:val="18"/>
          <w:rtl/>
        </w:rPr>
        <w:br/>
        <w:t>331</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پرسش 147 ـ مقصود از حديث «عليّ منّي وأنا منه لا يؤدّي إلاّ أنا أو عليّ» چيست؟</w:t>
      </w:r>
      <w:r w:rsidRPr="00843E6B">
        <w:rPr>
          <w:rFonts w:ascii="Tahoma" w:eastAsia="Times New Roman" w:hAnsi="Tahoma" w:cs="Tahoma"/>
          <w:color w:val="000000"/>
          <w:sz w:val="18"/>
          <w:szCs w:val="18"/>
          <w:rtl/>
        </w:rPr>
        <w:br/>
        <w:t>332</w:t>
      </w:r>
      <w:r w:rsidRPr="00843E6B">
        <w:rPr>
          <w:rFonts w:ascii="Tahoma" w:eastAsia="Times New Roman" w:hAnsi="Tahoma" w:cs="Tahoma"/>
          <w:color w:val="000000"/>
          <w:sz w:val="18"/>
          <w:szCs w:val="18"/>
          <w:rtl/>
        </w:rPr>
        <w:br/>
        <w:t>پرسش 148 ـ اگر علم حلال و حرام از طريق امام باقر و صادق(عليهما السلام)رسيده است پس در اين مورد چيزي از علي (عليه السلام) نرسيده است.</w:t>
      </w:r>
      <w:r w:rsidRPr="00843E6B">
        <w:rPr>
          <w:rFonts w:ascii="Tahoma" w:eastAsia="Times New Roman" w:hAnsi="Tahoma" w:cs="Tahoma"/>
          <w:color w:val="000000"/>
          <w:sz w:val="18"/>
          <w:szCs w:val="18"/>
          <w:rtl/>
        </w:rPr>
        <w:br/>
        <w:t>334</w:t>
      </w:r>
      <w:r w:rsidRPr="00843E6B">
        <w:rPr>
          <w:rFonts w:ascii="Tahoma" w:eastAsia="Times New Roman" w:hAnsi="Tahoma" w:cs="Tahoma"/>
          <w:color w:val="000000"/>
          <w:sz w:val="18"/>
          <w:szCs w:val="18"/>
          <w:rtl/>
        </w:rPr>
        <w:br/>
        <w:t>پرسش 149 ـ از نظر شيعه كساني كه به ديدار حضرت حجت موفق شدند برتر از كساني هستند كه به لقاي پيامبر دست يافته اند، آيا اين بعيد نيست؟</w:t>
      </w:r>
      <w:r w:rsidRPr="00843E6B">
        <w:rPr>
          <w:rFonts w:ascii="Tahoma" w:eastAsia="Times New Roman" w:hAnsi="Tahoma" w:cs="Tahoma"/>
          <w:color w:val="000000"/>
          <w:sz w:val="18"/>
          <w:szCs w:val="18"/>
          <w:rtl/>
        </w:rPr>
        <w:br/>
        <w:t>335</w:t>
      </w:r>
      <w:r w:rsidRPr="00843E6B">
        <w:rPr>
          <w:rFonts w:ascii="Tahoma" w:eastAsia="Times New Roman" w:hAnsi="Tahoma" w:cs="Tahoma"/>
          <w:color w:val="000000"/>
          <w:sz w:val="18"/>
          <w:szCs w:val="18"/>
          <w:rtl/>
        </w:rPr>
        <w:br/>
        <w:t>پرسش 150 ـ آيا شيعه ميان گروههاي فطحيّه با ديگر گروهها در پذيرش روايت، فرق مي گذارد؟</w:t>
      </w:r>
      <w:r w:rsidRPr="00843E6B">
        <w:rPr>
          <w:rFonts w:ascii="Tahoma" w:eastAsia="Times New Roman" w:hAnsi="Tahoma" w:cs="Tahoma"/>
          <w:color w:val="000000"/>
          <w:sz w:val="18"/>
          <w:szCs w:val="18"/>
          <w:rtl/>
        </w:rPr>
        <w:br/>
        <w:t>336</w:t>
      </w:r>
      <w:r w:rsidRPr="00843E6B">
        <w:rPr>
          <w:rFonts w:ascii="Tahoma" w:eastAsia="Times New Roman" w:hAnsi="Tahoma" w:cs="Tahoma"/>
          <w:color w:val="000000"/>
          <w:sz w:val="18"/>
          <w:szCs w:val="18"/>
          <w:rtl/>
        </w:rPr>
        <w:br/>
        <w:t>پرسش 151 ـ اگر اكثر روايات كافي ضعيف است ، چگونه مي گوييد كه حضرت حجت فرموده است اين كتاب براي شيعيان ما كافي است؟</w:t>
      </w:r>
      <w:r w:rsidRPr="00843E6B">
        <w:rPr>
          <w:rFonts w:ascii="Tahoma" w:eastAsia="Times New Roman" w:hAnsi="Tahoma" w:cs="Tahoma"/>
          <w:color w:val="000000"/>
          <w:sz w:val="18"/>
          <w:szCs w:val="18"/>
          <w:rtl/>
        </w:rPr>
        <w:br/>
        <w:t>337</w:t>
      </w:r>
      <w:r w:rsidRPr="00843E6B">
        <w:rPr>
          <w:rFonts w:ascii="Tahoma" w:eastAsia="Times New Roman" w:hAnsi="Tahoma" w:cs="Tahoma"/>
          <w:color w:val="000000"/>
          <w:sz w:val="18"/>
          <w:szCs w:val="18"/>
          <w:rtl/>
        </w:rPr>
        <w:br/>
        <w:t>پرسش 152 ـ شيعيان ، اجماع سلف را معتبر نمي دانند، ولي با اين حال، اجماعي كه قول معصوم (عليه السلام) در آن از طريق حدس به دست آمده، حجت مي دانند، اين تفاوت از چه روست؟</w:t>
      </w:r>
      <w:r w:rsidRPr="00843E6B">
        <w:rPr>
          <w:rFonts w:ascii="Tahoma" w:eastAsia="Times New Roman" w:hAnsi="Tahoma" w:cs="Tahoma"/>
          <w:color w:val="000000"/>
          <w:sz w:val="18"/>
          <w:szCs w:val="18"/>
          <w:rtl/>
        </w:rPr>
        <w:br/>
        <w:t>338</w:t>
      </w:r>
      <w:r w:rsidRPr="00843E6B">
        <w:rPr>
          <w:rFonts w:ascii="Tahoma" w:eastAsia="Times New Roman" w:hAnsi="Tahoma" w:cs="Tahoma"/>
          <w:color w:val="000000"/>
          <w:sz w:val="18"/>
          <w:szCs w:val="18"/>
          <w:rtl/>
        </w:rPr>
        <w:br/>
        <w:t>پرسش 153 ـ گاهي عالمي در كتابي بر حكمي ادعاي اجماع مي كند، چگونه در كتاب ديگر بر خلاف آن ادّعا مي كند؟</w:t>
      </w:r>
      <w:r w:rsidRPr="00843E6B">
        <w:rPr>
          <w:rFonts w:ascii="Tahoma" w:eastAsia="Times New Roman" w:hAnsi="Tahoma" w:cs="Tahoma"/>
          <w:color w:val="000000"/>
          <w:sz w:val="18"/>
          <w:szCs w:val="18"/>
          <w:rtl/>
        </w:rPr>
        <w:br/>
        <w:t>340</w:t>
      </w:r>
      <w:r w:rsidRPr="00843E6B">
        <w:rPr>
          <w:rFonts w:ascii="Tahoma" w:eastAsia="Times New Roman" w:hAnsi="Tahoma" w:cs="Tahoma"/>
          <w:color w:val="000000"/>
          <w:sz w:val="18"/>
          <w:szCs w:val="18"/>
          <w:rtl/>
        </w:rPr>
        <w:br/>
        <w:t>پرسش 154 ـ چرا در مسأله اي كه اتفاق است، قول مخالف آن را كه ناشناخته باشد، مزاحم حجيت اجماع مي دانيد؟</w:t>
      </w:r>
      <w:r w:rsidRPr="00843E6B">
        <w:rPr>
          <w:rFonts w:ascii="Tahoma" w:eastAsia="Times New Roman" w:hAnsi="Tahoma" w:cs="Tahoma"/>
          <w:color w:val="000000"/>
          <w:sz w:val="18"/>
          <w:szCs w:val="18"/>
          <w:rtl/>
        </w:rPr>
        <w:br/>
        <w:t>341</w:t>
      </w:r>
      <w:r w:rsidRPr="00843E6B">
        <w:rPr>
          <w:rFonts w:ascii="Tahoma" w:eastAsia="Times New Roman" w:hAnsi="Tahoma" w:cs="Tahoma"/>
          <w:color w:val="000000"/>
          <w:sz w:val="18"/>
          <w:szCs w:val="18"/>
          <w:rtl/>
        </w:rPr>
        <w:br/>
        <w:t>پرسش 155 ـ آيا شيعه نماز زيارت را رو به قبر و پشت به قبله مي خواند؟</w:t>
      </w:r>
      <w:r w:rsidRPr="00843E6B">
        <w:rPr>
          <w:rFonts w:ascii="Tahoma" w:eastAsia="Times New Roman" w:hAnsi="Tahoma" w:cs="Tahoma"/>
          <w:color w:val="000000"/>
          <w:sz w:val="18"/>
          <w:szCs w:val="18"/>
          <w:rtl/>
        </w:rPr>
        <w:br/>
        <w:t>342</w:t>
      </w:r>
      <w:r w:rsidRPr="00843E6B">
        <w:rPr>
          <w:rFonts w:ascii="Tahoma" w:eastAsia="Times New Roman" w:hAnsi="Tahoma" w:cs="Tahoma"/>
          <w:color w:val="000000"/>
          <w:sz w:val="18"/>
          <w:szCs w:val="18"/>
          <w:rtl/>
        </w:rPr>
        <w:br/>
        <w:t>پرسش 156 ـ آيا شيعه با تعدادي از اهل بيت (عليه السلام) دشمني دارد؟</w:t>
      </w:r>
      <w:r w:rsidRPr="00843E6B">
        <w:rPr>
          <w:rFonts w:ascii="Tahoma" w:eastAsia="Times New Roman" w:hAnsi="Tahoma" w:cs="Tahoma"/>
          <w:color w:val="000000"/>
          <w:sz w:val="18"/>
          <w:szCs w:val="18"/>
          <w:rtl/>
        </w:rPr>
        <w:br/>
        <w:t>343</w:t>
      </w:r>
      <w:r w:rsidRPr="00843E6B">
        <w:rPr>
          <w:rFonts w:ascii="Tahoma" w:eastAsia="Times New Roman" w:hAnsi="Tahoma" w:cs="Tahoma"/>
          <w:color w:val="000000"/>
          <w:sz w:val="18"/>
          <w:szCs w:val="18"/>
          <w:rtl/>
        </w:rPr>
        <w:br/>
        <w:t>پرسش 157 ـ شيعه مي گويد: نص بر خلافت علي (عليه السلام) را اصحاب، پنهان كرده اند، پس چرا فضائل او را پنهان نكرده اند؟</w:t>
      </w:r>
      <w:r w:rsidRPr="00843E6B">
        <w:rPr>
          <w:rFonts w:ascii="Tahoma" w:eastAsia="Times New Roman" w:hAnsi="Tahoma" w:cs="Tahoma"/>
          <w:color w:val="000000"/>
          <w:sz w:val="18"/>
          <w:szCs w:val="18"/>
          <w:rtl/>
        </w:rPr>
        <w:br/>
        <w:t>344</w:t>
      </w:r>
      <w:r w:rsidRPr="00843E6B">
        <w:rPr>
          <w:rFonts w:ascii="Tahoma" w:eastAsia="Times New Roman" w:hAnsi="Tahoma" w:cs="Tahoma"/>
          <w:color w:val="000000"/>
          <w:sz w:val="18"/>
          <w:szCs w:val="18"/>
          <w:rtl/>
        </w:rPr>
        <w:br/>
        <w:t>پرسش 158 ـ از طرفي مي گويند: بايد امام زمان خود را بشناسيم و از طرفي مي گوييند: حضرت عسكري (عليه السلام) نام فرزند خود را پنهان كرده است، كدام صحيح است؟</w:t>
      </w:r>
      <w:r w:rsidRPr="00843E6B">
        <w:rPr>
          <w:rFonts w:ascii="Tahoma" w:eastAsia="Times New Roman" w:hAnsi="Tahoma" w:cs="Tahoma"/>
          <w:color w:val="000000"/>
          <w:sz w:val="18"/>
          <w:szCs w:val="18"/>
          <w:rtl/>
        </w:rPr>
        <w:br/>
        <w:t>345</w:t>
      </w:r>
      <w:r w:rsidRPr="00843E6B">
        <w:rPr>
          <w:rFonts w:ascii="Tahoma" w:eastAsia="Times New Roman" w:hAnsi="Tahoma" w:cs="Tahoma"/>
          <w:color w:val="000000"/>
          <w:sz w:val="18"/>
          <w:szCs w:val="18"/>
          <w:rtl/>
        </w:rPr>
        <w:br/>
        <w:t>پرسش 159 ـ چرا حضرت حجت عمر طولاني دارد ولي پيامبر عمر طبيعي داشته است؟</w:t>
      </w:r>
      <w:r w:rsidRPr="00843E6B">
        <w:rPr>
          <w:rFonts w:ascii="Tahoma" w:eastAsia="Times New Roman" w:hAnsi="Tahoma" w:cs="Tahoma"/>
          <w:color w:val="000000"/>
          <w:sz w:val="18"/>
          <w:szCs w:val="18"/>
          <w:rtl/>
        </w:rPr>
        <w:br/>
        <w:t>346</w:t>
      </w:r>
      <w:r w:rsidRPr="00843E6B">
        <w:rPr>
          <w:rFonts w:ascii="Tahoma" w:eastAsia="Times New Roman" w:hAnsi="Tahoma" w:cs="Tahoma"/>
          <w:color w:val="000000"/>
          <w:sz w:val="18"/>
          <w:szCs w:val="18"/>
          <w:rtl/>
        </w:rPr>
        <w:br/>
        <w:t xml:space="preserve">پرسش 160 ـ شيعيان شهادت جعفر برادر حسن عسكري بر نداشتن فرزند را نپذيرفتند، ولي ادعاي عثمان بن سعيد را </w:t>
      </w:r>
      <w:r w:rsidRPr="00843E6B">
        <w:rPr>
          <w:rFonts w:ascii="Tahoma" w:eastAsia="Times New Roman" w:hAnsi="Tahoma" w:cs="Tahoma"/>
          <w:color w:val="000000"/>
          <w:sz w:val="18"/>
          <w:szCs w:val="18"/>
          <w:rtl/>
        </w:rPr>
        <w:lastRenderedPageBreak/>
        <w:t>پذيرفتند؟</w:t>
      </w:r>
      <w:r w:rsidRPr="00843E6B">
        <w:rPr>
          <w:rFonts w:ascii="Tahoma" w:eastAsia="Times New Roman" w:hAnsi="Tahoma" w:cs="Tahoma"/>
          <w:color w:val="000000"/>
          <w:sz w:val="18"/>
          <w:szCs w:val="18"/>
          <w:rtl/>
        </w:rPr>
        <w:br/>
        <w:t>347</w:t>
      </w:r>
      <w:r w:rsidRPr="00843E6B">
        <w:rPr>
          <w:rFonts w:ascii="Tahoma" w:eastAsia="Times New Roman" w:hAnsi="Tahoma" w:cs="Tahoma"/>
          <w:color w:val="000000"/>
          <w:sz w:val="18"/>
          <w:szCs w:val="18"/>
          <w:rtl/>
        </w:rPr>
        <w:br/>
        <w:t>پرسش 161 ـ اخبار طينت ، با اختيار و حرّيت انسان سازگار نيست.</w:t>
      </w:r>
      <w:r w:rsidRPr="00843E6B">
        <w:rPr>
          <w:rFonts w:ascii="Tahoma" w:eastAsia="Times New Roman" w:hAnsi="Tahoma" w:cs="Tahoma"/>
          <w:color w:val="000000"/>
          <w:sz w:val="18"/>
          <w:szCs w:val="18"/>
          <w:rtl/>
        </w:rPr>
        <w:br/>
        <w:t>348</w:t>
      </w:r>
      <w:r w:rsidRPr="00843E6B">
        <w:rPr>
          <w:rFonts w:ascii="Tahoma" w:eastAsia="Times New Roman" w:hAnsi="Tahoma" w:cs="Tahoma"/>
          <w:color w:val="000000"/>
          <w:sz w:val="18"/>
          <w:szCs w:val="18"/>
          <w:rtl/>
        </w:rPr>
        <w:br/>
        <w:t>پرسش 162 ـ انصار دوستان علي (عليه السلام) بودند، پس چرا خلافت را به علي (عليه السلام) ندادند، و به ديگري سپردند؟</w:t>
      </w:r>
      <w:r w:rsidRPr="00843E6B">
        <w:rPr>
          <w:rFonts w:ascii="Tahoma" w:eastAsia="Times New Roman" w:hAnsi="Tahoma" w:cs="Tahoma"/>
          <w:color w:val="000000"/>
          <w:sz w:val="18"/>
          <w:szCs w:val="18"/>
          <w:rtl/>
        </w:rPr>
        <w:br/>
        <w:t>350</w:t>
      </w:r>
      <w:r w:rsidRPr="00843E6B">
        <w:rPr>
          <w:rFonts w:ascii="Tahoma" w:eastAsia="Times New Roman" w:hAnsi="Tahoma" w:cs="Tahoma"/>
          <w:color w:val="000000"/>
          <w:sz w:val="18"/>
          <w:szCs w:val="18"/>
          <w:rtl/>
        </w:rPr>
        <w:br/>
        <w:t>پرسش 163 ـ چرا در برابر گروهي كه بر اهل بيت (عليه السلام) طعنه مي زند، با قاطعيت مي ايستد ولي در برابر طعنه بر قرآن ساكتيد؟</w:t>
      </w:r>
      <w:r w:rsidRPr="00843E6B">
        <w:rPr>
          <w:rFonts w:ascii="Tahoma" w:eastAsia="Times New Roman" w:hAnsi="Tahoma" w:cs="Tahoma"/>
          <w:color w:val="000000"/>
          <w:sz w:val="18"/>
          <w:szCs w:val="18"/>
          <w:rtl/>
        </w:rPr>
        <w:br/>
        <w:t>351</w:t>
      </w:r>
      <w:r w:rsidRPr="00843E6B">
        <w:rPr>
          <w:rFonts w:ascii="Tahoma" w:eastAsia="Times New Roman" w:hAnsi="Tahoma" w:cs="Tahoma"/>
          <w:color w:val="000000"/>
          <w:sz w:val="18"/>
          <w:szCs w:val="18"/>
          <w:rtl/>
        </w:rPr>
        <w:br/>
        <w:t>پرسش 164 ـ به حكم آيه 3 سوره اعراف فقط اطاعت از خدا و پيامبر واجب است، نه از كس ديگر، پس شما چگونه اطاعت از امام را واجب مي دانيد؟</w:t>
      </w:r>
      <w:r w:rsidRPr="00843E6B">
        <w:rPr>
          <w:rFonts w:ascii="Tahoma" w:eastAsia="Times New Roman" w:hAnsi="Tahoma" w:cs="Tahoma"/>
          <w:color w:val="000000"/>
          <w:sz w:val="18"/>
          <w:szCs w:val="18"/>
          <w:rtl/>
        </w:rPr>
        <w:br/>
        <w:t>353</w:t>
      </w:r>
      <w:r w:rsidRPr="00843E6B">
        <w:rPr>
          <w:rFonts w:ascii="Tahoma" w:eastAsia="Times New Roman" w:hAnsi="Tahoma" w:cs="Tahoma"/>
          <w:color w:val="000000"/>
          <w:sz w:val="18"/>
          <w:szCs w:val="18"/>
          <w:rtl/>
        </w:rPr>
        <w:br/>
        <w:t>پرسش 165 ـ امام صادق (عليه السلام) برخي از راويان مانند زرارة بن اعين را نكوهش كرده ولي روايات زيادي از آنان در كتب شيعه هست.</w:t>
      </w:r>
      <w:r w:rsidRPr="00843E6B">
        <w:rPr>
          <w:rFonts w:ascii="Tahoma" w:eastAsia="Times New Roman" w:hAnsi="Tahoma" w:cs="Tahoma"/>
          <w:color w:val="000000"/>
          <w:sz w:val="18"/>
          <w:szCs w:val="18"/>
          <w:rtl/>
        </w:rPr>
        <w:br/>
        <w:t>355</w:t>
      </w:r>
      <w:r w:rsidRPr="00843E6B">
        <w:rPr>
          <w:rFonts w:ascii="Tahoma" w:eastAsia="Times New Roman" w:hAnsi="Tahoma" w:cs="Tahoma"/>
          <w:color w:val="000000"/>
          <w:sz w:val="18"/>
          <w:szCs w:val="18"/>
          <w:rtl/>
        </w:rPr>
        <w:br/>
        <w:t>پرسش 166 ـ اگر شما معتقديد كه ابوبكر و عمر و عثمان منحرف شده اند، پس آيا پيامبر در تربيت اصحابش شكست خورده است؟</w:t>
      </w:r>
      <w:r w:rsidRPr="00843E6B">
        <w:rPr>
          <w:rFonts w:ascii="Tahoma" w:eastAsia="Times New Roman" w:hAnsi="Tahoma" w:cs="Tahoma"/>
          <w:color w:val="000000"/>
          <w:sz w:val="18"/>
          <w:szCs w:val="18"/>
          <w:rtl/>
        </w:rPr>
        <w:br/>
        <w:t>357</w:t>
      </w:r>
      <w:r w:rsidRPr="00843E6B">
        <w:rPr>
          <w:rFonts w:ascii="Tahoma" w:eastAsia="Times New Roman" w:hAnsi="Tahoma" w:cs="Tahoma"/>
          <w:color w:val="000000"/>
          <w:sz w:val="18"/>
          <w:szCs w:val="18"/>
          <w:rtl/>
        </w:rPr>
        <w:br/>
        <w:t>پرسش 167 ـ اگر وظيفه امام فقط دين است، پس اكثر امامان دوازده گانه شما كه به قدرت ظاهري نرسيدند، چگونه دين را حفظ كردند؟</w:t>
      </w:r>
      <w:r w:rsidRPr="00843E6B">
        <w:rPr>
          <w:rFonts w:ascii="Tahoma" w:eastAsia="Times New Roman" w:hAnsi="Tahoma" w:cs="Tahoma"/>
          <w:color w:val="000000"/>
          <w:sz w:val="18"/>
          <w:szCs w:val="18"/>
          <w:rtl/>
        </w:rPr>
        <w:br/>
        <w:t>359</w:t>
      </w:r>
      <w:r w:rsidRPr="00843E6B">
        <w:rPr>
          <w:rFonts w:ascii="Tahoma" w:eastAsia="Times New Roman" w:hAnsi="Tahoma" w:cs="Tahoma"/>
          <w:color w:val="000000"/>
          <w:sz w:val="18"/>
          <w:szCs w:val="18"/>
          <w:rtl/>
        </w:rPr>
        <w:br/>
        <w:t>پرسش 168 ـ اگر امام علي (عليه السلام) معصوم است، چگونه مي گويد: «اللهم اغفر لي ما أنت أعلم به منّي»؟</w:t>
      </w:r>
      <w:r w:rsidRPr="00843E6B">
        <w:rPr>
          <w:rFonts w:ascii="Tahoma" w:eastAsia="Times New Roman" w:hAnsi="Tahoma" w:cs="Tahoma"/>
          <w:color w:val="000000"/>
          <w:sz w:val="18"/>
          <w:szCs w:val="18"/>
          <w:rtl/>
        </w:rPr>
        <w:br/>
        <w:t>361</w:t>
      </w:r>
      <w:r w:rsidRPr="00843E6B">
        <w:rPr>
          <w:rFonts w:ascii="Tahoma" w:eastAsia="Times New Roman" w:hAnsi="Tahoma" w:cs="Tahoma"/>
          <w:color w:val="000000"/>
          <w:sz w:val="18"/>
          <w:szCs w:val="18"/>
          <w:rtl/>
        </w:rPr>
        <w:br/>
        <w:t>پرسش 169 ـ شيعيان مي گويند: همه پيامبران به ولايت علي دعوت كرده اند، در حالي كه آنها مردم را به يگانه پرستي و عبادت خدا دعوت مي كرده اند نه ولايت علي.</w:t>
      </w:r>
      <w:r w:rsidRPr="00843E6B">
        <w:rPr>
          <w:rFonts w:ascii="Tahoma" w:eastAsia="Times New Roman" w:hAnsi="Tahoma" w:cs="Tahoma"/>
          <w:color w:val="000000"/>
          <w:sz w:val="18"/>
          <w:szCs w:val="18"/>
          <w:rtl/>
        </w:rPr>
        <w:br/>
        <w:t>362</w:t>
      </w:r>
      <w:r w:rsidRPr="00843E6B">
        <w:rPr>
          <w:rFonts w:ascii="Tahoma" w:eastAsia="Times New Roman" w:hAnsi="Tahoma" w:cs="Tahoma"/>
          <w:color w:val="000000"/>
          <w:sz w:val="18"/>
          <w:szCs w:val="18"/>
          <w:rtl/>
        </w:rPr>
        <w:br/>
        <w:t>پرسش 170 ـ آيا امامان شما ازدواج موقت كرده اند يا نه؟</w:t>
      </w:r>
      <w:r w:rsidRPr="00843E6B">
        <w:rPr>
          <w:rFonts w:ascii="Tahoma" w:eastAsia="Times New Roman" w:hAnsi="Tahoma" w:cs="Tahoma"/>
          <w:color w:val="000000"/>
          <w:sz w:val="18"/>
          <w:szCs w:val="18"/>
          <w:rtl/>
        </w:rPr>
        <w:br/>
        <w:t>363</w:t>
      </w:r>
      <w:r w:rsidRPr="00843E6B">
        <w:rPr>
          <w:rFonts w:ascii="Tahoma" w:eastAsia="Times New Roman" w:hAnsi="Tahoma" w:cs="Tahoma"/>
          <w:color w:val="000000"/>
          <w:sz w:val="18"/>
          <w:szCs w:val="18"/>
          <w:rtl/>
        </w:rPr>
        <w:br/>
        <w:t>پرسش 171 ـ اگر علي (عليه السلام) دروازه علم است، چگونه حكم مذي را از پيامبر مي پرسد؟</w:t>
      </w:r>
      <w:r w:rsidRPr="00843E6B">
        <w:rPr>
          <w:rFonts w:ascii="Tahoma" w:eastAsia="Times New Roman" w:hAnsi="Tahoma" w:cs="Tahoma"/>
          <w:color w:val="000000"/>
          <w:sz w:val="18"/>
          <w:szCs w:val="18"/>
          <w:rtl/>
        </w:rPr>
        <w:br/>
        <w:t>364</w:t>
      </w:r>
      <w:r w:rsidRPr="00843E6B">
        <w:rPr>
          <w:rFonts w:ascii="Tahoma" w:eastAsia="Times New Roman" w:hAnsi="Tahoma" w:cs="Tahoma"/>
          <w:color w:val="000000"/>
          <w:sz w:val="18"/>
          <w:szCs w:val="18"/>
          <w:rtl/>
        </w:rPr>
        <w:br/>
        <w:t>پرسش 172 ـ چرا شيعه روايات فرقه هاي فطحيه و واقفيه و ديگر گروه هايي كه امامت بعضي امامان را قبول ندارند، را مي پذيرند ولي روايات صحابه را نمي پذيرند؟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365</w:t>
      </w:r>
      <w:r w:rsidRPr="00843E6B">
        <w:rPr>
          <w:rFonts w:ascii="Tahoma" w:eastAsia="Times New Roman" w:hAnsi="Tahoma" w:cs="Tahoma"/>
          <w:color w:val="000000"/>
          <w:sz w:val="18"/>
          <w:szCs w:val="18"/>
          <w:rtl/>
        </w:rPr>
        <w:br/>
        <w:t>پرسش 173 ـ اگر ائمه تقيه مي كنند، پس چگونه معصوم هستند؟</w:t>
      </w:r>
      <w:r w:rsidRPr="00843E6B">
        <w:rPr>
          <w:rFonts w:ascii="Tahoma" w:eastAsia="Times New Roman" w:hAnsi="Tahoma" w:cs="Tahoma"/>
          <w:color w:val="000000"/>
          <w:sz w:val="18"/>
          <w:szCs w:val="18"/>
          <w:rtl/>
        </w:rPr>
        <w:br/>
        <w:t>366</w:t>
      </w:r>
      <w:r w:rsidRPr="00843E6B">
        <w:rPr>
          <w:rFonts w:ascii="Tahoma" w:eastAsia="Times New Roman" w:hAnsi="Tahoma" w:cs="Tahoma"/>
          <w:color w:val="000000"/>
          <w:sz w:val="18"/>
          <w:szCs w:val="18"/>
          <w:rtl/>
        </w:rPr>
        <w:br/>
        <w:t>پرسش 174 ـ چرا علي (عليه السلام) با بدعتهاي خلفا مخالفت نكرد؟</w:t>
      </w:r>
      <w:r w:rsidRPr="00843E6B">
        <w:rPr>
          <w:rFonts w:ascii="Tahoma" w:eastAsia="Times New Roman" w:hAnsi="Tahoma" w:cs="Tahoma"/>
          <w:color w:val="000000"/>
          <w:sz w:val="18"/>
          <w:szCs w:val="18"/>
          <w:rtl/>
        </w:rPr>
        <w:br/>
        <w:t>368</w:t>
      </w:r>
      <w:r w:rsidRPr="00843E6B">
        <w:rPr>
          <w:rFonts w:ascii="Tahoma" w:eastAsia="Times New Roman" w:hAnsi="Tahoma" w:cs="Tahoma"/>
          <w:color w:val="000000"/>
          <w:sz w:val="18"/>
          <w:szCs w:val="18"/>
          <w:rtl/>
        </w:rPr>
        <w:br/>
        <w:t>پرسش 175 ـ اگر علي امام منصوص بود، چرا در شوراي شش نفري شركت كرد؟</w:t>
      </w:r>
      <w:r w:rsidRPr="00843E6B">
        <w:rPr>
          <w:rFonts w:ascii="Tahoma" w:eastAsia="Times New Roman" w:hAnsi="Tahoma" w:cs="Tahoma"/>
          <w:color w:val="000000"/>
          <w:sz w:val="18"/>
          <w:szCs w:val="18"/>
          <w:rtl/>
        </w:rPr>
        <w:br/>
        <w:t>369</w:t>
      </w:r>
      <w:r w:rsidRPr="00843E6B">
        <w:rPr>
          <w:rFonts w:ascii="Tahoma" w:eastAsia="Times New Roman" w:hAnsi="Tahoma" w:cs="Tahoma"/>
          <w:color w:val="000000"/>
          <w:sz w:val="18"/>
          <w:szCs w:val="18"/>
          <w:rtl/>
        </w:rPr>
        <w:br/>
        <w:t>پرسش 176 ـ آيا رواياتي كه اسامي ائمه در آنها آمده است صحيح است؟</w:t>
      </w:r>
      <w:r w:rsidRPr="00843E6B">
        <w:rPr>
          <w:rFonts w:ascii="Tahoma" w:eastAsia="Times New Roman" w:hAnsi="Tahoma" w:cs="Tahoma"/>
          <w:color w:val="000000"/>
          <w:sz w:val="18"/>
          <w:szCs w:val="18"/>
          <w:rtl/>
        </w:rPr>
        <w:br/>
        <w:t>370</w:t>
      </w:r>
      <w:r w:rsidRPr="00843E6B">
        <w:rPr>
          <w:rFonts w:ascii="Tahoma" w:eastAsia="Times New Roman" w:hAnsi="Tahoma" w:cs="Tahoma"/>
          <w:color w:val="000000"/>
          <w:sz w:val="18"/>
          <w:szCs w:val="18"/>
          <w:rtl/>
        </w:rPr>
        <w:br/>
        <w:t>پرسش 177 ـ اگر مي گوييد اكثر صحابه پس از پيامبر مرتد شدند، پس چگونه در جاي ديگر اظهار مي كنيد كه علي (عليه السلام) از ترس ارتداد مردم، آنها را به خلافت خود دعوت نكرد؟</w:t>
      </w:r>
      <w:r w:rsidRPr="00843E6B">
        <w:rPr>
          <w:rFonts w:ascii="Tahoma" w:eastAsia="Times New Roman" w:hAnsi="Tahoma" w:cs="Tahoma"/>
          <w:color w:val="000000"/>
          <w:sz w:val="18"/>
          <w:szCs w:val="18"/>
          <w:rtl/>
        </w:rPr>
        <w:br/>
        <w:t>371</w:t>
      </w:r>
      <w:r w:rsidRPr="00843E6B">
        <w:rPr>
          <w:rFonts w:ascii="Tahoma" w:eastAsia="Times New Roman" w:hAnsi="Tahoma" w:cs="Tahoma"/>
          <w:color w:val="000000"/>
          <w:sz w:val="18"/>
          <w:szCs w:val="18"/>
          <w:rtl/>
        </w:rPr>
        <w:br/>
        <w:t>پرسش 178 ـ شيعه گمان مي كنند كه نصوصي درباره امامت امامان آنها وجود دارد، ولي استاد فيصل نور در كتاب «الامامة والنص» اين روايات را نقد كرده است.</w:t>
      </w:r>
      <w:r w:rsidRPr="00843E6B">
        <w:rPr>
          <w:rFonts w:ascii="Tahoma" w:eastAsia="Times New Roman" w:hAnsi="Tahoma" w:cs="Tahoma"/>
          <w:color w:val="000000"/>
          <w:sz w:val="18"/>
          <w:szCs w:val="18"/>
          <w:rtl/>
        </w:rPr>
        <w:br/>
        <w:t xml:space="preserve">371 </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بسم الله الرحمن الرحيم</w:t>
      </w:r>
      <w:r w:rsidRPr="00843E6B">
        <w:rPr>
          <w:rFonts w:ascii="Tahoma" w:eastAsia="Times New Roman" w:hAnsi="Tahoma" w:cs="Tahoma"/>
          <w:color w:val="000000"/>
          <w:sz w:val="18"/>
          <w:szCs w:val="18"/>
          <w:rtl/>
        </w:rPr>
        <w:br/>
        <w:t>________________________________________ 3 ________________________________________</w:t>
      </w:r>
      <w:r w:rsidRPr="00843E6B">
        <w:rPr>
          <w:rFonts w:ascii="Tahoma" w:eastAsia="Times New Roman" w:hAnsi="Tahoma" w:cs="Tahoma"/>
          <w:color w:val="000000"/>
          <w:sz w:val="18"/>
          <w:szCs w:val="18"/>
          <w:rtl/>
        </w:rPr>
        <w:br/>
        <w:t>پاسخ جوان شيعي به پرسش هاي وهابيان</w:t>
      </w:r>
      <w:r w:rsidRPr="00843E6B">
        <w:rPr>
          <w:rFonts w:ascii="Tahoma" w:eastAsia="Times New Roman" w:hAnsi="Tahoma" w:cs="Tahoma"/>
          <w:color w:val="000000"/>
          <w:sz w:val="18"/>
          <w:szCs w:val="18"/>
          <w:rtl/>
        </w:rPr>
        <w:br/>
        <w:t>به قلم</w:t>
      </w:r>
      <w:r w:rsidRPr="00843E6B">
        <w:rPr>
          <w:rFonts w:ascii="Tahoma" w:eastAsia="Times New Roman" w:hAnsi="Tahoma" w:cs="Tahoma"/>
          <w:color w:val="000000"/>
          <w:sz w:val="18"/>
          <w:szCs w:val="18"/>
          <w:rtl/>
        </w:rPr>
        <w:br/>
        <w:t>محمّد طبري</w:t>
      </w:r>
      <w:r w:rsidRPr="00843E6B">
        <w:rPr>
          <w:rFonts w:ascii="Tahoma" w:eastAsia="Times New Roman" w:hAnsi="Tahoma" w:cs="Tahoma"/>
          <w:color w:val="000000"/>
          <w:sz w:val="18"/>
          <w:szCs w:val="18"/>
          <w:rtl/>
        </w:rPr>
        <w:br/>
        <w:t>________________________________________ 19 ________________________________________</w:t>
      </w:r>
      <w:r w:rsidRPr="00843E6B">
        <w:rPr>
          <w:rFonts w:ascii="Tahoma" w:eastAsia="Times New Roman" w:hAnsi="Tahoma" w:cs="Tahoma"/>
          <w:color w:val="000000"/>
          <w:sz w:val="18"/>
          <w:szCs w:val="18"/>
          <w:rtl/>
        </w:rPr>
        <w:br/>
        <w:t>پيشگفتار</w:t>
      </w:r>
      <w:r w:rsidRPr="00843E6B">
        <w:rPr>
          <w:rFonts w:ascii="Tahoma" w:eastAsia="Times New Roman" w:hAnsi="Tahoma" w:cs="Tahoma"/>
          <w:color w:val="000000"/>
          <w:sz w:val="18"/>
          <w:szCs w:val="18"/>
          <w:rtl/>
        </w:rPr>
        <w:br/>
        <w:t>پيروزي درخشان انقلاب اسلامي در ايران، كه در سال 1357خورشيدي، برابر با 1979 ميلادي رخ داد، جهانيان را متوجه مباني فكري اين انقلاب ساخت كه چگونه جمعيّتي با دست خالي و بدون سلاح، مي تواند بر نظام تا دندان مسلّحي چون رژيم طاغوتي پهلوي، پيروز شود و حكومتي بر اساس كتاب خدا و سنت پيامبر و روش اهل بيت (عليهم السلام) به پا سازد و با تمام دشمني هايي كه با آن شده و مي شود، همچنان سرپا بايستد، و به خواست خدا همچنيان روي پا خواهد ايستاد.</w:t>
      </w:r>
      <w:r w:rsidRPr="00843E6B">
        <w:rPr>
          <w:rFonts w:ascii="Tahoma" w:eastAsia="Times New Roman" w:hAnsi="Tahoma" w:cs="Tahoma"/>
          <w:color w:val="000000"/>
          <w:sz w:val="18"/>
          <w:szCs w:val="18"/>
          <w:rtl/>
        </w:rPr>
        <w:br/>
        <w:t>اين رخداد سبب شد تا انديشمندان جهان و نويسندگان و پژوهشگران، به فكر شناخت مكتب اهل بيت (عليهم السلام) برآيند و واقعيت را از نزديك لمس كنند; اهل بيتي كه در قرآن از آن ها ستايش شده و براي آن ها حقوق ويژه اي معين گرديده است.</w:t>
      </w:r>
      <w:r w:rsidRPr="00843E6B">
        <w:rPr>
          <w:rFonts w:ascii="Tahoma" w:eastAsia="Times New Roman" w:hAnsi="Tahoma" w:cs="Tahoma"/>
          <w:color w:val="000000"/>
          <w:sz w:val="18"/>
          <w:szCs w:val="18"/>
          <w:rtl/>
        </w:rPr>
        <w:br/>
        <w:t>رويكرد جهانيان به شناخت اين مكتب، مايه هراس قدرت هاي بزرگ و صهيونيست ها، در رأس آنان آمريكا و هم پيمانان آنان گرديده و</w:t>
      </w:r>
      <w:r w:rsidRPr="00843E6B">
        <w:rPr>
          <w:rFonts w:ascii="Tahoma" w:eastAsia="Times New Roman" w:hAnsi="Tahoma" w:cs="Tahoma"/>
          <w:color w:val="000000"/>
          <w:sz w:val="18"/>
          <w:szCs w:val="18"/>
          <w:rtl/>
        </w:rPr>
        <w:br/>
        <w:t>________________________________________ 20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از آن به وحشت افتادند و از ترس اين كه مبادا اين فكر و انديشه بلند در منطقه گسترش يابد و در نتيجه حكومت هاي دست نشانده آنان را متزلزل سازد; دست به دامن فرقه هاي ساختگي و مذاهب گمنام و اقليت هاي فكري و مذهبي شدند تا از اين طريق بتوانند چهره مكتب اهل بيت (عليهم السلام) را مخدوش سازند و مانع از نشر افكار آزادخواهانه آن گردند.</w:t>
      </w:r>
      <w:r w:rsidRPr="00843E6B">
        <w:rPr>
          <w:rFonts w:ascii="Tahoma" w:eastAsia="Times New Roman" w:hAnsi="Tahoma" w:cs="Tahoma"/>
          <w:color w:val="000000"/>
          <w:sz w:val="18"/>
          <w:szCs w:val="18"/>
          <w:rtl/>
        </w:rPr>
        <w:br/>
        <w:t>در ميان اين مذاهب ساختگي، وهابيت نقش عمده اي را ايفا كرد; زيرا نام اسلام را بر خود داشت و از نظر قدرت مالي و ديگر امكانات نيز مي توانست در اين مورد كارساز باشد; لذا پس از انقلاب اسلامي، كارگزاران اين آيين استعمار ساخته، در مورد تشيع به نشر كتاب ها و مقاله هاي فراوان و مصاحبه ها و برنامه هاي تلويزيوني پرداختند كه هدف از آن، ارائه تصوير غير منطقي و غير قابل قبول از تشيع بود.</w:t>
      </w:r>
      <w:r w:rsidRPr="00843E6B">
        <w:rPr>
          <w:rFonts w:ascii="Tahoma" w:eastAsia="Times New Roman" w:hAnsi="Tahoma" w:cs="Tahoma"/>
          <w:color w:val="000000"/>
          <w:sz w:val="18"/>
          <w:szCs w:val="18"/>
          <w:rtl/>
        </w:rPr>
        <w:br/>
        <w:t>دشمنان اهل بيت (عليهم السلام) در اين مورد به حدّي سرمايه گذاري كرده اند كه در تاريخ مذاهب بي سابقه است. تنها از كتاب «الشيعه والتصحيح»، هشت ميليون نسخه در خارطوم، پايتخت سودان و دو ميليون نسخه در ديگر نقاط آن كشور چاپ و توزيع كرده اند; كشوري كه گناه اصلي آنان علاقه راسخ نسبت به اهل بيت پيغمبر و شعار آنان حبّ اين خاندان است.</w:t>
      </w:r>
      <w:r w:rsidRPr="00843E6B">
        <w:rPr>
          <w:rFonts w:ascii="Tahoma" w:eastAsia="Times New Roman" w:hAnsi="Tahoma" w:cs="Tahoma"/>
          <w:color w:val="000000"/>
          <w:sz w:val="18"/>
          <w:szCs w:val="18"/>
          <w:rtl/>
        </w:rPr>
        <w:br/>
        <w:t>كساني كه اين مسائل را پيگيري مي كنند، مي گويند: حدود 000 40 سايت اينترنتي به تبليغ وهابيت مشغول است و تاكنون در جهان 000 10 عنوان كتاب و جزوه بر ضدّ شيعه منتشر شده است كه شمارگان برخي از آن ها ميليوني بوده است، ليكن اينان از تمام اين تلاش ها ترفي نبسته و به گفته ضرب المثل «از قضا سركنگبين صفرا فزود»، همين موج گسترده بر</w:t>
      </w:r>
      <w:r w:rsidRPr="00843E6B">
        <w:rPr>
          <w:rFonts w:ascii="Tahoma" w:eastAsia="Times New Roman" w:hAnsi="Tahoma" w:cs="Tahoma"/>
          <w:color w:val="000000"/>
          <w:sz w:val="18"/>
          <w:szCs w:val="18"/>
          <w:rtl/>
        </w:rPr>
        <w:br/>
        <w:t>________________________________________ 21 ________________________________________</w:t>
      </w:r>
      <w:r w:rsidRPr="00843E6B">
        <w:rPr>
          <w:rFonts w:ascii="Tahoma" w:eastAsia="Times New Roman" w:hAnsi="Tahoma" w:cs="Tahoma"/>
          <w:color w:val="000000"/>
          <w:sz w:val="18"/>
          <w:szCs w:val="18"/>
          <w:rtl/>
        </w:rPr>
        <w:br/>
        <w:t>ضدّ تشيع، گروهي از انديشمندان روشن ضمير و واقع گرا را به اين فكر واداشت كه از نزديك با اين مكتب آشنا شوند و به اين فكر بيفتند كه اين همه هياهو بر ضدّ اين مكتب چرا و براي چيست؟</w:t>
      </w:r>
      <w:r w:rsidRPr="00843E6B">
        <w:rPr>
          <w:rFonts w:ascii="Tahoma" w:eastAsia="Times New Roman" w:hAnsi="Tahoma" w:cs="Tahoma"/>
          <w:color w:val="000000"/>
          <w:sz w:val="18"/>
          <w:szCs w:val="18"/>
          <w:rtl/>
        </w:rPr>
        <w:br/>
        <w:t>گروهي نيز از نزديك با علما و دانشمندان شيعه تماس گرفته، حقيقت را جويا شدند و سرانجام به دروغ پردازي هاي آنان پي برده و مي برند و به تدريج } ...يَدْخُلُونَ فِي دِينِ اللهِ أَفْوَاجاً{ ; «دسته دسته به دين خدا در مي آيند.»</w:t>
      </w:r>
      <w:r w:rsidRPr="00843E6B">
        <w:rPr>
          <w:rFonts w:ascii="Tahoma" w:eastAsia="Times New Roman" w:hAnsi="Tahoma" w:cs="Tahoma"/>
          <w:color w:val="000000"/>
          <w:sz w:val="18"/>
          <w:szCs w:val="18"/>
          <w:rtl/>
        </w:rPr>
        <w:br/>
        <w:t>بدينسان، بي آن كه گامي از سوي علماي شيعه برداشته شود، موج شناخت تشيع در مصر و اردن و ديگر كشورهاي عربي، حتي اروپا و آمريكا به راه افتاد و قلوب جوانان پاك دل، با مهر و مكتب اهل بيت (عليهم السلام) لبريز شد و كار به اينجا رسيد برخي از آنان از نويسندگان وهابي تبرّي مي جويند.</w:t>
      </w:r>
      <w:r w:rsidRPr="00843E6B">
        <w:rPr>
          <w:rFonts w:ascii="Tahoma" w:eastAsia="Times New Roman" w:hAnsi="Tahoma" w:cs="Tahoma"/>
          <w:color w:val="000000"/>
          <w:sz w:val="18"/>
          <w:szCs w:val="18"/>
          <w:rtl/>
        </w:rPr>
        <w:br/>
        <w:t>شگفتا! تاريخ تكرار مي شود. دستگاه پاپ نيز پيوسته كوشيده است چهره نامطلوبي از اسلام ترسيم كند و در اين مورد، لشكري را به عناوين گوناگون به استخدام درآورده است. امّا همين تبليغات سوء، نتيجه معكوس داده و موج اسلام گرايي، اروپا و آمريكا را فرا گرفته است. به ياري خداوند، چيزي نمي گذرد كه اروپاي مسيحي، اروپاي اسلام خواهد شد، ان شاء الله.</w:t>
      </w:r>
      <w:r w:rsidRPr="00843E6B">
        <w:rPr>
          <w:rFonts w:ascii="Tahoma" w:eastAsia="Times New Roman" w:hAnsi="Tahoma" w:cs="Tahoma"/>
          <w:color w:val="000000"/>
          <w:sz w:val="18"/>
          <w:szCs w:val="18"/>
          <w:rtl/>
        </w:rPr>
        <w:br/>
        <w:t>چندي پيش، كتابچه اي، شبيه شب نامه، به دستم رسيد كه عنوانش چنين بود: «سؤالاتي كه باعث هدايت جوانان شيعه شد!» اين كتابچه نه نام نويسنده دارد و نه نام مترجم و نه حتي نام ناشر و محل نشر.</w:t>
      </w:r>
      <w:r w:rsidRPr="00843E6B">
        <w:rPr>
          <w:rFonts w:ascii="Tahoma" w:eastAsia="Times New Roman" w:hAnsi="Tahoma" w:cs="Tahoma"/>
          <w:color w:val="000000"/>
          <w:sz w:val="18"/>
          <w:szCs w:val="18"/>
          <w:rtl/>
        </w:rPr>
        <w:br/>
        <w:t>________________________________________ 22 ________________________________________</w:t>
      </w:r>
      <w:r w:rsidRPr="00843E6B">
        <w:rPr>
          <w:rFonts w:ascii="Tahoma" w:eastAsia="Times New Roman" w:hAnsi="Tahoma" w:cs="Tahoma"/>
          <w:color w:val="000000"/>
          <w:sz w:val="18"/>
          <w:szCs w:val="18"/>
          <w:rtl/>
        </w:rPr>
        <w:br/>
        <w:t>در مقدمه جزوه آمده است: «من اين سؤال ها را از سايت هاي مختلف و كتاب هاي ضدّ شيعي جمع آوري كرده ام و خود نقشي جز گردآوري ندارم.</w:t>
      </w:r>
      <w:r w:rsidRPr="00843E6B">
        <w:rPr>
          <w:rFonts w:ascii="Tahoma" w:eastAsia="Times New Roman" w:hAnsi="Tahoma" w:cs="Tahoma"/>
          <w:color w:val="000000"/>
          <w:sz w:val="18"/>
          <w:szCs w:val="18"/>
          <w:rtl/>
        </w:rPr>
        <w:br/>
        <w:t xml:space="preserve">گردآورنده يا گردآورندگان، مدعي هستند: بر اثر اين پرسش ها جواناني هدايت شده اند، اما از ميان اين جوانان، تنها از يك بحريني نام برده شده است. پس اگر صحيح باشد، تنها يك جوان است كه از ولايت اهل بيت (عليهم السلام) جدا شده و به </w:t>
      </w:r>
      <w:r w:rsidRPr="00843E6B">
        <w:rPr>
          <w:rFonts w:ascii="Tahoma" w:eastAsia="Times New Roman" w:hAnsi="Tahoma" w:cs="Tahoma"/>
          <w:color w:val="000000"/>
          <w:sz w:val="18"/>
          <w:szCs w:val="18"/>
          <w:rtl/>
        </w:rPr>
        <w:lastRenderedPageBreak/>
        <w:t>ولايت اموي ها در آمده است; جواني كه تهيه كننده يا تهيه كنندگان او را نديده اند.</w:t>
      </w:r>
      <w:r w:rsidRPr="00843E6B">
        <w:rPr>
          <w:rFonts w:ascii="Tahoma" w:eastAsia="Times New Roman" w:hAnsi="Tahoma" w:cs="Tahoma"/>
          <w:color w:val="000000"/>
          <w:sz w:val="18"/>
          <w:szCs w:val="18"/>
          <w:rtl/>
        </w:rPr>
        <w:br/>
        <w:t>بنابراين، از جواناني كه ادعا مي شود، هدايت يافته اند، خبري نيست و سايت هايي كه او به آن ها اشاره مي كند، سايت هاي وهابي هستند كه عموم مسلمان ها از آنان تنفر دارند.</w:t>
      </w:r>
      <w:r w:rsidRPr="00843E6B">
        <w:rPr>
          <w:rFonts w:ascii="Tahoma" w:eastAsia="Times New Roman" w:hAnsi="Tahoma" w:cs="Tahoma"/>
          <w:color w:val="000000"/>
          <w:sz w:val="18"/>
          <w:szCs w:val="18"/>
          <w:rtl/>
        </w:rPr>
        <w:br/>
        <w:t>وهابيت مكتبي است كه در قرن هشتم پديد آمد و بعد به وسيله محمدبن عبد الوهّاب ترويج و تبليغ شد و هدف آن تفرقه افكني ميان مسلمانان و تكفير همگان به جز ياران خود بود.</w:t>
      </w:r>
      <w:r w:rsidRPr="00843E6B">
        <w:rPr>
          <w:rFonts w:ascii="Tahoma" w:eastAsia="Times New Roman" w:hAnsi="Tahoma" w:cs="Tahoma"/>
          <w:color w:val="000000"/>
          <w:sz w:val="18"/>
          <w:szCs w:val="18"/>
          <w:rtl/>
        </w:rPr>
        <w:br/>
        <w:t xml:space="preserve">سايت هايي كه او به آن ها اشاره مي كند، سايت هاي سياسي هستند كه از لندن هدايت مي شوند; مانند: </w:t>
      </w:r>
      <w:hyperlink r:id="rId6" w:tooltip="WWW.is1.org.uk" w:history="1">
        <w:r w:rsidRPr="00843E6B">
          <w:rPr>
            <w:rFonts w:ascii="Tahoma" w:eastAsia="Times New Roman" w:hAnsi="Tahoma" w:cs="Tahoma"/>
            <w:color w:val="3C78A7"/>
            <w:sz w:val="18"/>
            <w:szCs w:val="18"/>
          </w:rPr>
          <w:t>WWW.is1.org.uk</w:t>
        </w:r>
      </w:hyperlink>
      <w:r w:rsidRPr="00843E6B">
        <w:rPr>
          <w:rFonts w:ascii="Tahoma" w:eastAsia="Times New Roman" w:hAnsi="Tahoma" w:cs="Tahoma"/>
          <w:color w:val="000000"/>
          <w:sz w:val="18"/>
          <w:szCs w:val="18"/>
          <w:rtl/>
        </w:rPr>
        <w:t xml:space="preserve"> و اداره كنندگان آن ها مخالفان نظام جمهوري اسلامي مي باشند. اكنون پرسش اين است كه آيا اين پرسش ها را خودِ اين جوان ها مطرح كرده اند و پاسخ نيافته اند، و از اهل بيت (عليهم السلام) رويگردان و به حزب اموي گرويده اند! يا طراحي اين پرسش ها از سوي ديگران است؟!</w:t>
      </w:r>
      <w:r w:rsidRPr="00843E6B">
        <w:rPr>
          <w:rFonts w:ascii="Tahoma" w:eastAsia="Times New Roman" w:hAnsi="Tahoma" w:cs="Tahoma"/>
          <w:color w:val="000000"/>
          <w:sz w:val="18"/>
          <w:szCs w:val="18"/>
          <w:rtl/>
        </w:rPr>
        <w:br/>
        <w:t>آيا روش صحيح قرآني اين نيست كه اين افراد پرسش هاي خود را را نزد اهل علم و اهل ذكر مي بردند و پس از دريافت پاسخ، همه را يكجا</w:t>
      </w:r>
      <w:r w:rsidRPr="00843E6B">
        <w:rPr>
          <w:rFonts w:ascii="Tahoma" w:eastAsia="Times New Roman" w:hAnsi="Tahoma" w:cs="Tahoma"/>
          <w:color w:val="000000"/>
          <w:sz w:val="18"/>
          <w:szCs w:val="18"/>
          <w:rtl/>
        </w:rPr>
        <w:br/>
        <w:t>________________________________________ 23 ________________________________________</w:t>
      </w:r>
      <w:r w:rsidRPr="00843E6B">
        <w:rPr>
          <w:rFonts w:ascii="Tahoma" w:eastAsia="Times New Roman" w:hAnsi="Tahoma" w:cs="Tahoma"/>
          <w:color w:val="000000"/>
          <w:sz w:val="18"/>
          <w:szCs w:val="18"/>
          <w:rtl/>
        </w:rPr>
        <w:br/>
        <w:t>منتشر مي كردند تا به آيه كريمه كه فرمود: }...فَاسْأَلُوا أَهْلَ الذِّكْرِ إِنْ كُنْتُمْ لاَ تَعْلَمُونَ{ عمل كرده باشند.</w:t>
      </w:r>
      <w:r w:rsidRPr="00843E6B">
        <w:rPr>
          <w:rFonts w:ascii="Tahoma" w:eastAsia="Times New Roman" w:hAnsi="Tahoma" w:cs="Tahoma"/>
          <w:color w:val="000000"/>
          <w:sz w:val="18"/>
          <w:szCs w:val="18"/>
          <w:rtl/>
        </w:rPr>
        <w:br/>
        <w:t>حق آن بود كه بر قرآن و سنت عرضه مي كرديد و حقيقت را باز مي يافتيد; چنان كه مي فرمايد:</w:t>
      </w:r>
      <w:r w:rsidRPr="00843E6B">
        <w:rPr>
          <w:rFonts w:ascii="Tahoma" w:eastAsia="Times New Roman" w:hAnsi="Tahoma" w:cs="Tahoma"/>
          <w:color w:val="000000"/>
          <w:sz w:val="18"/>
          <w:szCs w:val="18"/>
          <w:rtl/>
        </w:rPr>
        <w:br/>
        <w:t>} فَإِنْ تَنَازَعْتُمْ فِي شَيْء فَرُدُّوهُ إِلَي اللهِ وَالرَّسُولِ إِنْ كُنتُمْ تُؤْمِنُونَ بِاللهِ وَالْيَوْمِ الاْخِرِ ذَلِكَ خَيْرٌ وَأَحْسَنُ تَأْوِيلا{.</w:t>
      </w:r>
      <w:r w:rsidRPr="00843E6B">
        <w:rPr>
          <w:rFonts w:ascii="Tahoma" w:eastAsia="Times New Roman" w:hAnsi="Tahoma" w:cs="Tahoma"/>
          <w:color w:val="000000"/>
          <w:sz w:val="18"/>
          <w:szCs w:val="18"/>
          <w:rtl/>
        </w:rPr>
        <w:br/>
        <w:t>آري، طرح اين پرسش ها نزد جوانان ساده دل و كم اطلاع و يا بي اطلاع، كه در اين مورد تخصّصي ندارند، بر خلاف روش علمي و نوعي خيانت به آرمان دينداري است.</w:t>
      </w:r>
      <w:r w:rsidRPr="00843E6B">
        <w:rPr>
          <w:rFonts w:ascii="Tahoma" w:eastAsia="Times New Roman" w:hAnsi="Tahoma" w:cs="Tahoma"/>
          <w:color w:val="000000"/>
          <w:sz w:val="18"/>
          <w:szCs w:val="18"/>
          <w:rtl/>
        </w:rPr>
        <w:br/>
        <w:t>آشنايي با مكتب وهابيت</w:t>
      </w:r>
      <w:r w:rsidRPr="00843E6B">
        <w:rPr>
          <w:rFonts w:ascii="Tahoma" w:eastAsia="Times New Roman" w:hAnsi="Tahoma" w:cs="Tahoma"/>
          <w:color w:val="000000"/>
          <w:sz w:val="18"/>
          <w:szCs w:val="18"/>
          <w:rtl/>
        </w:rPr>
        <w:br/>
        <w:t>از آنجا كه طراحان اين پرسش ها، وهابي هاي تندرو هستند، لازم است به ريشه اين مكتب و پديد آورنده آن و موقعيت و جايگاهش نزد بزرگان اهل سنت اشاره كنيم تا روشن شود كه اين مكتب ساختگي، در چه زماني پديد آمد.</w:t>
      </w:r>
      <w:r w:rsidRPr="00843E6B">
        <w:rPr>
          <w:rFonts w:ascii="Tahoma" w:eastAsia="Times New Roman" w:hAnsi="Tahoma" w:cs="Tahoma"/>
          <w:color w:val="000000"/>
          <w:sz w:val="18"/>
          <w:szCs w:val="18"/>
          <w:rtl/>
        </w:rPr>
        <w:br/>
        <w:t>وهابيت را ابن تيميه حراني در قرن هشتم پديد آورد. وي بر خلاف سنت پيامبر خدا (صلي الله عليه وآله) ، هرگز ازدواج نكرد و بر اثر افكار انحرافي اش، به حكم علما چهار بار زندان رفت. وي از سوي بزرگان مذاهب اهل سنت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انبياء : 7 و نحل : 43، «از اهل ذكر بپرسيد اگر نمي دانيد.»</w:t>
      </w:r>
      <w:r w:rsidRPr="00843E6B">
        <w:rPr>
          <w:rFonts w:ascii="Tahoma" w:eastAsia="Times New Roman" w:hAnsi="Tahoma" w:cs="Tahoma"/>
          <w:color w:val="000000"/>
          <w:sz w:val="18"/>
          <w:szCs w:val="18"/>
          <w:rtl/>
        </w:rPr>
        <w:br/>
        <w:t>2 . نساء : 59</w:t>
      </w:r>
      <w:r w:rsidRPr="00843E6B">
        <w:rPr>
          <w:rFonts w:ascii="Tahoma" w:eastAsia="Times New Roman" w:hAnsi="Tahoma" w:cs="Tahoma"/>
          <w:color w:val="000000"/>
          <w:sz w:val="18"/>
          <w:szCs w:val="18"/>
          <w:rtl/>
        </w:rPr>
        <w:br/>
        <w:t>________________________________________ 24 ________________________________________</w:t>
      </w:r>
      <w:r w:rsidRPr="00843E6B">
        <w:rPr>
          <w:rFonts w:ascii="Tahoma" w:eastAsia="Times New Roman" w:hAnsi="Tahoma" w:cs="Tahoma"/>
          <w:color w:val="000000"/>
          <w:sz w:val="18"/>
          <w:szCs w:val="18"/>
          <w:rtl/>
        </w:rPr>
        <w:br/>
        <w:t>مورد انتقاد قرار گرفت و تكفير شد; برخي از عالمان اهل سنت كه نظر به كفر وي دادند، عبارت اند از:</w:t>
      </w:r>
      <w:r w:rsidRPr="00843E6B">
        <w:rPr>
          <w:rFonts w:ascii="Tahoma" w:eastAsia="Times New Roman" w:hAnsi="Tahoma" w:cs="Tahoma"/>
          <w:color w:val="000000"/>
          <w:sz w:val="18"/>
          <w:szCs w:val="18"/>
          <w:rtl/>
        </w:rPr>
        <w:br/>
        <w:t>1 . «تقي الدين السبكي» از بزرگان شافعي.</w:t>
      </w:r>
      <w:r w:rsidRPr="00843E6B">
        <w:rPr>
          <w:rFonts w:ascii="Tahoma" w:eastAsia="Times New Roman" w:hAnsi="Tahoma" w:cs="Tahoma"/>
          <w:color w:val="000000"/>
          <w:sz w:val="18"/>
          <w:szCs w:val="18"/>
          <w:rtl/>
        </w:rPr>
        <w:br/>
        <w:t>2 . «محمد بن احمد بن عثمان الذهبي» مورخ و رجال شناس بزرگ و مورد احترام اهل سنت و شاگرد ابن تيميه كه رساله اي به نام «بيان زُغل العلم و الطلب» در ردّ وي نگاشت. او در اين كتاب با اشك و آه و تأسف شديد نسبت به آرا و افكار ابن تيميه سخن گفته است.</w:t>
      </w:r>
      <w:r w:rsidRPr="00843E6B">
        <w:rPr>
          <w:rFonts w:ascii="Tahoma" w:eastAsia="Times New Roman" w:hAnsi="Tahoma" w:cs="Tahoma"/>
          <w:color w:val="000000"/>
          <w:sz w:val="18"/>
          <w:szCs w:val="18"/>
          <w:rtl/>
        </w:rPr>
        <w:br/>
        <w:t>3. «ابن حجر هيتمي»، وي ابن تيميه را بنده اي مي داند كه خدا او را خوار، گمراه، كور و كر كرده است.</w:t>
      </w:r>
      <w:r w:rsidRPr="00843E6B">
        <w:rPr>
          <w:rFonts w:ascii="Tahoma" w:eastAsia="Times New Roman" w:hAnsi="Tahoma" w:cs="Tahoma"/>
          <w:color w:val="000000"/>
          <w:sz w:val="18"/>
          <w:szCs w:val="18"/>
          <w:rtl/>
        </w:rPr>
        <w:br/>
        <w:t>4. «قاضي تاج الدين السبكي» ابن تيميه را زيان زننده به علما مي داند و مي نويسد: او شاگردانش را به پرتگاه دوزخ برد.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5. «علامه تقي الدين الحصني» ابن تيميه را انساني مي داند كه در دلش بيماري است و منحرف و فتنه جو است.</w:t>
      </w:r>
      <w:r w:rsidRPr="00843E6B">
        <w:rPr>
          <w:rFonts w:ascii="Tahoma" w:eastAsia="Times New Roman" w:hAnsi="Tahoma" w:cs="Tahoma"/>
          <w:color w:val="000000"/>
          <w:sz w:val="18"/>
          <w:szCs w:val="18"/>
          <w:rtl/>
        </w:rPr>
        <w:br/>
        <w:t>6. «ابن حجر عسقلاني» شارح صحيح بخاري، كه به امير حديث معروف است، به دادخواهي از احاديث و شخصيت امام علي برخاسته و درباره ابن تيميه، كه به ردّ احاديثِ صحيح، معروف است و در ناسزاگويي و بد دهني شهرت دارد، اينگونه مي نويسد: «وي بسياري از احاديث معتبر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مقدمة الدرر المضيئة في الرد علي ابن تيميه.</w:t>
      </w:r>
      <w:r w:rsidRPr="00843E6B">
        <w:rPr>
          <w:rFonts w:ascii="Tahoma" w:eastAsia="Times New Roman" w:hAnsi="Tahoma" w:cs="Tahoma"/>
          <w:color w:val="000000"/>
          <w:sz w:val="18"/>
          <w:szCs w:val="18"/>
          <w:rtl/>
        </w:rPr>
        <w:br/>
        <w:t>2 . اين رساله، علي رغم انكار عده اي، از ذهبي است; چون حافظ سخاوي در كتاب «الاعلان بالتوبيخ» مي نويسد: من اين رساله را كه از ذهبي است ديده ام. «الاعلان بالتوبيخ، ص77».</w:t>
      </w:r>
      <w:r w:rsidRPr="00843E6B">
        <w:rPr>
          <w:rFonts w:ascii="Tahoma" w:eastAsia="Times New Roman" w:hAnsi="Tahoma" w:cs="Tahoma"/>
          <w:color w:val="000000"/>
          <w:sz w:val="18"/>
          <w:szCs w:val="18"/>
          <w:rtl/>
        </w:rPr>
        <w:br/>
        <w:t>3 . الفتاوي الحديثه، ص144</w:t>
      </w:r>
      <w:r w:rsidRPr="00843E6B">
        <w:rPr>
          <w:rFonts w:ascii="Tahoma" w:eastAsia="Times New Roman" w:hAnsi="Tahoma" w:cs="Tahoma"/>
          <w:color w:val="000000"/>
          <w:sz w:val="18"/>
          <w:szCs w:val="18"/>
          <w:rtl/>
        </w:rPr>
        <w:br/>
        <w:t>4 . طبقات الشافعيه، ج4، ص76، شماره 759</w:t>
      </w:r>
      <w:r w:rsidRPr="00843E6B">
        <w:rPr>
          <w:rFonts w:ascii="Tahoma" w:eastAsia="Times New Roman" w:hAnsi="Tahoma" w:cs="Tahoma"/>
          <w:color w:val="000000"/>
          <w:sz w:val="18"/>
          <w:szCs w:val="18"/>
          <w:rtl/>
        </w:rPr>
        <w:br/>
        <w:t>5 . دفع الشبهة عن الرسول و الرسال، ص83</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 xml:space="preserve">كتابخانه تخصصي حج &gt; اعتقادات و پاسخ به شبهات &gt; پاسخ جوان شيعى به پرسش هاى وهابيان </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________________________________________ 25 ________________________________________</w:t>
      </w:r>
      <w:r w:rsidRPr="00843E6B">
        <w:rPr>
          <w:rFonts w:ascii="Tahoma" w:eastAsia="Times New Roman" w:hAnsi="Tahoma" w:cs="Tahoma"/>
          <w:color w:val="000000"/>
          <w:sz w:val="18"/>
          <w:szCs w:val="18"/>
          <w:rtl/>
        </w:rPr>
        <w:br/>
        <w:t>را ردّ و در توهين و ناسزاگويي به افراد (مانند علاّمه حلّي، كه معاصر وي بوده و كنيه اش ابن مطهّر است، ابن تيميه او را ابن متنجس مي خواند! و) آن قدر افراط مي كند كه در مواردي موجب تنقيص [امام] علي بن ابي طالب مي شود».</w:t>
      </w:r>
      <w:r w:rsidRPr="00843E6B">
        <w:rPr>
          <w:rFonts w:ascii="Tahoma" w:eastAsia="Times New Roman" w:hAnsi="Tahoma" w:cs="Tahoma"/>
          <w:color w:val="000000"/>
          <w:sz w:val="18"/>
          <w:szCs w:val="18"/>
          <w:rtl/>
        </w:rPr>
        <w:br/>
        <w:t>7. «آلوسي» صاحب تفسير نيز ابن تيميه را منحرف خوانده و از وي با همان ديدگاه ابن حجر ياد مي كند كه گفت: در ناسزاگويي و بد دهني شهرت دارد.</w:t>
      </w:r>
      <w:r w:rsidRPr="00843E6B">
        <w:rPr>
          <w:rFonts w:ascii="Tahoma" w:eastAsia="Times New Roman" w:hAnsi="Tahoma" w:cs="Tahoma"/>
          <w:color w:val="000000"/>
          <w:sz w:val="18"/>
          <w:szCs w:val="18"/>
          <w:rtl/>
        </w:rPr>
        <w:br/>
        <w:t>8 . «سيدحسن سقاف» از معاصران، «زاهد كوثري» و گروهي ديگر گفته اند: ...كسي كه به معاويه اقتدا مي كند و امام علي[ (عليه السلام) ] را مورد هجوم و عيب جويي قرار مي دهد، نزد وهابيان به «شيخ الاسلام» نامبردار است و افكار و نظرياتش را همچون وحي منزل مي دانند!</w:t>
      </w:r>
      <w:r w:rsidRPr="00843E6B">
        <w:rPr>
          <w:rFonts w:ascii="Tahoma" w:eastAsia="Times New Roman" w:hAnsi="Tahoma" w:cs="Tahoma"/>
          <w:color w:val="000000"/>
          <w:sz w:val="18"/>
          <w:szCs w:val="18"/>
          <w:rtl/>
        </w:rPr>
        <w:br/>
        <w:t>* * *</w:t>
      </w:r>
      <w:r w:rsidRPr="00843E6B">
        <w:rPr>
          <w:rFonts w:ascii="Tahoma" w:eastAsia="Times New Roman" w:hAnsi="Tahoma" w:cs="Tahoma"/>
          <w:color w:val="000000"/>
          <w:sz w:val="18"/>
          <w:szCs w:val="18"/>
          <w:rtl/>
        </w:rPr>
        <w:br/>
        <w:t>اين مكتب در برهه اي از تاريخ رو به خاموشي گراييد، امّا پس از مدتي، به وسيله محمد بن عبدالوهاب تبليغ و ترويج شد. هدف بانيان و مروجان اين مكتب، تفرقه افكني ميان مسلمانان و تكفير همگان، جز ياران خودشان است.</w:t>
      </w:r>
      <w:r w:rsidRPr="00843E6B">
        <w:rPr>
          <w:rFonts w:ascii="Tahoma" w:eastAsia="Times New Roman" w:hAnsi="Tahoma" w:cs="Tahoma"/>
          <w:color w:val="000000"/>
          <w:sz w:val="18"/>
          <w:szCs w:val="18"/>
          <w:rtl/>
        </w:rPr>
        <w:br/>
        <w:t>به هر روي، كتابي كه از آن ياد كرديم آشفتگي و تناقض گويي در آن، به روشني پيدا است. اكنون تنها صفحه اي از مقدمه آن را به اختصار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لسان الميزان، ج6، ص319</w:t>
      </w:r>
      <w:r w:rsidRPr="00843E6B">
        <w:rPr>
          <w:rFonts w:ascii="Tahoma" w:eastAsia="Times New Roman" w:hAnsi="Tahoma" w:cs="Tahoma"/>
          <w:color w:val="000000"/>
          <w:sz w:val="18"/>
          <w:szCs w:val="18"/>
          <w:rtl/>
        </w:rPr>
        <w:br/>
        <w:t>2 . روح المعاني، ج1، صص19 ـ 18</w:t>
      </w:r>
      <w:r w:rsidRPr="00843E6B">
        <w:rPr>
          <w:rFonts w:ascii="Tahoma" w:eastAsia="Times New Roman" w:hAnsi="Tahoma" w:cs="Tahoma"/>
          <w:color w:val="000000"/>
          <w:sz w:val="18"/>
          <w:szCs w:val="18"/>
          <w:rtl/>
        </w:rPr>
        <w:br/>
        <w:t>3 . «سؤالاتي كه باعث هدايت جوانان شيعه شد!»</w:t>
      </w:r>
      <w:r w:rsidRPr="00843E6B">
        <w:rPr>
          <w:rFonts w:ascii="Tahoma" w:eastAsia="Times New Roman" w:hAnsi="Tahoma" w:cs="Tahoma"/>
          <w:color w:val="000000"/>
          <w:sz w:val="18"/>
          <w:szCs w:val="18"/>
          <w:rtl/>
        </w:rPr>
        <w:br/>
        <w:t>________________________________________ 26 ________________________________________</w:t>
      </w:r>
      <w:r w:rsidRPr="00843E6B">
        <w:rPr>
          <w:rFonts w:ascii="Tahoma" w:eastAsia="Times New Roman" w:hAnsi="Tahoma" w:cs="Tahoma"/>
          <w:color w:val="000000"/>
          <w:sz w:val="18"/>
          <w:szCs w:val="18"/>
          <w:rtl/>
        </w:rPr>
        <w:br/>
        <w:t>مي آوريم:</w:t>
      </w:r>
      <w:r w:rsidRPr="00843E6B">
        <w:rPr>
          <w:rFonts w:ascii="Tahoma" w:eastAsia="Times New Roman" w:hAnsi="Tahoma" w:cs="Tahoma"/>
          <w:color w:val="000000"/>
          <w:sz w:val="18"/>
          <w:szCs w:val="18"/>
          <w:rtl/>
        </w:rPr>
        <w:br/>
        <w:t>در صفحه 4 مي نويسد: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«اراده تكويني و تقدير خداوند بر آن بوده است تا مسلمان ها به گروه ها و مذاهب مختلفي ـكه با يكديگر دشمني ميورزند و عليه همديگر توطئه مي نمايندـ تقسيم شوند. آري، دچار تفرقه گشته و...».</w:t>
      </w:r>
      <w:r w:rsidRPr="00843E6B">
        <w:rPr>
          <w:rFonts w:ascii="Tahoma" w:eastAsia="Times New Roman" w:hAnsi="Tahoma" w:cs="Tahoma"/>
          <w:color w:val="000000"/>
          <w:sz w:val="18"/>
          <w:szCs w:val="18"/>
          <w:rtl/>
        </w:rPr>
        <w:br/>
        <w:t>بعد از چند سطر مي نويسد:</w:t>
      </w:r>
      <w:r w:rsidRPr="00843E6B">
        <w:rPr>
          <w:rFonts w:ascii="Tahoma" w:eastAsia="Times New Roman" w:hAnsi="Tahoma" w:cs="Tahoma"/>
          <w:color w:val="000000"/>
          <w:sz w:val="18"/>
          <w:szCs w:val="18"/>
          <w:rtl/>
        </w:rPr>
        <w:br/>
        <w:t>«بنابراين، بايد همه كساني كه خيرخواه امّت خويش هستند و دوستدار يكپارچگي و وحدت آن مي باشند، تا آنجا كه مي توانند براي متحد نمودن امّت، زير پرچمِ حق و باز گرداندن آن از نظر عقيده و شريعت و اخلاق، به دوران پيامبر(ص) بكوشند.»</w:t>
      </w:r>
      <w:r w:rsidRPr="00843E6B">
        <w:rPr>
          <w:rFonts w:ascii="Tahoma" w:eastAsia="Times New Roman" w:hAnsi="Tahoma" w:cs="Tahoma"/>
          <w:color w:val="000000"/>
          <w:sz w:val="18"/>
          <w:szCs w:val="18"/>
          <w:rtl/>
        </w:rPr>
        <w:br/>
        <w:t>بنابراين، آييني كه اين نويسنده مي خواهد جوانان شيعه را به آن دعوت كند، اين است كه خدا از يك طرف به اراده تكويني خواسته است مسلمانان به گروه هايي تقسيم شوند و با هم دشمني كنند و آنگاه با اراده تشريعي، وحدت و يگانگي آنان را خواسته است!</w:t>
      </w:r>
      <w:r w:rsidRPr="00843E6B">
        <w:rPr>
          <w:rFonts w:ascii="Tahoma" w:eastAsia="Times New Roman" w:hAnsi="Tahoma" w:cs="Tahoma"/>
          <w:color w:val="000000"/>
          <w:sz w:val="18"/>
          <w:szCs w:val="18"/>
          <w:rtl/>
        </w:rPr>
        <w:br/>
        <w:t>اگر واقعاً اراده تكويني خدا بر دو دستگي است، دعوت به وحدت از طريق كتاب و سنت، كار لغو خواهد بود; زيرا اراده خدا نافذ بوده و قابل برگشت نيست: } إِنَّمَا أَمْرُهُ إِذَا أَرَادَ شَيْئاً أَنْ يَقُولَ لَهُ كُنْ فَيَكُونُ{.اكنون تو خود حديث مفصل بخوان از اين مجمل!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يس : 82</w:t>
      </w:r>
      <w:r w:rsidRPr="00843E6B">
        <w:rPr>
          <w:rFonts w:ascii="Tahoma" w:eastAsia="Times New Roman" w:hAnsi="Tahoma" w:cs="Tahoma"/>
          <w:color w:val="000000"/>
          <w:sz w:val="18"/>
          <w:szCs w:val="18"/>
          <w:rtl/>
        </w:rPr>
        <w:br/>
        <w:t>________________________________________ 27 ________________________________________</w:t>
      </w:r>
      <w:r w:rsidRPr="00843E6B">
        <w:rPr>
          <w:rFonts w:ascii="Tahoma" w:eastAsia="Times New Roman" w:hAnsi="Tahoma" w:cs="Tahoma"/>
          <w:color w:val="000000"/>
          <w:sz w:val="18"/>
          <w:szCs w:val="18"/>
          <w:rtl/>
        </w:rPr>
        <w:br/>
        <w:t>نويسنده مي خواهد جوانان شيعه را به راه و روش اهل سنت دعوت كند و مقصودش از اهل سنت، فقط و فقط «وهابيان» هستند كه خود را «اهل سنت» مي نامند و ديگر فِرَق اهل سنت، كه اكثريت قاطع مسلمانان جهان را تشكيل مي دهند، از نظر آنان، اهل سنت نيستند، بلكه به طور صريح و آشكار آنان را تكفير مي كنند و مشرك مي شمارند.</w:t>
      </w:r>
      <w:r w:rsidRPr="00843E6B">
        <w:rPr>
          <w:rFonts w:ascii="Tahoma" w:eastAsia="Times New Roman" w:hAnsi="Tahoma" w:cs="Tahoma"/>
          <w:color w:val="000000"/>
          <w:sz w:val="18"/>
          <w:szCs w:val="18"/>
          <w:rtl/>
        </w:rPr>
        <w:br/>
        <w:t>حتي خودِ نويسنده در آخر مقدمه مي نويسد: «در پايان به آنان يادآوري مي كنم كه بازگشت به حق از ادامه دادن راه باطل بهتر است و يكي از آن ها اگر هدايت شود و به سنّت عامل و پايبند باشد، جايگاه و پاداش او از هزاران سنّيِ بيكار و تنبلي كه از دينشان روي گردان هستند و عمر خود را در شهوت ها تلف مي نمايند يا گرفتار شبهات هستند، بالاتر و بيشتر است.»</w:t>
      </w:r>
      <w:r w:rsidRPr="00843E6B">
        <w:rPr>
          <w:rFonts w:ascii="Tahoma" w:eastAsia="Times New Roman" w:hAnsi="Tahoma" w:cs="Tahoma"/>
          <w:color w:val="000000"/>
          <w:sz w:val="18"/>
          <w:szCs w:val="18"/>
          <w:rtl/>
        </w:rPr>
        <w:br/>
        <w:t>* * *</w:t>
      </w:r>
      <w:r w:rsidRPr="00843E6B">
        <w:rPr>
          <w:rFonts w:ascii="Tahoma" w:eastAsia="Times New Roman" w:hAnsi="Tahoma" w:cs="Tahoma"/>
          <w:color w:val="000000"/>
          <w:sz w:val="18"/>
          <w:szCs w:val="18"/>
          <w:rtl/>
        </w:rPr>
        <w:br/>
        <w:t>كالبد شكافي كتاب</w:t>
      </w:r>
      <w:r w:rsidRPr="00843E6B">
        <w:rPr>
          <w:rFonts w:ascii="Tahoma" w:eastAsia="Times New Roman" w:hAnsi="Tahoma" w:cs="Tahoma"/>
          <w:color w:val="000000"/>
          <w:sz w:val="18"/>
          <w:szCs w:val="18"/>
          <w:rtl/>
        </w:rPr>
        <w:br/>
        <w:t>پيش تر گفتيم كتابچه اي كه با عنوان «سؤالاتي كه باعث هدايت جوانان شيعه شد» انتشار يافته، 178 سؤال در آن طرح گرديده كه هدفش انتقاد از عقايد شيعه است.</w:t>
      </w:r>
      <w:r w:rsidRPr="00843E6B">
        <w:rPr>
          <w:rFonts w:ascii="Tahoma" w:eastAsia="Times New Roman" w:hAnsi="Tahoma" w:cs="Tahoma"/>
          <w:color w:val="000000"/>
          <w:sz w:val="18"/>
          <w:szCs w:val="18"/>
          <w:rtl/>
        </w:rPr>
        <w:br/>
        <w:t>اكنون براي آشنايي با محتواي اين جزوه و پي بردن به واقعيت و پايه ارزش آن، بدون در نظر گرفتن مسائل جانبي، نكاتي را يادآور مي شويم:</w:t>
      </w:r>
      <w:r w:rsidRPr="00843E6B">
        <w:rPr>
          <w:rFonts w:ascii="Tahoma" w:eastAsia="Times New Roman" w:hAnsi="Tahoma" w:cs="Tahoma"/>
          <w:color w:val="000000"/>
          <w:sz w:val="18"/>
          <w:szCs w:val="18"/>
          <w:rtl/>
        </w:rPr>
        <w:br/>
        <w:t>1 . طراح يا طراحان پرسش، در اين كتابچه، گاهي يك پرسش را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«سؤالاتي كه باعث هدايت جوانان شيعه شد»، صص6 و7 مقدمه.</w:t>
      </w:r>
      <w:r w:rsidRPr="00843E6B">
        <w:rPr>
          <w:rFonts w:ascii="Tahoma" w:eastAsia="Times New Roman" w:hAnsi="Tahoma" w:cs="Tahoma"/>
          <w:color w:val="000000"/>
          <w:sz w:val="18"/>
          <w:szCs w:val="18"/>
          <w:rtl/>
        </w:rPr>
        <w:br/>
        <w:t>________________________________________ 28 ________________________________________</w:t>
      </w:r>
      <w:r w:rsidRPr="00843E6B">
        <w:rPr>
          <w:rFonts w:ascii="Tahoma" w:eastAsia="Times New Roman" w:hAnsi="Tahoma" w:cs="Tahoma"/>
          <w:color w:val="000000"/>
          <w:sz w:val="18"/>
          <w:szCs w:val="18"/>
          <w:rtl/>
        </w:rPr>
        <w:br/>
        <w:t>27 بار تكرار كرده اند; مثلا در باره «عقيده شيعه در مورد ارتداد صحابه؟»، در حالي كه مي توانستند با طرح يك پرسش منظور خود را برسانند. به نظر مي رسد از اين طريق خواسته اند آمار پرسش ها را بالا ببرند!</w:t>
      </w:r>
      <w:r w:rsidRPr="00843E6B">
        <w:rPr>
          <w:rFonts w:ascii="Tahoma" w:eastAsia="Times New Roman" w:hAnsi="Tahoma" w:cs="Tahoma"/>
          <w:color w:val="000000"/>
          <w:sz w:val="18"/>
          <w:szCs w:val="18"/>
          <w:rtl/>
        </w:rPr>
        <w:br/>
        <w:t>2. پاسخ برخي از پرسش ها در پرسش هاي بعد آمده است; مثلاً درباره ارتداد صحابه حديثي را از پيامبر (صلي الله عليه وآله) نقل مي كند كه آن حضرت مي فرمايد: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«من در كنار حوض كوثر بودم، گروهي از يارانم مي خواستند وارد شوند، ولي از ورود آن ها جلوگيري شد. من گفتم آنان اصحاب و يارانم هستند. خطاب آمد: نمي داني كه بعد از تو چه بدعت هايي در دين نهادند!»</w:t>
      </w:r>
      <w:r w:rsidRPr="00843E6B">
        <w:rPr>
          <w:rFonts w:ascii="Tahoma" w:eastAsia="Times New Roman" w:hAnsi="Tahoma" w:cs="Tahoma"/>
          <w:color w:val="000000"/>
          <w:sz w:val="18"/>
          <w:szCs w:val="18"/>
          <w:rtl/>
        </w:rPr>
        <w:br/>
        <w:t>همين حديث پاسخ 27 پرسشي است كه درباره ارتداد صحابه طرح گرديده. اين حديث در پرسش 115 آمده است.</w:t>
      </w:r>
      <w:r w:rsidRPr="00843E6B">
        <w:rPr>
          <w:rFonts w:ascii="Tahoma" w:eastAsia="Times New Roman" w:hAnsi="Tahoma" w:cs="Tahoma"/>
          <w:color w:val="000000"/>
          <w:sz w:val="18"/>
          <w:szCs w:val="18"/>
          <w:rtl/>
        </w:rPr>
        <w:br/>
        <w:t>3. برخي از پرسش ها با برخي ديگر در تناقض اند; مثلاً در پرسش 71 آمده است: «همه اصحاب با ابوبكر بيعت كردند و هيچ مخالفتي در كار نبود»، ولي در پرسش 76 گفته شده: «انصار با ابوبكر مخالفت كردند و به بيعت با سعد بن عباده فرا خواندند و علي در خانه نشست، نه با آن ها بود و نه با اين ها».</w:t>
      </w:r>
      <w:r w:rsidRPr="00843E6B">
        <w:rPr>
          <w:rFonts w:ascii="Tahoma" w:eastAsia="Times New Roman" w:hAnsi="Tahoma" w:cs="Tahoma"/>
          <w:color w:val="000000"/>
          <w:sz w:val="18"/>
          <w:szCs w:val="18"/>
          <w:rtl/>
        </w:rPr>
        <w:br/>
        <w:t>4. برخي از پرسش ها در اصل پرسش نيست، بلكه طرح يك ادعا و اتهام است، بي آن كه پرسشي در كار باشد; مثلاً در پرسش 123 آمده:</w:t>
      </w:r>
      <w:r w:rsidRPr="00843E6B">
        <w:rPr>
          <w:rFonts w:ascii="Tahoma" w:eastAsia="Times New Roman" w:hAnsi="Tahoma" w:cs="Tahoma"/>
          <w:color w:val="000000"/>
          <w:sz w:val="18"/>
          <w:szCs w:val="18"/>
          <w:rtl/>
        </w:rPr>
        <w:br/>
        <w:t>«يكي از قواعد شيعه اين است كه هر كس از اهل بيت ادعاي امامت كند و چيز خارق العاده اي كه نشانگر صدق و راستي او هستند، ارائه كند،</w:t>
      </w:r>
      <w:r w:rsidRPr="00843E6B">
        <w:rPr>
          <w:rFonts w:ascii="Tahoma" w:eastAsia="Times New Roman" w:hAnsi="Tahoma" w:cs="Tahoma"/>
          <w:color w:val="000000"/>
          <w:sz w:val="18"/>
          <w:szCs w:val="18"/>
          <w:rtl/>
        </w:rPr>
        <w:br/>
        <w:t>________________________________________ 29 ________________________________________</w:t>
      </w:r>
      <w:r w:rsidRPr="00843E6B">
        <w:rPr>
          <w:rFonts w:ascii="Tahoma" w:eastAsia="Times New Roman" w:hAnsi="Tahoma" w:cs="Tahoma"/>
          <w:color w:val="000000"/>
          <w:sz w:val="18"/>
          <w:szCs w:val="18"/>
          <w:rtl/>
        </w:rPr>
        <w:br/>
        <w:t>امامت او ثابت مي گردد...» در اين جا هيچ سؤالي مطرح نشده و اصل اين ادعا به اين شكل، يك اتهام است و شيعه امامت را اين گونه ثابت نمي كند.</w:t>
      </w:r>
      <w:r w:rsidRPr="00843E6B">
        <w:rPr>
          <w:rFonts w:ascii="Tahoma" w:eastAsia="Times New Roman" w:hAnsi="Tahoma" w:cs="Tahoma"/>
          <w:color w:val="000000"/>
          <w:sz w:val="18"/>
          <w:szCs w:val="18"/>
          <w:rtl/>
        </w:rPr>
        <w:br/>
        <w:t>5. برخي از پرسش ها برداشت غلط از عبارات عالماني مانند مرحوم مجلسي است; يعني از آن چنين فهميده كه شيعيان پس از خواندن زيارت، رو به قبر نماز مي گزارند. (سؤال 155)</w:t>
      </w:r>
      <w:r w:rsidRPr="00843E6B">
        <w:rPr>
          <w:rFonts w:ascii="Tahoma" w:eastAsia="Times New Roman" w:hAnsi="Tahoma" w:cs="Tahoma"/>
          <w:color w:val="000000"/>
          <w:sz w:val="18"/>
          <w:szCs w:val="18"/>
          <w:rtl/>
        </w:rPr>
        <w:br/>
        <w:t>6 . برخي از پرسش ها بلكه بيشتر آن ها مدرك ندارند و معلوم نيست آن ها را از كدام كتاب گرفته و به شيعه نسبت داده اند. گفتني است اين نكته بر بيشتر پرسش ها حاكم است و نيازي به آوردن نمونه نيست.</w:t>
      </w:r>
      <w:r w:rsidRPr="00843E6B">
        <w:rPr>
          <w:rFonts w:ascii="Tahoma" w:eastAsia="Times New Roman" w:hAnsi="Tahoma" w:cs="Tahoma"/>
          <w:color w:val="000000"/>
          <w:sz w:val="18"/>
          <w:szCs w:val="18"/>
          <w:rtl/>
        </w:rPr>
        <w:br/>
        <w:t>7 . برخي از پرسش ها انتقاد از نظر شخصي يك عالم شيعي است، در حالي كه آن را به همه شيعيان نسبت مي دهد.</w:t>
      </w:r>
      <w:r w:rsidRPr="00843E6B">
        <w:rPr>
          <w:rFonts w:ascii="Tahoma" w:eastAsia="Times New Roman" w:hAnsi="Tahoma" w:cs="Tahoma"/>
          <w:color w:val="000000"/>
          <w:sz w:val="18"/>
          <w:szCs w:val="18"/>
          <w:rtl/>
        </w:rPr>
        <w:br/>
        <w:t>8 . پرسش در مورد حضرت مهدي (عليه السلام) را به گونه اي مطرح مي كند كه گويا اين مسأله، از مسائل مورد اتفاق فريقين (شيعه و سني) نيست! درست است تولد آن حضرت، مورد اتفاق علماي اهل سنت نبوده و برخي از آنان به تولد آن حضرت اعتقاد دارند، ولي شكي نيست كه گروهي از علماي سني، احاديث حضرت مهدي را از احاديث متواتر مي شمرند و در اين مورد، كتاب هاي ارزشمندي نوشته اند. حتي در سال هاي اخير، در كشور عربستان كتابي با نام «بين يدي الساعه» نوشته شده و پرده از بسياري اوهام برداشته است ولي گردآورنده يا گردآورندگان پرسش ها، مسأله مهدويت را به گونه اي بسيار توهين آميز و منكرانه مطرح مي كنند.</w:t>
      </w:r>
      <w:r w:rsidRPr="00843E6B">
        <w:rPr>
          <w:rFonts w:ascii="Tahoma" w:eastAsia="Times New Roman" w:hAnsi="Tahoma" w:cs="Tahoma"/>
          <w:color w:val="000000"/>
          <w:sz w:val="18"/>
          <w:szCs w:val="18"/>
          <w:rtl/>
        </w:rPr>
        <w:br/>
        <w:t>9 . در كتاب ياد شده، برخي از مسائل مسلّم تاريخي قاطعانه مورد</w:t>
      </w:r>
      <w:r w:rsidRPr="00843E6B">
        <w:rPr>
          <w:rFonts w:ascii="Tahoma" w:eastAsia="Times New Roman" w:hAnsi="Tahoma" w:cs="Tahoma"/>
          <w:color w:val="000000"/>
          <w:sz w:val="18"/>
          <w:szCs w:val="18"/>
          <w:rtl/>
        </w:rPr>
        <w:br/>
        <w:t>________________________________________ 30 ________________________________________</w:t>
      </w:r>
      <w:r w:rsidRPr="00843E6B">
        <w:rPr>
          <w:rFonts w:ascii="Tahoma" w:eastAsia="Times New Roman" w:hAnsi="Tahoma" w:cs="Tahoma"/>
          <w:color w:val="000000"/>
          <w:sz w:val="18"/>
          <w:szCs w:val="18"/>
          <w:rtl/>
        </w:rPr>
        <w:br/>
        <w:t>انكار قرار گرفته و اصرار بر اين است كه وانمود شود ميان صحابه هيچ اختلاف نظريه و نزاعي وجود نداشته و محبت كامل ميان بني هاشم و بني اميه برقرار بوده است و براي اين مطلب، ادله واهي ارائه گرديده است; مانند چند ازدواج ميان اين دو گروه، آن هم در رده هاي پايين.</w:t>
      </w:r>
      <w:r w:rsidRPr="00843E6B">
        <w:rPr>
          <w:rFonts w:ascii="Tahoma" w:eastAsia="Times New Roman" w:hAnsi="Tahoma" w:cs="Tahoma"/>
          <w:color w:val="000000"/>
          <w:sz w:val="18"/>
          <w:szCs w:val="18"/>
          <w:rtl/>
        </w:rPr>
        <w:br/>
        <w:t>10 . پرسش ها با لحن تمسخر و توهين آميز، توأم با ناسزاگويي به شيعه و حتي در مواردي به دو سرور اهل بهشت; امام حسن و امام حسين(عليهما السلام) مطرح گرديده، كه هرگز از يك مسلمان واقعي و هدايتگر، چنين لحني تصور نمي رود، بلكه انسان هاي متعصب، كينه توز، عجول و كم سواد از چنين لحني استفاده مي كنند نه انسان هاي واقع گرا و دلسوز.</w:t>
      </w:r>
      <w:r w:rsidRPr="00843E6B">
        <w:rPr>
          <w:rFonts w:ascii="Tahoma" w:eastAsia="Times New Roman" w:hAnsi="Tahoma" w:cs="Tahoma"/>
          <w:color w:val="000000"/>
          <w:sz w:val="18"/>
          <w:szCs w:val="18"/>
          <w:rtl/>
        </w:rPr>
        <w:br/>
        <w:t>گردآورنده مي نويسد: من اين پرسش ها را از سايت ها جمع كرده ام، اكنون ببينيم اين سخن تا چه حد حقيقت دارد؟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واقعيت اين است كه اين كتاب، كه با اين نام چاپ شده، ترجمه كتابچه اي است به زبان عربي با نام «أسئلة قادت شباب الشيعة إلي الحق» كه توسط جواني به نام سليمان بن صالح الخراشي به زبان عربي تهيه و چاپ شده و حتي متن كامل آن به زبان عربي روي سايت هاي وهابي قرار دارد و توسط انتشاراتي در رياض به چاپ رسيده است.</w:t>
      </w:r>
      <w:r w:rsidRPr="00843E6B">
        <w:rPr>
          <w:rFonts w:ascii="Tahoma" w:eastAsia="Times New Roman" w:hAnsi="Tahoma" w:cs="Tahoma"/>
          <w:color w:val="000000"/>
          <w:sz w:val="18"/>
          <w:szCs w:val="18"/>
          <w:rtl/>
        </w:rPr>
        <w:br/>
        <w:t>با اين وصف، چگونه مدعي است: اين پرسش ها را از «سايت ها» گرد آورده ام؟!</w:t>
      </w:r>
      <w:r w:rsidRPr="00843E6B">
        <w:rPr>
          <w:rFonts w:ascii="Tahoma" w:eastAsia="Times New Roman" w:hAnsi="Tahoma" w:cs="Tahoma"/>
          <w:color w:val="000000"/>
          <w:sz w:val="18"/>
          <w:szCs w:val="18"/>
          <w:rtl/>
        </w:rPr>
        <w:br/>
        <w:t>بسياري از اين پرسش ها، در كتاب «عقايد الشيعة الإثني عشرية عرض و</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شخصي كه قتل شيعه را واجب مي داندو در عين حال مي خواهد با اين پرسش ها آنان را هدايت كند!</w:t>
      </w:r>
      <w:r w:rsidRPr="00843E6B">
        <w:rPr>
          <w:rFonts w:ascii="Tahoma" w:eastAsia="Times New Roman" w:hAnsi="Tahoma" w:cs="Tahoma"/>
          <w:color w:val="000000"/>
          <w:sz w:val="18"/>
          <w:szCs w:val="18"/>
          <w:rtl/>
        </w:rPr>
        <w:br/>
        <w:t>________________________________________ 31 ________________________________________</w:t>
      </w:r>
      <w:r w:rsidRPr="00843E6B">
        <w:rPr>
          <w:rFonts w:ascii="Tahoma" w:eastAsia="Times New Roman" w:hAnsi="Tahoma" w:cs="Tahoma"/>
          <w:color w:val="000000"/>
          <w:sz w:val="18"/>
          <w:szCs w:val="18"/>
          <w:rtl/>
        </w:rPr>
        <w:br/>
        <w:t>نقد»، گردآوري دكتر ناصر بن علي القفاري نيز آمده است. وي استاد دانشگاه محمدبن سعود در قصيم عربستان مي باشد.</w:t>
      </w:r>
      <w:r w:rsidRPr="00843E6B">
        <w:rPr>
          <w:rFonts w:ascii="Tahoma" w:eastAsia="Times New Roman" w:hAnsi="Tahoma" w:cs="Tahoma"/>
          <w:color w:val="000000"/>
          <w:sz w:val="18"/>
          <w:szCs w:val="18"/>
          <w:rtl/>
        </w:rPr>
        <w:br/>
        <w:t>درحقيقت هيچ يك از آن ها، از روي فكر و انديشه اين پرسش ها را طرح و جمع نكرده اند، بلكه ريزه خوار يكديگر بوده و همديگر گرفته اند. در مورد كتاب «دكتر قفاري» بايد گفت: پر است از دروغ و تهمت، كه همه آن ها را مي توان در يك رساله جمع كرد. گذشته از اين، هتاكي ها و بي ادبي هاي وي كم مانند و بي سابقه است و به همين جهت، با استقبال چنداني روبه رو نشد و هركس آن را خواند از بي ادبي اش، نفرت پيدا كرد. پيدااست اگر مذهب ومكتبي بخواهد باچنين شيوه هايي ترويج شود، مورد پذيرش امت قرار نخواهد گرفت; چراكه از حقانيت، خلوص و اصالت به دور است;به ويژه آن كه ادعاي پيروي از سنّت پيامبر مكرم اسلام (صلي الله عليه وآله) را داشته باشد و تنها خود را اهل سنّت بداند و همه را تخطئه كند! آيا پيامبر اسلام اهل دشنام، ناسزاگويي، اتهام و دروغ پردازي بود؟ حاشا و كلاّ!</w:t>
      </w:r>
      <w:r w:rsidRPr="00843E6B">
        <w:rPr>
          <w:rFonts w:ascii="Tahoma" w:eastAsia="Times New Roman" w:hAnsi="Tahoma" w:cs="Tahoma"/>
          <w:color w:val="000000"/>
          <w:sz w:val="18"/>
          <w:szCs w:val="18"/>
          <w:rtl/>
        </w:rPr>
        <w:br/>
        <w:t>از وهابيان مي پرسيم: اگر فكر مي كنيد با طرح چنين پرسش هايي مي توانيد جوانان شيعه را هدايت كنيد، چرا نتوانسته ايد هادي جوانان خود باشيد و امروزه انبوهي از آنان از دين گريزان شده اند تا آنجاكه هزاران تن از آن ها به دام مكتب هاي انحرافي; ماركسيسم و ليبراليسم افتاده و به فساد و انحراف و اعتياد و تروريسم روي آورده اند و از فرهنگ اسلامي و عربي خود روي گردان شده اند؟</w:t>
      </w:r>
      <w:r w:rsidRPr="00843E6B">
        <w:rPr>
          <w:rFonts w:ascii="Tahoma" w:eastAsia="Times New Roman" w:hAnsi="Tahoma" w:cs="Tahoma"/>
          <w:color w:val="000000"/>
          <w:sz w:val="18"/>
          <w:szCs w:val="18"/>
          <w:rtl/>
        </w:rPr>
        <w:br/>
        <w:t>جوانان شيعه، بحمدالله، با تمسك به ثقلين وآشنايي با فرهنگ قرآن و عترت حضرت رسول (صلي الله عليه وآله) از لغزش هاي فكري به دور هستند و اگر پرسش و شبهه اي درباره آن داشته باشند، با مراجعه به دانشمندانشان،</w:t>
      </w:r>
      <w:r w:rsidRPr="00843E6B">
        <w:rPr>
          <w:rFonts w:ascii="Tahoma" w:eastAsia="Times New Roman" w:hAnsi="Tahoma" w:cs="Tahoma"/>
          <w:color w:val="000000"/>
          <w:sz w:val="18"/>
          <w:szCs w:val="18"/>
          <w:rtl/>
        </w:rPr>
        <w:br/>
        <w:t>________________________________________ 32 ________________________________________</w:t>
      </w:r>
      <w:r w:rsidRPr="00843E6B">
        <w:rPr>
          <w:rFonts w:ascii="Tahoma" w:eastAsia="Times New Roman" w:hAnsi="Tahoma" w:cs="Tahoma"/>
          <w:color w:val="000000"/>
          <w:sz w:val="18"/>
          <w:szCs w:val="18"/>
          <w:rtl/>
        </w:rPr>
        <w:br/>
        <w:t>پاسخ خود را مي گيرند. مطمئن باشيد اين گونه پرسش ها نه تنها تزلزلي در آن ها ايجاد نمي كند كه آن ها را در دين خود راسخ تر مي سازد. در مورد اين نوع تلاش ها و عملكردها بايد گفت: «عدو شود سبب خير اگر خدا خواهد».</w:t>
      </w:r>
      <w:r w:rsidRPr="00843E6B">
        <w:rPr>
          <w:rFonts w:ascii="Tahoma" w:eastAsia="Times New Roman" w:hAnsi="Tahoma" w:cs="Tahoma"/>
          <w:color w:val="000000"/>
          <w:sz w:val="18"/>
          <w:szCs w:val="18"/>
          <w:rtl/>
        </w:rPr>
        <w:br/>
        <w:t>* * *</w:t>
      </w:r>
      <w:r w:rsidRPr="00843E6B">
        <w:rPr>
          <w:rFonts w:ascii="Tahoma" w:eastAsia="Times New Roman" w:hAnsi="Tahoma" w:cs="Tahoma"/>
          <w:color w:val="000000"/>
          <w:sz w:val="18"/>
          <w:szCs w:val="18"/>
          <w:rtl/>
        </w:rPr>
        <w:br/>
        <w:t>اشاره به اين مطلب نيز ضروري است كه در اين كتابچه بيش از هر چيز روي سه موضوع تكيه شده است:</w:t>
      </w:r>
      <w:r w:rsidRPr="00843E6B">
        <w:rPr>
          <w:rFonts w:ascii="Tahoma" w:eastAsia="Times New Roman" w:hAnsi="Tahoma" w:cs="Tahoma"/>
          <w:color w:val="000000"/>
          <w:sz w:val="18"/>
          <w:szCs w:val="18"/>
          <w:rtl/>
        </w:rPr>
        <w:br/>
        <w:t>1 . ارتداد صحابه، به اين معناكه شيعه معتقد است صحابه بعد از پيامبر (صلي الله عليه وآله) مرتد شدند.</w:t>
      </w:r>
      <w:r w:rsidRPr="00843E6B">
        <w:rPr>
          <w:rFonts w:ascii="Tahoma" w:eastAsia="Times New Roman" w:hAnsi="Tahoma" w:cs="Tahoma"/>
          <w:color w:val="000000"/>
          <w:sz w:val="18"/>
          <w:szCs w:val="18"/>
          <w:rtl/>
        </w:rPr>
        <w:br/>
        <w:t>2. سبّ صحابه و اين كه شيعه به صحابه پيامبر ناسزا مي گويد.</w:t>
      </w:r>
      <w:r w:rsidRPr="00843E6B">
        <w:rPr>
          <w:rFonts w:ascii="Tahoma" w:eastAsia="Times New Roman" w:hAnsi="Tahoma" w:cs="Tahoma"/>
          <w:color w:val="000000"/>
          <w:sz w:val="18"/>
          <w:szCs w:val="18"/>
          <w:rtl/>
        </w:rPr>
        <w:br/>
        <w:t>3. بي احترامي نسبت به عايشه همسر پيامبر گرامي (صلي الله عليه وآله) .</w:t>
      </w:r>
      <w:r w:rsidRPr="00843E6B">
        <w:rPr>
          <w:rFonts w:ascii="Tahoma" w:eastAsia="Times New Roman" w:hAnsi="Tahoma" w:cs="Tahoma"/>
          <w:color w:val="000000"/>
          <w:sz w:val="18"/>
          <w:szCs w:val="18"/>
          <w:rtl/>
        </w:rPr>
        <w:br/>
        <w:t>در حال حاضر، در صحّت و سقم اين سه نسبت كاري نداريم; زيرا در مجموع پرسش ها و پاسخ ها، بي اعتباري اين تهمت ها نسبت به شيعه آشكار خواهد شد.</w:t>
      </w:r>
      <w:r w:rsidRPr="00843E6B">
        <w:rPr>
          <w:rFonts w:ascii="Tahoma" w:eastAsia="Times New Roman" w:hAnsi="Tahoma" w:cs="Tahoma"/>
          <w:color w:val="000000"/>
          <w:sz w:val="18"/>
          <w:szCs w:val="18"/>
          <w:rtl/>
        </w:rPr>
        <w:br/>
        <w:t xml:space="preserve">نكته اي كه در اينجا به آن مي پردازيم، اين است كه اين نسبتها به مخالفان شيعه، صحيح تر است تا شيعه; زيرا هر سه </w:t>
      </w:r>
      <w:r w:rsidRPr="00843E6B">
        <w:rPr>
          <w:rFonts w:ascii="Tahoma" w:eastAsia="Times New Roman" w:hAnsi="Tahoma" w:cs="Tahoma"/>
          <w:color w:val="000000"/>
          <w:sz w:val="18"/>
          <w:szCs w:val="18"/>
          <w:rtl/>
        </w:rPr>
        <w:lastRenderedPageBreak/>
        <w:t>مطلب، در صحيح ترين كتاب هاي آنان، يعني صحيح بخاري و مسلم آمده است، ليكن متأسفانه هيچوقت «به روي مبارك خود» نياورده و از آن ها چشم پوشي مي كنند، در حالي كه ريشه چنين مطالبي، صحيح بخاري و صحيح مسلم است، و ما اكنون براي اثبات سخن خود، در هر سه موضوع، از صحيح ترين كتاب هاي آنان نمونه هايي را نقل مي كنيم و تفصيل بيشتر را به منابع ارجاع مي دهيم:</w:t>
      </w:r>
      <w:r w:rsidRPr="00843E6B">
        <w:rPr>
          <w:rFonts w:ascii="Tahoma" w:eastAsia="Times New Roman" w:hAnsi="Tahoma" w:cs="Tahoma"/>
          <w:color w:val="000000"/>
          <w:sz w:val="18"/>
          <w:szCs w:val="18"/>
          <w:rtl/>
        </w:rPr>
        <w:br/>
        <w:t>________________________________________ 33 ________________________________________</w:t>
      </w:r>
      <w:r w:rsidRPr="00843E6B">
        <w:rPr>
          <w:rFonts w:ascii="Tahoma" w:eastAsia="Times New Roman" w:hAnsi="Tahoma" w:cs="Tahoma"/>
          <w:color w:val="000000"/>
          <w:sz w:val="18"/>
          <w:szCs w:val="18"/>
          <w:rtl/>
        </w:rPr>
        <w:br/>
        <w:t>1 . ارتداد صحابه</w:t>
      </w:r>
      <w:r w:rsidRPr="00843E6B">
        <w:rPr>
          <w:rFonts w:ascii="Tahoma" w:eastAsia="Times New Roman" w:hAnsi="Tahoma" w:cs="Tahoma"/>
          <w:color w:val="000000"/>
          <w:sz w:val="18"/>
          <w:szCs w:val="18"/>
          <w:rtl/>
        </w:rPr>
        <w:br/>
        <w:t>ابن اثير جزري، محدث عالي مقامي كه در سال 544 ديده به جهان گشود و در سال 606 درگذشت و با نگارش كتاب «جامع الأصول في أحاديث الرسول» توانست احاديث شش كتاب را در آن گردآورد، در جلد دهم، فرع دوم، در موضوع «حوض»، ده روايت از صحيح بخاري و مسلم نقل كرده كه همگي حاكي از ارتداد گروهي از صحابه بعد از رحلت پيامبر خدا (صلي الله عليه وآله) است. از آنجا كه نقل همه اين احاديث به دراز مي كشد، به نقل دو حديث و اشاره به شماره هاي بقيه اكتفا مي كنيم:</w:t>
      </w:r>
      <w:r w:rsidRPr="00843E6B">
        <w:rPr>
          <w:rFonts w:ascii="Tahoma" w:eastAsia="Times New Roman" w:hAnsi="Tahoma" w:cs="Tahoma"/>
          <w:color w:val="000000"/>
          <w:sz w:val="18"/>
          <w:szCs w:val="18"/>
          <w:rtl/>
        </w:rPr>
        <w:br/>
        <w:t>1 . بخاري و مسلم از ابوهريره نقل مي كنند كه پيامبر (صلي الله عليه وآله) فرمود:</w:t>
      </w:r>
      <w:r w:rsidRPr="00843E6B">
        <w:rPr>
          <w:rFonts w:ascii="Tahoma" w:eastAsia="Times New Roman" w:hAnsi="Tahoma" w:cs="Tahoma"/>
          <w:color w:val="000000"/>
          <w:sz w:val="18"/>
          <w:szCs w:val="18"/>
          <w:rtl/>
        </w:rPr>
        <w:br/>
        <w:t>«يَرد عَلَيّ يَومَ الْقِيامَةِ رهط من أصحابي فيجلون عن الحوض فأقول: يَا رَبّ أصحابي، فيقول: إنّه لا علم لك بما أحدثوا بعدك، إنّهم ارتدّوا علي أدبارهم القهقري» و في رواية فيحلؤون. أخرجه البخاري و مسلم.</w:t>
      </w:r>
      <w:r w:rsidRPr="00843E6B">
        <w:rPr>
          <w:rFonts w:ascii="Tahoma" w:eastAsia="Times New Roman" w:hAnsi="Tahoma" w:cs="Tahoma"/>
          <w:color w:val="000000"/>
          <w:sz w:val="18"/>
          <w:szCs w:val="18"/>
          <w:rtl/>
        </w:rPr>
        <w:br/>
        <w:t>«در روز قيامت گروهي از اصحاب من بر من وارد مي شوند، ولي آن ها را از حوض مي رانند. مي گويم خدايا! آن ها ياران من هستند، خطاب مي آيد: تو نمي داني بعد از تو چه بدعتهايي گذاردند؟ آنان مرتد شدند و به حال پيشين بازگشتند.»</w:t>
      </w:r>
      <w:r w:rsidRPr="00843E6B">
        <w:rPr>
          <w:rFonts w:ascii="Tahoma" w:eastAsia="Times New Roman" w:hAnsi="Tahoma" w:cs="Tahoma"/>
          <w:color w:val="000000"/>
          <w:sz w:val="18"/>
          <w:szCs w:val="18"/>
          <w:rtl/>
        </w:rPr>
        <w:br/>
        <w:t>اين حديث را بخاري و مسلم در صحيح خود نقل كرده اند.</w:t>
      </w:r>
      <w:r w:rsidRPr="00843E6B">
        <w:rPr>
          <w:rFonts w:ascii="Tahoma" w:eastAsia="Times New Roman" w:hAnsi="Tahoma" w:cs="Tahoma"/>
          <w:color w:val="000000"/>
          <w:sz w:val="18"/>
          <w:szCs w:val="18"/>
          <w:rtl/>
        </w:rPr>
        <w:br/>
        <w:t>2. بخاري در صحيح خود نقل مي كند: پيامبر فرمود: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جامع الأصول، ج10، ص469، شماره 7998</w:t>
      </w:r>
      <w:r w:rsidRPr="00843E6B">
        <w:rPr>
          <w:rFonts w:ascii="Tahoma" w:eastAsia="Times New Roman" w:hAnsi="Tahoma" w:cs="Tahoma"/>
          <w:color w:val="000000"/>
          <w:sz w:val="18"/>
          <w:szCs w:val="18"/>
          <w:rtl/>
        </w:rPr>
        <w:br/>
        <w:t>________________________________________ 34 ________________________________________</w:t>
      </w:r>
      <w:r w:rsidRPr="00843E6B">
        <w:rPr>
          <w:rFonts w:ascii="Tahoma" w:eastAsia="Times New Roman" w:hAnsi="Tahoma" w:cs="Tahoma"/>
          <w:color w:val="000000"/>
          <w:sz w:val="18"/>
          <w:szCs w:val="18"/>
          <w:rtl/>
        </w:rPr>
        <w:br/>
        <w:t>«من در كنار حوض مي ايستم، ناگهان گروهي ظاهر مي شوند، آنگاه كه آنان را شناختم، يك نفر ميان من و آن ها پديدار مي شود و مي گويد: بياييد برويم. مي گويم: آن ها را كجا مي بري؟ مي گويد: به سوي آتش. مي پرسم: آن ها چه كرده اند؟ مي گويد: مرتد شده اند و به حالت پيشين بازگشته اند.»</w:t>
      </w:r>
      <w:r w:rsidRPr="00843E6B">
        <w:rPr>
          <w:rFonts w:ascii="Tahoma" w:eastAsia="Times New Roman" w:hAnsi="Tahoma" w:cs="Tahoma"/>
          <w:color w:val="000000"/>
          <w:sz w:val="18"/>
          <w:szCs w:val="18"/>
          <w:rtl/>
        </w:rPr>
        <w:br/>
        <w:t>باز گروه ديگري ظاهر مي شوند. آنگاه كه ايشان را شناختم، مردي ميان من و آنان حاضر مي شود و مي گويد: بياييد. مي پرسم: كجا؟ مي گويد: به سوي آتش. مي پرسم: چه كرده اند؟ مي گويد: مرتد شده و به حالت پيشين بازگشته اند. كسي از آنان نجات نمي يابد مگر گروهي اندك.»</w:t>
      </w:r>
      <w:r w:rsidRPr="00843E6B">
        <w:rPr>
          <w:rFonts w:ascii="Tahoma" w:eastAsia="Times New Roman" w:hAnsi="Tahoma" w:cs="Tahoma"/>
          <w:color w:val="000000"/>
          <w:sz w:val="18"/>
          <w:szCs w:val="18"/>
          <w:rtl/>
        </w:rPr>
        <w:br/>
        <w:t>اين دو حديث را براي نمونه نقل كرديم، بقيه احاديث نيز به همين مضمون است.</w:t>
      </w:r>
      <w:r w:rsidRPr="00843E6B">
        <w:rPr>
          <w:rFonts w:ascii="Tahoma" w:eastAsia="Times New Roman" w:hAnsi="Tahoma" w:cs="Tahoma"/>
          <w:color w:val="000000"/>
          <w:sz w:val="18"/>
          <w:szCs w:val="18"/>
          <w:rtl/>
        </w:rPr>
        <w:br/>
        <w:t>اكنون با وجود اين احاديث، آن هم در صحيح ترين كتاب هاي اهل سنت، آيا شايسته است كه ارتداد صحابه به شيعه نسبت داده شود، در حالي كه صحيحين، راويانِ اين ده حديث هستند.</w:t>
      </w:r>
      <w:r w:rsidRPr="00843E6B">
        <w:rPr>
          <w:rFonts w:ascii="Tahoma" w:eastAsia="Times New Roman" w:hAnsi="Tahoma" w:cs="Tahoma"/>
          <w:color w:val="000000"/>
          <w:sz w:val="18"/>
          <w:szCs w:val="18"/>
          <w:rtl/>
        </w:rPr>
        <w:br/>
        <w:t>2 . سبّ صحابه</w:t>
      </w:r>
      <w:r w:rsidRPr="00843E6B">
        <w:rPr>
          <w:rFonts w:ascii="Tahoma" w:eastAsia="Times New Roman" w:hAnsi="Tahoma" w:cs="Tahoma"/>
          <w:color w:val="000000"/>
          <w:sz w:val="18"/>
          <w:szCs w:val="18"/>
          <w:rtl/>
        </w:rPr>
        <w:br/>
        <w:t>سبّ صحابه يا دشنام و ناسزا گفتن به ياران حضرت رسول (صلي الله عليه وآله) از</w:t>
      </w:r>
      <w:r w:rsidRPr="00843E6B">
        <w:rPr>
          <w:rFonts w:ascii="Tahoma" w:eastAsia="Times New Roman" w:hAnsi="Tahoma" w:cs="Tahoma"/>
          <w:color w:val="000000"/>
          <w:sz w:val="18"/>
          <w:szCs w:val="18"/>
          <w:rtl/>
        </w:rPr>
        <w:br/>
        <w:t>مسائلي است كه روي آن تكيه بيشتري شده است. اكنون ببينيم پايه گذار</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ــــــــــــــــــــــــــــــــــ</w:t>
      </w:r>
      <w:r w:rsidRPr="00843E6B">
        <w:rPr>
          <w:rFonts w:ascii="Tahoma" w:eastAsia="Times New Roman" w:hAnsi="Tahoma" w:cs="Tahoma"/>
          <w:color w:val="000000"/>
          <w:sz w:val="18"/>
          <w:szCs w:val="18"/>
          <w:rtl/>
        </w:rPr>
        <w:br/>
        <w:t>1 . همان، ذيل شماره 7998، براي اختصار، از نقل متن عربي خودداري گرديد.</w:t>
      </w:r>
      <w:r w:rsidRPr="00843E6B">
        <w:rPr>
          <w:rFonts w:ascii="Tahoma" w:eastAsia="Times New Roman" w:hAnsi="Tahoma" w:cs="Tahoma"/>
          <w:color w:val="000000"/>
          <w:sz w:val="18"/>
          <w:szCs w:val="18"/>
          <w:rtl/>
        </w:rPr>
        <w:br/>
        <w:t>2 . لطفاً به جامع اصول، ج10، فرع دوم از كتاب حوض، شماره هاي 7995 تا 8004 مراجعه كنيد.</w:t>
      </w:r>
      <w:r w:rsidRPr="00843E6B">
        <w:rPr>
          <w:rFonts w:ascii="Tahoma" w:eastAsia="Times New Roman" w:hAnsi="Tahoma" w:cs="Tahoma"/>
          <w:color w:val="000000"/>
          <w:sz w:val="18"/>
          <w:szCs w:val="18"/>
          <w:rtl/>
        </w:rPr>
        <w:br/>
        <w:t>________________________________________ 35 ________________________________________</w:t>
      </w:r>
      <w:r w:rsidRPr="00843E6B">
        <w:rPr>
          <w:rFonts w:ascii="Tahoma" w:eastAsia="Times New Roman" w:hAnsi="Tahoma" w:cs="Tahoma"/>
          <w:color w:val="000000"/>
          <w:sz w:val="18"/>
          <w:szCs w:val="18"/>
          <w:rtl/>
        </w:rPr>
        <w:br/>
        <w:t>اين سبّ و دشنام كيست؟ تا گريبان او را بگيريم نه شيعه را، كه هرگز صحابه اي را سبّ نكرده و شيعيان دوستدار همه كساني هستند كه پيامبر را ديده اند، جز آنان كه از راه حق منحرف شده باشند.</w:t>
      </w:r>
      <w:r w:rsidRPr="00843E6B">
        <w:rPr>
          <w:rFonts w:ascii="Tahoma" w:eastAsia="Times New Roman" w:hAnsi="Tahoma" w:cs="Tahoma"/>
          <w:color w:val="000000"/>
          <w:sz w:val="18"/>
          <w:szCs w:val="18"/>
          <w:rtl/>
        </w:rPr>
        <w:br/>
        <w:t>البته از كساني كه پيروي از پيامبر نكرده و از مسير و راه او منحرف شده اند تبرّي مي جويند، نه اين كه او را سبّ كنند و ناسزار گويند.</w:t>
      </w:r>
      <w:r w:rsidRPr="00843E6B">
        <w:rPr>
          <w:rFonts w:ascii="Tahoma" w:eastAsia="Times New Roman" w:hAnsi="Tahoma" w:cs="Tahoma"/>
          <w:color w:val="000000"/>
          <w:sz w:val="18"/>
          <w:szCs w:val="18"/>
          <w:rtl/>
        </w:rPr>
        <w:br/>
        <w:t>در اينجا به نقل دو اثر مي پردازيم تا روشن شود چه كساني سبّ صحابه را رواج دادند:</w:t>
      </w:r>
      <w:r w:rsidRPr="00843E6B">
        <w:rPr>
          <w:rFonts w:ascii="Tahoma" w:eastAsia="Times New Roman" w:hAnsi="Tahoma" w:cs="Tahoma"/>
          <w:color w:val="000000"/>
          <w:sz w:val="18"/>
          <w:szCs w:val="18"/>
          <w:rtl/>
        </w:rPr>
        <w:br/>
        <w:t>* مسلم درصحيح خود، ازعامر، فرزند سعدبن ابيوقاص نقل مي كند:</w:t>
      </w:r>
      <w:r w:rsidRPr="00843E6B">
        <w:rPr>
          <w:rFonts w:ascii="Tahoma" w:eastAsia="Times New Roman" w:hAnsi="Tahoma" w:cs="Tahoma"/>
          <w:color w:val="000000"/>
          <w:sz w:val="18"/>
          <w:szCs w:val="18"/>
          <w:rtl/>
        </w:rPr>
        <w:br/>
        <w:t>«أمر معاويةُ بن أبي سفيان سعداً، فقالَ: مَا مَنعَك أن تسبّ أبا تراب؟ فقال: أما ما ذكرت ثلاثاً قالهنّ رسول الله فلن أسبَّه...».</w:t>
      </w:r>
      <w:r w:rsidRPr="00843E6B">
        <w:rPr>
          <w:rFonts w:ascii="Tahoma" w:eastAsia="Times New Roman" w:hAnsi="Tahoma" w:cs="Tahoma"/>
          <w:color w:val="000000"/>
          <w:sz w:val="18"/>
          <w:szCs w:val="18"/>
          <w:rtl/>
        </w:rPr>
        <w:br/>
        <w:t>«معاوية بن ابي سفيان، به سعد وقاص فرمان داد كه علي را سبّ كند وگفت: چه چيزي تو را از دشنام دادن به ابوتراب بازداشته است؟ سعد پاسخ داد: هرگاه سه مطلب را كه رسول الله (صلي الله عليه وآله) در باره او گفته، به خاطر مي آورم، هرگز او را دشنام نمي دهم.»</w:t>
      </w:r>
      <w:r w:rsidRPr="00843E6B">
        <w:rPr>
          <w:rFonts w:ascii="Tahoma" w:eastAsia="Times New Roman" w:hAnsi="Tahoma" w:cs="Tahoma"/>
          <w:color w:val="000000"/>
          <w:sz w:val="18"/>
          <w:szCs w:val="18"/>
          <w:rtl/>
        </w:rPr>
        <w:br/>
        <w:t>و آن سه چيز را بيان كرد، كه ما از بيان آن ها خودداري مي كنيم.</w:t>
      </w:r>
      <w:r w:rsidRPr="00843E6B">
        <w:rPr>
          <w:rFonts w:ascii="Tahoma" w:eastAsia="Times New Roman" w:hAnsi="Tahoma" w:cs="Tahoma"/>
          <w:color w:val="000000"/>
          <w:sz w:val="18"/>
          <w:szCs w:val="18"/>
          <w:rtl/>
        </w:rPr>
        <w:br/>
        <w:t>وجود اين حديث در صحيح ترين كتاب ها، گواه آن است كه پايه گذار سبّ صحابه، آن هم بر شخصيت والايي مانند علي (عليه السلام) ، معاوية بن ابي سفيان است. او بود كه اين سنت زشت را در ميان امت جا انداخت و رواج داد، كه متأسفانه سلفي ها بر او طلب رضايت مي كنند.</w:t>
      </w:r>
      <w:r w:rsidRPr="00843E6B">
        <w:rPr>
          <w:rFonts w:ascii="Tahoma" w:eastAsia="Times New Roman" w:hAnsi="Tahoma" w:cs="Tahoma"/>
          <w:color w:val="000000"/>
          <w:sz w:val="18"/>
          <w:szCs w:val="18"/>
          <w:rtl/>
        </w:rPr>
        <w:br/>
        <w:t>* ابن عبد ربه در اخبار معاويه مي نويسد: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باب فضائل عليّ بن أبي طالب، ضمن حديث 2404</w:t>
      </w:r>
      <w:r w:rsidRPr="00843E6B">
        <w:rPr>
          <w:rFonts w:ascii="Tahoma" w:eastAsia="Times New Roman" w:hAnsi="Tahoma" w:cs="Tahoma"/>
          <w:color w:val="000000"/>
          <w:sz w:val="18"/>
          <w:szCs w:val="18"/>
          <w:rtl/>
        </w:rPr>
        <w:br/>
        <w:t>________________________________________ 36 ________________________________________</w:t>
      </w:r>
      <w:r w:rsidRPr="00843E6B">
        <w:rPr>
          <w:rFonts w:ascii="Tahoma" w:eastAsia="Times New Roman" w:hAnsi="Tahoma" w:cs="Tahoma"/>
          <w:color w:val="000000"/>
          <w:sz w:val="18"/>
          <w:szCs w:val="18"/>
          <w:rtl/>
        </w:rPr>
        <w:br/>
        <w:t>وقتي حسن بن علي(عليهما السلام) درگذشت، معاويه به عنوان حج گزاري، وارد مدينه شد. او خواست بالاي منبرِ حضرت رسول (صلي الله عليه وآله) ، علي را لعن كند. به او گفتند: در مسجد، سعد بن ابي وقاص است و او هرگز به اين كار راضي نمي شود. از نظر او آگاه شو آنگاه چنين كن. فردي را سراغ او فرستاد و جريان را برايش گفت. سعد بن ابي وقاص گفت: اگر به علي دشنام دهي از مسجد برون مي روم و هرگز به اينجا بر نمي گردم. از اين جهت معاويه در آن وضعيت از لعن علي دست برداشت. آنگاه كه سعدبن ابي وقاص درگذشت، علي را بالاي منبر لعن كرد و به كارگزارانش نوشت: علي را بالاي منبرها لعن كنيد و آنان نيز چنين كردند.</w:t>
      </w:r>
      <w:r w:rsidRPr="00843E6B">
        <w:rPr>
          <w:rFonts w:ascii="Tahoma" w:eastAsia="Times New Roman" w:hAnsi="Tahoma" w:cs="Tahoma"/>
          <w:color w:val="000000"/>
          <w:sz w:val="18"/>
          <w:szCs w:val="18"/>
          <w:rtl/>
        </w:rPr>
        <w:br/>
        <w:t>امّ سلمه همسر پيامبر خدا (صلي الله عليه وآله) در نامه اي به معاويه نوشت: «شما بالاي منبر علي را لعن نمي كنيد، بلكه خدا و رسول او را لعن مي كنيد! زيرا مي گوييد لعنت بر علي و بر دوستدارانش. من شهادت مي دهم كه خدا و رسول از دوستداران علي هستند. اما معاويه به سخن وي اعتنا نكرد.</w:t>
      </w:r>
      <w:r w:rsidRPr="00843E6B">
        <w:rPr>
          <w:rFonts w:ascii="Tahoma" w:eastAsia="Times New Roman" w:hAnsi="Tahoma" w:cs="Tahoma"/>
          <w:color w:val="000000"/>
          <w:sz w:val="18"/>
          <w:szCs w:val="18"/>
          <w:rtl/>
        </w:rPr>
        <w:br/>
        <w:t>با توجه به اين دو روايت، بايد ريشه اين پديده را به دست آورد و از آن برائت جست.</w:t>
      </w:r>
      <w:r w:rsidRPr="00843E6B">
        <w:rPr>
          <w:rFonts w:ascii="Tahoma" w:eastAsia="Times New Roman" w:hAnsi="Tahoma" w:cs="Tahoma"/>
          <w:color w:val="000000"/>
          <w:sz w:val="18"/>
          <w:szCs w:val="18"/>
          <w:rtl/>
        </w:rPr>
        <w:br/>
        <w:t>3 . بي حرمتي به عايشه همسر پيامبر خدا (صلي الله عليه وآله)</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از اتهامات اين كتابچه، كه بارها تكرار شده، شيعه را متهم كرده است كه به همسر پيامبر (صلي الله عليه وآله) نسبت ناروا داده است، در حالي كه تفاسير شيعه، در سوره مباركه نور، خلاف آن را گواهي مي دهد.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العقد الفريد، ج5 ، ص114 ; و نيز ر.ك. به: خصائص نسائي، ص133، حديث 91 ; ذهبي، سير اعلام النبلاء ، ج3، ص31 ; فتح الباري، كتاب فضائل الصحابه، ج7، ص71</w:t>
      </w:r>
      <w:r w:rsidRPr="00843E6B">
        <w:rPr>
          <w:rFonts w:ascii="Tahoma" w:eastAsia="Times New Roman" w:hAnsi="Tahoma" w:cs="Tahoma"/>
          <w:color w:val="000000"/>
          <w:sz w:val="18"/>
          <w:szCs w:val="18"/>
          <w:rtl/>
        </w:rPr>
        <w:br/>
        <w:t>________________________________________ 37 ________________________________________</w:t>
      </w:r>
      <w:r w:rsidRPr="00843E6B">
        <w:rPr>
          <w:rFonts w:ascii="Tahoma" w:eastAsia="Times New Roman" w:hAnsi="Tahoma" w:cs="Tahoma"/>
          <w:color w:val="000000"/>
          <w:sz w:val="18"/>
          <w:szCs w:val="18"/>
          <w:rtl/>
        </w:rPr>
        <w:br/>
        <w:t>انتقاد شيعه بر عايشه، مربوط به لشكركشي وي به بصره و شورش بر امير مؤمنان، علي (عليه السلام) است و دامن او را از مسأله افك تنزيه مي كنند. (البته اگر مسأله افك مربوط به عايشه باشد نه ماريه قبطيه) ليكن متأسفانه در صحيح بخاري، با صراحت آورده است كه پيامبر (صلي الله عليه وآله) به خانه عايشه اشاره مي كند و مي فرمايد: «فتنه از اينجاست» و مي افزايد «شاخ شيطان از اينجا بيرون مي آيد.»</w:t>
      </w:r>
      <w:r w:rsidRPr="00843E6B">
        <w:rPr>
          <w:rFonts w:ascii="Tahoma" w:eastAsia="Times New Roman" w:hAnsi="Tahoma" w:cs="Tahoma"/>
          <w:color w:val="000000"/>
          <w:sz w:val="18"/>
          <w:szCs w:val="18"/>
          <w:rtl/>
        </w:rPr>
        <w:br/>
        <w:t>متن حديث:</w:t>
      </w:r>
      <w:r w:rsidRPr="00843E6B">
        <w:rPr>
          <w:rFonts w:ascii="Tahoma" w:eastAsia="Times New Roman" w:hAnsi="Tahoma" w:cs="Tahoma"/>
          <w:color w:val="000000"/>
          <w:sz w:val="18"/>
          <w:szCs w:val="18"/>
          <w:rtl/>
        </w:rPr>
        <w:br/>
        <w:t>* «عن نافع، عن عبدالله ـ رضي الله عنه ـ قال: قام النبي ـ صَلَّي اللهُ عَلَيهِ [ وآله { و سلّم ـ خطيباً فأشار نحو مسكن عائشة فقال: هنا الفتنة ـ ثلاثا ـ من حيث يطلع قرن الشيطان».</w:t>
      </w:r>
      <w:r w:rsidRPr="00843E6B">
        <w:rPr>
          <w:rFonts w:ascii="Tahoma" w:eastAsia="Times New Roman" w:hAnsi="Tahoma" w:cs="Tahoma"/>
          <w:color w:val="000000"/>
          <w:sz w:val="18"/>
          <w:szCs w:val="18"/>
          <w:rtl/>
        </w:rPr>
        <w:br/>
        <w:t>* صحيح مسلم، از عبدالله بن عمر نقل مي كند: پيامبر خدا (صلي الله عليه وآله) از خانه عايشه بيرون آمد و گفت: «رَأسُ الْكُفرِ مِن هاهنا مِن حَيثُ يطلع قرن الشيطان».</w:t>
      </w:r>
      <w:r w:rsidRPr="00843E6B">
        <w:rPr>
          <w:rFonts w:ascii="Tahoma" w:eastAsia="Times New Roman" w:hAnsi="Tahoma" w:cs="Tahoma"/>
          <w:color w:val="000000"/>
          <w:sz w:val="18"/>
          <w:szCs w:val="18"/>
          <w:rtl/>
        </w:rPr>
        <w:br/>
        <w:t>با بودن چنين رواياتي، چرا هتك حرمت را به خود و مؤلفان اين كتاب ها نسبت نمي دهيد و به شيعه منسوب مي كنيد؟!</w:t>
      </w:r>
      <w:r w:rsidRPr="00843E6B">
        <w:rPr>
          <w:rFonts w:ascii="Tahoma" w:eastAsia="Times New Roman" w:hAnsi="Tahoma" w:cs="Tahoma"/>
          <w:color w:val="000000"/>
          <w:sz w:val="18"/>
          <w:szCs w:val="18"/>
          <w:rtl/>
        </w:rPr>
        <w:br/>
        <w:t>* * *</w:t>
      </w:r>
      <w:r w:rsidRPr="00843E6B">
        <w:rPr>
          <w:rFonts w:ascii="Tahoma" w:eastAsia="Times New Roman" w:hAnsi="Tahoma" w:cs="Tahoma"/>
          <w:color w:val="000000"/>
          <w:sz w:val="18"/>
          <w:szCs w:val="18"/>
          <w:rtl/>
        </w:rPr>
        <w:br/>
        <w:t>اكنون به تمام پرسش هاي وهابيان، هر چند مكرر و بي شمار باشد، پاسخ مي دهيم ويادآور مي شويم كه اين پرسش ها نه تنها در عقايد جوانان شيعي تزلزل ايجاد نكرده، كه آنان را درعقيده وآيينشان استوارتر مي سازد.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باب ما جاء في بيوت أزواج النبي، حديث 3104</w:t>
      </w:r>
      <w:r w:rsidRPr="00843E6B">
        <w:rPr>
          <w:rFonts w:ascii="Tahoma" w:eastAsia="Times New Roman" w:hAnsi="Tahoma" w:cs="Tahoma"/>
          <w:color w:val="000000"/>
          <w:sz w:val="18"/>
          <w:szCs w:val="18"/>
          <w:rtl/>
        </w:rPr>
        <w:br/>
        <w:t>2 . صحيح مسلم، شماره 2905، فرعي 49</w:t>
      </w:r>
      <w:r w:rsidRPr="00843E6B">
        <w:rPr>
          <w:rFonts w:ascii="Tahoma" w:eastAsia="Times New Roman" w:hAnsi="Tahoma" w:cs="Tahoma"/>
          <w:color w:val="000000"/>
          <w:sz w:val="18"/>
          <w:szCs w:val="18"/>
          <w:rtl/>
        </w:rPr>
        <w:br/>
        <w:t>________________________________________ 39 ________________________________________</w:t>
      </w:r>
      <w:r w:rsidRPr="00843E6B">
        <w:rPr>
          <w:rFonts w:ascii="Tahoma" w:eastAsia="Times New Roman" w:hAnsi="Tahoma" w:cs="Tahoma"/>
          <w:color w:val="000000"/>
          <w:sz w:val="18"/>
          <w:szCs w:val="18"/>
          <w:rtl/>
        </w:rPr>
        <w:br/>
        <w:t>* پرسش 1</w:t>
      </w:r>
      <w:r w:rsidRPr="00843E6B">
        <w:rPr>
          <w:rFonts w:ascii="Tahoma" w:eastAsia="Times New Roman" w:hAnsi="Tahoma" w:cs="Tahoma"/>
          <w:color w:val="000000"/>
          <w:sz w:val="18"/>
          <w:szCs w:val="18"/>
          <w:rtl/>
        </w:rPr>
        <w:br/>
        <w:t>اين مسأله كه اميرمؤمنان، علي (عليه السلام) دخترش امّ كلثوم را به عقد عمربن خطاب درآورد، نشانه داشتن رابطه حسنه نيست؟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تزويج امّ كلثوم به عمربن خطاب، از مسائل اختلافي در تاريخ است. به طوري كه اين قطعه تاريخي به تعابير مختلف و صورت هاي متناقض نقل گرديده است. بنابر اين، براي اثبات چيزي، نمي توان به چنين مسأله اي تكيه و اعتماد كرد; مانند:</w:t>
      </w:r>
      <w:r w:rsidRPr="00843E6B">
        <w:rPr>
          <w:rFonts w:ascii="Tahoma" w:eastAsia="Times New Roman" w:hAnsi="Tahoma" w:cs="Tahoma"/>
          <w:color w:val="000000"/>
          <w:sz w:val="18"/>
          <w:szCs w:val="18"/>
          <w:rtl/>
        </w:rPr>
        <w:br/>
        <w:t>1 . علي (عليه السلام) او را به عقد عمر درآورد.</w:t>
      </w:r>
      <w:r w:rsidRPr="00843E6B">
        <w:rPr>
          <w:rFonts w:ascii="Tahoma" w:eastAsia="Times New Roman" w:hAnsi="Tahoma" w:cs="Tahoma"/>
          <w:color w:val="000000"/>
          <w:sz w:val="18"/>
          <w:szCs w:val="18"/>
          <w:rtl/>
        </w:rPr>
        <w:br/>
        <w:t>2 . اين كار به وسيله عباس عمومي علي (عليه السلام) انجام پذيرفت.</w:t>
      </w:r>
      <w:r w:rsidRPr="00843E6B">
        <w:rPr>
          <w:rFonts w:ascii="Tahoma" w:eastAsia="Times New Roman" w:hAnsi="Tahoma" w:cs="Tahoma"/>
          <w:color w:val="000000"/>
          <w:sz w:val="18"/>
          <w:szCs w:val="18"/>
          <w:rtl/>
        </w:rPr>
        <w:br/>
        <w:t>3 . اين كار از روي تهديد انجام گرفت.</w:t>
      </w:r>
      <w:r w:rsidRPr="00843E6B">
        <w:rPr>
          <w:rFonts w:ascii="Tahoma" w:eastAsia="Times New Roman" w:hAnsi="Tahoma" w:cs="Tahoma"/>
          <w:color w:val="000000"/>
          <w:sz w:val="18"/>
          <w:szCs w:val="18"/>
          <w:rtl/>
        </w:rPr>
        <w:br/>
        <w:t>4 . عروسي انجام گرفت و عمر از او داراي فرزندي به نام زيد شد.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5 . خليفه پيش از مراسم عروسي كشته شد.</w:t>
      </w:r>
      <w:r w:rsidRPr="00843E6B">
        <w:rPr>
          <w:rFonts w:ascii="Tahoma" w:eastAsia="Times New Roman" w:hAnsi="Tahoma" w:cs="Tahoma"/>
          <w:color w:val="000000"/>
          <w:sz w:val="18"/>
          <w:szCs w:val="18"/>
          <w:rtl/>
        </w:rPr>
        <w:br/>
        <w:t>6 . زيد نيز داراي فرزندي بود.</w:t>
      </w:r>
      <w:r w:rsidRPr="00843E6B">
        <w:rPr>
          <w:rFonts w:ascii="Tahoma" w:eastAsia="Times New Roman" w:hAnsi="Tahoma" w:cs="Tahoma"/>
          <w:color w:val="000000"/>
          <w:sz w:val="18"/>
          <w:szCs w:val="18"/>
          <w:rtl/>
        </w:rPr>
        <w:br/>
        <w:t>7 . او كشته شد و وارثي نداشت.</w:t>
      </w:r>
      <w:r w:rsidRPr="00843E6B">
        <w:rPr>
          <w:rFonts w:ascii="Tahoma" w:eastAsia="Times New Roman" w:hAnsi="Tahoma" w:cs="Tahoma"/>
          <w:color w:val="000000"/>
          <w:sz w:val="18"/>
          <w:szCs w:val="18"/>
          <w:rtl/>
        </w:rPr>
        <w:br/>
        <w:t>8 . او و مادرش در يك روز كشته شدند.</w:t>
      </w:r>
      <w:r w:rsidRPr="00843E6B">
        <w:rPr>
          <w:rFonts w:ascii="Tahoma" w:eastAsia="Times New Roman" w:hAnsi="Tahoma" w:cs="Tahoma"/>
          <w:color w:val="000000"/>
          <w:sz w:val="18"/>
          <w:szCs w:val="18"/>
          <w:rtl/>
        </w:rPr>
        <w:br/>
        <w:t>9 . مادرش پس از وي زنده بود.</w:t>
      </w:r>
      <w:r w:rsidRPr="00843E6B">
        <w:rPr>
          <w:rFonts w:ascii="Tahoma" w:eastAsia="Times New Roman" w:hAnsi="Tahoma" w:cs="Tahoma"/>
          <w:color w:val="000000"/>
          <w:sz w:val="18"/>
          <w:szCs w:val="18"/>
          <w:rtl/>
        </w:rPr>
        <w:br/>
        <w:t>10 . مهريه او چهل هزار درهم بود.</w:t>
      </w:r>
      <w:r w:rsidRPr="00843E6B">
        <w:rPr>
          <w:rFonts w:ascii="Tahoma" w:eastAsia="Times New Roman" w:hAnsi="Tahoma" w:cs="Tahoma"/>
          <w:color w:val="000000"/>
          <w:sz w:val="18"/>
          <w:szCs w:val="18"/>
          <w:rtl/>
        </w:rPr>
        <w:br/>
        <w:t>________________________________________ 40 ________________________________________</w:t>
      </w:r>
      <w:r w:rsidRPr="00843E6B">
        <w:rPr>
          <w:rFonts w:ascii="Tahoma" w:eastAsia="Times New Roman" w:hAnsi="Tahoma" w:cs="Tahoma"/>
          <w:color w:val="000000"/>
          <w:sz w:val="18"/>
          <w:szCs w:val="18"/>
          <w:rtl/>
        </w:rPr>
        <w:br/>
        <w:t>11 . مهريه او چهار هزار درهم بود.</w:t>
      </w:r>
      <w:r w:rsidRPr="00843E6B">
        <w:rPr>
          <w:rFonts w:ascii="Tahoma" w:eastAsia="Times New Roman" w:hAnsi="Tahoma" w:cs="Tahoma"/>
          <w:color w:val="000000"/>
          <w:sz w:val="18"/>
          <w:szCs w:val="18"/>
          <w:rtl/>
        </w:rPr>
        <w:br/>
        <w:t>12 . مهريه او پانصد درهم بود.</w:t>
      </w:r>
      <w:r w:rsidRPr="00843E6B">
        <w:rPr>
          <w:rFonts w:ascii="Tahoma" w:eastAsia="Times New Roman" w:hAnsi="Tahoma" w:cs="Tahoma"/>
          <w:color w:val="000000"/>
          <w:sz w:val="18"/>
          <w:szCs w:val="18"/>
          <w:rtl/>
        </w:rPr>
        <w:br/>
        <w:t>اين اختلاف ها در ذهن انسان ترديد ايجاد كرده و اصل تزويج را زير سؤال مي برد.</w:t>
      </w:r>
      <w:r w:rsidRPr="00843E6B">
        <w:rPr>
          <w:rFonts w:ascii="Tahoma" w:eastAsia="Times New Roman" w:hAnsi="Tahoma" w:cs="Tahoma"/>
          <w:color w:val="000000"/>
          <w:sz w:val="18"/>
          <w:szCs w:val="18"/>
          <w:rtl/>
        </w:rPr>
        <w:br/>
        <w:t>فرض كنيم اين ازدواج رخ داده است، با توجه به مطالب زير، هرگز نمي توان گفت اين تزويج از روي طيب نفس و طوع و رغبت بوده است، زيرا:</w:t>
      </w:r>
      <w:r w:rsidRPr="00843E6B">
        <w:rPr>
          <w:rFonts w:ascii="Tahoma" w:eastAsia="Times New Roman" w:hAnsi="Tahoma" w:cs="Tahoma"/>
          <w:color w:val="000000"/>
          <w:sz w:val="18"/>
          <w:szCs w:val="18"/>
          <w:rtl/>
        </w:rPr>
        <w:br/>
        <w:t>1 . شكي نيست كه روابط خاندان رسالت با خليفه وقت كاملاً تيره و تار بود و يورش به خانه وحي و هتك حرمت دختر گرامي پيامبر (صلي الله عليه وآله) چيزي نيست كه بتوان آن را انكار كرد; زيرا مدارك معتبر آن را ثابت مي كند.</w:t>
      </w:r>
      <w:r w:rsidRPr="00843E6B">
        <w:rPr>
          <w:rFonts w:ascii="Tahoma" w:eastAsia="Times New Roman" w:hAnsi="Tahoma" w:cs="Tahoma"/>
          <w:color w:val="000000"/>
          <w:sz w:val="18"/>
          <w:szCs w:val="18"/>
          <w:rtl/>
        </w:rPr>
        <w:br/>
        <w:t>2. عمر فردي خشن و تندخو بود، هنگامي كه خليفه اول او را به</w:t>
      </w:r>
      <w:r w:rsidRPr="00843E6B">
        <w:rPr>
          <w:rFonts w:ascii="Tahoma" w:eastAsia="Times New Roman" w:hAnsi="Tahoma" w:cs="Tahoma"/>
          <w:color w:val="000000"/>
          <w:sz w:val="18"/>
          <w:szCs w:val="18"/>
          <w:rtl/>
        </w:rPr>
        <w:br/>
        <w:t>خلافت برگزيد، گروهي از صحابه به اين امر اعتراض كردند و گفتند: فردي خشن و تند خو را بر ما مسلّط كردي!</w:t>
      </w:r>
      <w:r w:rsidRPr="00843E6B">
        <w:rPr>
          <w:rFonts w:ascii="Tahoma" w:eastAsia="Times New Roman" w:hAnsi="Tahoma" w:cs="Tahoma"/>
          <w:color w:val="000000"/>
          <w:sz w:val="18"/>
          <w:szCs w:val="18"/>
          <w:rtl/>
        </w:rPr>
        <w:br/>
        <w:t>3. طبري مي نويسد: خليفه، نخست از دختر ابوبكر، به نام امّ كلثوم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الذرية الطاهرة، نگارش ابي بشر دولابي (224 ـ 310) صص157، 162 اين اختلافات را ذكر مي كند.</w:t>
      </w:r>
      <w:r w:rsidRPr="00843E6B">
        <w:rPr>
          <w:rFonts w:ascii="Tahoma" w:eastAsia="Times New Roman" w:hAnsi="Tahoma" w:cs="Tahoma"/>
          <w:color w:val="000000"/>
          <w:sz w:val="18"/>
          <w:szCs w:val="18"/>
          <w:rtl/>
        </w:rPr>
        <w:br/>
        <w:t>2 . هجوم به خانه وحي و هتك حرمت دخت گرامي پيامبر (صلي الله عليه وآله) در معتبرترين مدارك اهل سنت آمده است; مانند المصنف تأليف ابن ابي شيبه، استادِ بخاري، متوفاي 235، ج 8 ، ص490، شماره 4549 ; انساب الاشراف، تأليف بلاذري، ج1، ص586 ، چاپ دارالمعارف، قاهره ; الإمامة والسياسه، تأليف ابن قتيبه (213 ـ 276)، ج1، ص13012 چاپ مكتبة تجاري كبري مصر ; تاريخ طبري، تأليف طبري (224 ـ 310)، ج2، ص443 ; اسيتعاب، تأليف ابن عبد البر، (368 ـ 463) ج3، ص972 و ديگر مدارك.</w:t>
      </w:r>
      <w:r w:rsidRPr="00843E6B">
        <w:rPr>
          <w:rFonts w:ascii="Tahoma" w:eastAsia="Times New Roman" w:hAnsi="Tahoma" w:cs="Tahoma"/>
          <w:color w:val="000000"/>
          <w:sz w:val="18"/>
          <w:szCs w:val="18"/>
          <w:rtl/>
        </w:rPr>
        <w:br/>
        <w:t>________________________________________ 41 ________________________________________</w:t>
      </w:r>
      <w:r w:rsidRPr="00843E6B">
        <w:rPr>
          <w:rFonts w:ascii="Tahoma" w:eastAsia="Times New Roman" w:hAnsi="Tahoma" w:cs="Tahoma"/>
          <w:color w:val="000000"/>
          <w:sz w:val="18"/>
          <w:szCs w:val="18"/>
          <w:rtl/>
        </w:rPr>
        <w:br/>
        <w:t>خواستگاري كرد ولي دختر ابوبكر به خاطر تندي اخلاق خليفه، اين خواستگاري را رد كرد.</w:t>
      </w:r>
      <w:r w:rsidRPr="00843E6B">
        <w:rPr>
          <w:rFonts w:ascii="Tahoma" w:eastAsia="Times New Roman" w:hAnsi="Tahoma" w:cs="Tahoma"/>
          <w:color w:val="000000"/>
          <w:sz w:val="18"/>
          <w:szCs w:val="18"/>
          <w:rtl/>
        </w:rPr>
        <w:br/>
        <w:t>بنابراين، نمي توان اين ازدواج را نشانه حسن روابط دانست.</w:t>
      </w:r>
      <w:r w:rsidRPr="00843E6B">
        <w:rPr>
          <w:rFonts w:ascii="Tahoma" w:eastAsia="Times New Roman" w:hAnsi="Tahoma" w:cs="Tahoma"/>
          <w:color w:val="000000"/>
          <w:sz w:val="18"/>
          <w:szCs w:val="18"/>
          <w:rtl/>
        </w:rPr>
        <w:br/>
        <w:t>اگر واقعاً ازدواج نشانه همبستگي فكري و حسن روابط باشد، بايد گفت ازدواج پيامبر (صلي الله عليه وآله) با امّ حبيبه دختر ابو سفيان، نشانه همفكري پيامبر (صلي الله عليه وآله) با او بود; مردي كه جنگ هاي خونيني را بر ضدّ اسلام به راه انداخت و دست او در جنگ اُحد و احزاب كاملاً مشهود است.</w:t>
      </w:r>
      <w:r w:rsidRPr="00843E6B">
        <w:rPr>
          <w:rFonts w:ascii="Tahoma" w:eastAsia="Times New Roman" w:hAnsi="Tahoma" w:cs="Tahoma"/>
          <w:color w:val="000000"/>
          <w:sz w:val="18"/>
          <w:szCs w:val="18"/>
          <w:rtl/>
        </w:rPr>
        <w:br/>
        <w:t>همچنين پيامبر خدا (صلي الله عليه وآله) با دختر حُييّ بن اخطب، به نام صفيه ازدواج كرد، آيا اين نشانه همفكري رسول الله با حييّ بود؟!</w:t>
      </w:r>
      <w:r w:rsidRPr="00843E6B">
        <w:rPr>
          <w:rFonts w:ascii="Tahoma" w:eastAsia="Times New Roman" w:hAnsi="Tahoma" w:cs="Tahoma"/>
          <w:color w:val="000000"/>
          <w:sz w:val="18"/>
          <w:szCs w:val="18"/>
          <w:rtl/>
        </w:rPr>
        <w:br/>
        <w:t xml:space="preserve">علما و دانشمندان شيعه، رساله هاي متعدد در نقد اين رويداد تاريخي نوشته اند. علاقه مندان مي توانند به كتاب «راهنماي </w:t>
      </w:r>
      <w:r w:rsidRPr="00843E6B">
        <w:rPr>
          <w:rFonts w:ascii="Tahoma" w:eastAsia="Times New Roman" w:hAnsi="Tahoma" w:cs="Tahoma"/>
          <w:color w:val="000000"/>
          <w:sz w:val="18"/>
          <w:szCs w:val="18"/>
          <w:rtl/>
        </w:rPr>
        <w:lastRenderedPageBreak/>
        <w:t>حقيقت» مراجعه كنند.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طبري، ج5 ، ص58</w:t>
      </w:r>
      <w:r w:rsidRPr="00843E6B">
        <w:rPr>
          <w:rFonts w:ascii="Tahoma" w:eastAsia="Times New Roman" w:hAnsi="Tahoma" w:cs="Tahoma"/>
          <w:color w:val="000000"/>
          <w:sz w:val="18"/>
          <w:szCs w:val="18"/>
          <w:rtl/>
        </w:rPr>
        <w:br/>
        <w:t>________________________________________ 42 ________________________________________</w:t>
      </w:r>
      <w:r w:rsidRPr="00843E6B">
        <w:rPr>
          <w:rFonts w:ascii="Tahoma" w:eastAsia="Times New Roman" w:hAnsi="Tahoma" w:cs="Tahoma"/>
          <w:color w:val="000000"/>
          <w:sz w:val="18"/>
          <w:szCs w:val="18"/>
          <w:rtl/>
        </w:rPr>
        <w:br/>
        <w:t>* پرسش 2</w:t>
      </w:r>
      <w:r w:rsidRPr="00843E6B">
        <w:rPr>
          <w:rFonts w:ascii="Tahoma" w:eastAsia="Times New Roman" w:hAnsi="Tahoma" w:cs="Tahoma"/>
          <w:color w:val="000000"/>
          <w:sz w:val="18"/>
          <w:szCs w:val="18"/>
          <w:rtl/>
        </w:rPr>
        <w:br/>
        <w:t>علي (عليه السلام) با ابوبكر و عمر بيعت كرد، آيا اين نشانه حقانيت آن ها در خلافت نيست؟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شيعه بر اين باور و اعتقاد است كه امير مؤمنان هرگز با احدي بيعت نكرد; زيرا خود را خليفه منصوص خدا مي دانست، ولي آنگاه كه ديد زمام امور به دست غير او افتاد، وظيفه تشخيص داد كه در مواردي آن ها را ارشاد و راهنمايي كند; آن حضرت، خود مي گويد:</w:t>
      </w:r>
      <w:r w:rsidRPr="00843E6B">
        <w:rPr>
          <w:rFonts w:ascii="Tahoma" w:eastAsia="Times New Roman" w:hAnsi="Tahoma" w:cs="Tahoma"/>
          <w:color w:val="000000"/>
          <w:sz w:val="18"/>
          <w:szCs w:val="18"/>
          <w:rtl/>
        </w:rPr>
        <w:br/>
        <w:t>«ديدم اگر به دنبال گرفتن حق خويش باشم، همين اسلام موجود نيز از ميان مي رود.»</w:t>
      </w:r>
      <w:r w:rsidRPr="00843E6B">
        <w:rPr>
          <w:rFonts w:ascii="Tahoma" w:eastAsia="Times New Roman" w:hAnsi="Tahoma" w:cs="Tahoma"/>
          <w:color w:val="000000"/>
          <w:sz w:val="18"/>
          <w:szCs w:val="18"/>
          <w:rtl/>
        </w:rPr>
        <w:br/>
        <w:t>وقتي وضعيت را اينگونه يافت، همراهي و همكاري را لازم ديد.</w:t>
      </w:r>
      <w:r w:rsidRPr="00843E6B">
        <w:rPr>
          <w:rFonts w:ascii="Tahoma" w:eastAsia="Times New Roman" w:hAnsi="Tahoma" w:cs="Tahoma"/>
          <w:color w:val="000000"/>
          <w:sz w:val="18"/>
          <w:szCs w:val="18"/>
          <w:rtl/>
        </w:rPr>
        <w:br/>
        <w:t>حتي آنگاه كه برخي از اعراب از پرداخت زكات سرپيچي كردند، چاره اي جز سكوت نيافت. البته در مواردي كه لازم ديده، پرده را كنار زده و از حقانيت خويش دفاع كرده است.</w:t>
      </w:r>
      <w:r w:rsidRPr="00843E6B">
        <w:rPr>
          <w:rFonts w:ascii="Tahoma" w:eastAsia="Times New Roman" w:hAnsi="Tahoma" w:cs="Tahoma"/>
          <w:color w:val="000000"/>
          <w:sz w:val="18"/>
          <w:szCs w:val="18"/>
          <w:rtl/>
        </w:rPr>
        <w:br/>
        <w:t>به گفته روايات اهل سنّت، امير مؤمنان، پس از درگذشت فاطمه زهرا (عليها السلام) بيعت كرد. ولي حضرت فاطمه (عليها السلام) تا جان در بدن داشت، با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نهج البلاغه، نامه شماره 62</w:t>
      </w:r>
      <w:r w:rsidRPr="00843E6B">
        <w:rPr>
          <w:rFonts w:ascii="Tahoma" w:eastAsia="Times New Roman" w:hAnsi="Tahoma" w:cs="Tahoma"/>
          <w:color w:val="000000"/>
          <w:sz w:val="18"/>
          <w:szCs w:val="18"/>
          <w:rtl/>
        </w:rPr>
        <w:br/>
        <w:t>________________________________________ 43 ________________________________________</w:t>
      </w:r>
      <w:r w:rsidRPr="00843E6B">
        <w:rPr>
          <w:rFonts w:ascii="Tahoma" w:eastAsia="Times New Roman" w:hAnsi="Tahoma" w:cs="Tahoma"/>
          <w:color w:val="000000"/>
          <w:sz w:val="18"/>
          <w:szCs w:val="18"/>
          <w:rtl/>
        </w:rPr>
        <w:br/>
        <w:t>ابوبكر سخن نگفت و از او خشمگين بود.</w:t>
      </w:r>
      <w:r w:rsidRPr="00843E6B">
        <w:rPr>
          <w:rFonts w:ascii="Tahoma" w:eastAsia="Times New Roman" w:hAnsi="Tahoma" w:cs="Tahoma"/>
          <w:color w:val="000000"/>
          <w:sz w:val="18"/>
          <w:szCs w:val="18"/>
          <w:rtl/>
        </w:rPr>
        <w:br/>
        <w:t>ما فرض مي كنيم كه حضرت علي (عليه السلام) پس از درگذشت حضرت فاطمه، با خليفه بيعت كرد، ولي تمام محدثان و عالمان اتفاق نظر دارند كه حضرت فاطمه تا آخرين لحظات عمرش بيعت نكرد بلكه از آنان روي گردان بود!</w:t>
      </w:r>
      <w:r w:rsidRPr="00843E6B">
        <w:rPr>
          <w:rFonts w:ascii="Tahoma" w:eastAsia="Times New Roman" w:hAnsi="Tahoma" w:cs="Tahoma"/>
          <w:color w:val="000000"/>
          <w:sz w:val="18"/>
          <w:szCs w:val="18"/>
          <w:rtl/>
        </w:rPr>
        <w:br/>
        <w:t>ابن حجر در شرح صحيح بخاري نقل مي كند: «فاطمه بر ابو بكر خشم گرفت و از او دوري جست تا آن كه پس از شش روز از دنيا رفت. همسرش علي بر او نماز گزارد و ابوبكر را از اين ماجرا آگاه نساخت.</w:t>
      </w:r>
      <w:r w:rsidRPr="00843E6B">
        <w:rPr>
          <w:rFonts w:ascii="Tahoma" w:eastAsia="Times New Roman" w:hAnsi="Tahoma" w:cs="Tahoma"/>
          <w:color w:val="000000"/>
          <w:sz w:val="18"/>
          <w:szCs w:val="18"/>
          <w:rtl/>
        </w:rPr>
        <w:br/>
        <w:t>اكنون مي پرسيم: دخت گرامي پيامبر (صلي الله عليه وآله) كه به حكم روايت بخاري، بهترينِ زنان جهان بود و طبعاً چنين زني، معصوم يا تالي تلو معصوم است، چرا با ابوبكر بيعت نكرد؟ اگر واقعاً خلافت ابوبكر، مشروع بود، چرا دخت گرامي پيامبر نسبت به وي خشمگين بود؟ كمي صريح تر بگوييم، پيامبر گرامي (صلي الله عليه وآله) فرموده است:</w:t>
      </w:r>
      <w:r w:rsidRPr="00843E6B">
        <w:rPr>
          <w:rFonts w:ascii="Tahoma" w:eastAsia="Times New Roman" w:hAnsi="Tahoma" w:cs="Tahoma"/>
          <w:color w:val="000000"/>
          <w:sz w:val="18"/>
          <w:szCs w:val="18"/>
          <w:rtl/>
        </w:rPr>
        <w:br/>
        <w:t>«مَن مَاتَ وَ لَمْ يَكُن فِي عُنُقِه بَيعَةَ إِمَام فَقَدْ مَاتَ مِيتَةً جَاهِلِيَّةً».</w:t>
      </w:r>
      <w:r w:rsidRPr="00843E6B">
        <w:rPr>
          <w:rFonts w:ascii="Tahoma" w:eastAsia="Times New Roman" w:hAnsi="Tahoma" w:cs="Tahoma"/>
          <w:color w:val="000000"/>
          <w:sz w:val="18"/>
          <w:szCs w:val="18"/>
          <w:rtl/>
        </w:rPr>
        <w:br/>
        <w:t>«هركس بميرد، در حالي كه با امامي بيعت نكرده باشد، مرگ او مرگ جاهليت است.»</w:t>
      </w:r>
      <w:r w:rsidRPr="00843E6B">
        <w:rPr>
          <w:rFonts w:ascii="Tahoma" w:eastAsia="Times New Roman" w:hAnsi="Tahoma" w:cs="Tahoma"/>
          <w:color w:val="000000"/>
          <w:sz w:val="18"/>
          <w:szCs w:val="18"/>
          <w:rtl/>
        </w:rPr>
        <w:br/>
        <w:t>اكنون بايد به يكي از اين دو پرسش پاسخ داده شود: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ج4، ص42، ج5 ، ص82 ، و ج8 ، ص30</w:t>
      </w:r>
      <w:r w:rsidRPr="00843E6B">
        <w:rPr>
          <w:rFonts w:ascii="Tahoma" w:eastAsia="Times New Roman" w:hAnsi="Tahoma" w:cs="Tahoma"/>
          <w:color w:val="000000"/>
          <w:sz w:val="18"/>
          <w:szCs w:val="18"/>
          <w:rtl/>
        </w:rPr>
        <w:br/>
        <w:t>2 . فتح الباري، كتاب المغازي، باب غزوه خيبر، ج7، ص493، حديث 4240 و نيز كتاب الفرائض، ج12، ص5 ، حديث 6726</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3 . صحيح مسلم، ج6، ص22، باب حكم من فرّق أمرالمسلمين ; سنن بيهقي، ج8، ص156</w:t>
      </w:r>
      <w:r w:rsidRPr="00843E6B">
        <w:rPr>
          <w:rFonts w:ascii="Tahoma" w:eastAsia="Times New Roman" w:hAnsi="Tahoma" w:cs="Tahoma"/>
          <w:color w:val="000000"/>
          <w:sz w:val="18"/>
          <w:szCs w:val="18"/>
          <w:rtl/>
        </w:rPr>
        <w:br/>
        <w:t>________________________________________ 44 ________________________________________</w:t>
      </w:r>
      <w:r w:rsidRPr="00843E6B">
        <w:rPr>
          <w:rFonts w:ascii="Tahoma" w:eastAsia="Times New Roman" w:hAnsi="Tahoma" w:cs="Tahoma"/>
          <w:color w:val="000000"/>
          <w:sz w:val="18"/>
          <w:szCs w:val="18"/>
          <w:rtl/>
        </w:rPr>
        <w:br/>
        <w:t>الف) دختر گرامي پيامبر (صلي الله عليه وآله) با ابو بكر بيعت نكرد و بيعت امامي را بر گردن نداشت، آيا نعوذ بالله مرگ او مرگ جاهليت بود؟</w:t>
      </w:r>
      <w:r w:rsidRPr="00843E6B">
        <w:rPr>
          <w:rFonts w:ascii="Tahoma" w:eastAsia="Times New Roman" w:hAnsi="Tahoma" w:cs="Tahoma"/>
          <w:color w:val="000000"/>
          <w:sz w:val="18"/>
          <w:szCs w:val="18"/>
          <w:rtl/>
        </w:rPr>
        <w:br/>
        <w:t>ب) كسي كه خود را امام زمان معرفي مي كرد، امام واقعي نبوده، بلكه در جايگاه امام واقعي نشسته بود.</w:t>
      </w:r>
      <w:r w:rsidRPr="00843E6B">
        <w:rPr>
          <w:rFonts w:ascii="Tahoma" w:eastAsia="Times New Roman" w:hAnsi="Tahoma" w:cs="Tahoma"/>
          <w:color w:val="000000"/>
          <w:sz w:val="18"/>
          <w:szCs w:val="18"/>
          <w:rtl/>
        </w:rPr>
        <w:br/>
        <w:t>مورد نخست را نمي توان انتخاب كرد; زيرا دختر گرامي پيامبر (صلي الله عليه وآله) همان بانويي است كه خداوند او را از هر رِجْسي تطهير كرد و پيامبر (صلي الله عليه وآله) در باره اش فرمود: «فَاطِمةُ سَيِّدَةُ نِسَاءِ أَهْلِ الْجَنَّةِ».</w:t>
      </w:r>
      <w:r w:rsidRPr="00843E6B">
        <w:rPr>
          <w:rFonts w:ascii="Tahoma" w:eastAsia="Times New Roman" w:hAnsi="Tahoma" w:cs="Tahoma"/>
          <w:color w:val="000000"/>
          <w:sz w:val="18"/>
          <w:szCs w:val="18"/>
          <w:rtl/>
        </w:rPr>
        <w:br/>
        <w:t>ونيز فرمود: «يَا فَاطَمة إِنَّ الله يَغضِبُ لِغَضَبِكِ وَيَرْضَي لِرِضَاكِ».</w:t>
      </w:r>
      <w:r w:rsidRPr="00843E6B">
        <w:rPr>
          <w:rFonts w:ascii="Tahoma" w:eastAsia="Times New Roman" w:hAnsi="Tahoma" w:cs="Tahoma"/>
          <w:color w:val="000000"/>
          <w:sz w:val="18"/>
          <w:szCs w:val="18"/>
          <w:rtl/>
        </w:rPr>
        <w:br/>
        <w:t>پس بايد گفت: او طاهره مطهّره بوده و هرگز بر خلاف فرمان پيامبر خدا (صلي الله عليه وآله) عمل نكرده است.</w:t>
      </w:r>
      <w:r w:rsidRPr="00843E6B">
        <w:rPr>
          <w:rFonts w:ascii="Tahoma" w:eastAsia="Times New Roman" w:hAnsi="Tahoma" w:cs="Tahoma"/>
          <w:color w:val="000000"/>
          <w:sz w:val="18"/>
          <w:szCs w:val="18"/>
          <w:rtl/>
        </w:rPr>
        <w:br/>
        <w:t>در اينجا نتيجه مي گيريم:</w:t>
      </w:r>
      <w:r w:rsidRPr="00843E6B">
        <w:rPr>
          <w:rFonts w:ascii="Tahoma" w:eastAsia="Times New Roman" w:hAnsi="Tahoma" w:cs="Tahoma"/>
          <w:color w:val="000000"/>
          <w:sz w:val="18"/>
          <w:szCs w:val="18"/>
          <w:rtl/>
        </w:rPr>
        <w:br/>
        <w:t>حضرت فاطمه با كسي كه بيعت نكرد، امام واقعي نبوده و به يقين وقتي از دنيا رفت، بيعت امامي بر گردنش بوده و او كسي جز علي بن ابي طالب (عليه السلام) ، وصيّ رسول الله، نبوده است.</w:t>
      </w:r>
      <w:r w:rsidRPr="00843E6B">
        <w:rPr>
          <w:rFonts w:ascii="Tahoma" w:eastAsia="Times New Roman" w:hAnsi="Tahoma" w:cs="Tahoma"/>
          <w:color w:val="000000"/>
          <w:sz w:val="18"/>
          <w:szCs w:val="18"/>
          <w:rtl/>
        </w:rPr>
        <w:br/>
        <w:t>به گفته بخاري (به فرض صحّت گفتار وي) علي (عليه السلام) پس از شش ماه بيعت كرد، اين سخن حاكي از آن است كه اين انتخاب، از نظر امام انتخاب صحيحي نبود; زيرا آن حضرت هرگز از امر مشروع كناره گيري نمي كرد.</w:t>
      </w:r>
      <w:r w:rsidRPr="00843E6B">
        <w:rPr>
          <w:rFonts w:ascii="Tahoma" w:eastAsia="Times New Roman" w:hAnsi="Tahoma" w:cs="Tahoma"/>
          <w:color w:val="000000"/>
          <w:sz w:val="18"/>
          <w:szCs w:val="18"/>
          <w:rtl/>
        </w:rPr>
        <w:br/>
        <w:t>شگفت است كه اين همه مدارك تاريخي بر مظلوميت زهرا و</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بخاري، ج4، ص 25، باب مناقب قرابة رسول الله (صلي الله عليه وآله) .</w:t>
      </w:r>
      <w:r w:rsidRPr="00843E6B">
        <w:rPr>
          <w:rFonts w:ascii="Tahoma" w:eastAsia="Times New Roman" w:hAnsi="Tahoma" w:cs="Tahoma"/>
          <w:color w:val="000000"/>
          <w:sz w:val="18"/>
          <w:szCs w:val="18"/>
          <w:rtl/>
        </w:rPr>
        <w:br/>
        <w:t>2 . صحيح بخاري، ج4، ص 210 ; مستدرك حاكم، ج3، ص154</w:t>
      </w:r>
      <w:r w:rsidRPr="00843E6B">
        <w:rPr>
          <w:rFonts w:ascii="Tahoma" w:eastAsia="Times New Roman" w:hAnsi="Tahoma" w:cs="Tahoma"/>
          <w:color w:val="000000"/>
          <w:sz w:val="18"/>
          <w:szCs w:val="18"/>
          <w:rtl/>
        </w:rPr>
        <w:br/>
        <w:t>________________________________________ 45 ________________________________________</w:t>
      </w:r>
      <w:r w:rsidRPr="00843E6B">
        <w:rPr>
          <w:rFonts w:ascii="Tahoma" w:eastAsia="Times New Roman" w:hAnsi="Tahoma" w:cs="Tahoma"/>
          <w:color w:val="000000"/>
          <w:sz w:val="18"/>
          <w:szCs w:val="18"/>
          <w:rtl/>
        </w:rPr>
        <w:br/>
        <w:t>همسر عزيزش و ظلم هايي را كه بر آن ها، از طرف خلافت شد، ناديده مي گيريد و بر يك بيعت، آن هم پس از شش ماه بسنده مي كنيد و از اين طريق، بر همه رخدادهاي تلخ، كه پس از رحلت حضرت رسول (صلي الله عليه وآله) پيش آمد، سرپوش مي گذاريد!</w:t>
      </w:r>
      <w:r w:rsidRPr="00843E6B">
        <w:rPr>
          <w:rFonts w:ascii="Tahoma" w:eastAsia="Times New Roman" w:hAnsi="Tahoma" w:cs="Tahoma"/>
          <w:color w:val="000000"/>
          <w:sz w:val="18"/>
          <w:szCs w:val="18"/>
          <w:rtl/>
        </w:rPr>
        <w:br/>
        <w:t>از اين بيان روشن مي شود پرسشي را كه (پرسش 117) از ابن حزم نقل كرده كه او گفته است: «از شيعه مي پرسم علي بن ابي طالب بعد از شش ماه با ابوبكر بيعت كرد، آيا تأخير او در بيعت، كار درستي بوده يا نه...؟» اين پرسشي است بر اساس يك پندار كه تنها خودِ ابن حزم و پيروانش قائل اند. بيعت از ناحيه آن حضرت مطلقاً منتفي است و اصلا خليفه وقت، بعد از شش ماه، نيازي به بيعت علي (عليه السلام) نداشت; زيرا زمام كارها را به دست گرفته بود و علي بن ابي طالب (عليه السلام) هم كسي نبود كه به خاطر دختر پيامبر، واجبي را ترك كند. بايد گفت همكاري و همراهي حضرت در حدّ ارشاد خلفا بود تا لااقل اصل اسلام از ميان نرود و چنان كه خواهيم گفت، به فرض كه بيعتي بوده، از روي اكراه و اضطرار بوده و در نامه معاويه به علي (عليه السلام) به اين واقعيت تصريح شده است.</w:t>
      </w:r>
      <w:r w:rsidRPr="00843E6B">
        <w:rPr>
          <w:rFonts w:ascii="Tahoma" w:eastAsia="Times New Roman" w:hAnsi="Tahoma" w:cs="Tahoma"/>
          <w:color w:val="000000"/>
          <w:sz w:val="18"/>
          <w:szCs w:val="18"/>
          <w:rtl/>
        </w:rPr>
        <w:br/>
        <w:t>________________________________________ 46 ________________________________________</w:t>
      </w:r>
      <w:r w:rsidRPr="00843E6B">
        <w:rPr>
          <w:rFonts w:ascii="Tahoma" w:eastAsia="Times New Roman" w:hAnsi="Tahoma" w:cs="Tahoma"/>
          <w:color w:val="000000"/>
          <w:sz w:val="18"/>
          <w:szCs w:val="18"/>
          <w:rtl/>
        </w:rPr>
        <w:br/>
        <w:t>* پرسش 3</w:t>
      </w:r>
      <w:r w:rsidRPr="00843E6B">
        <w:rPr>
          <w:rFonts w:ascii="Tahoma" w:eastAsia="Times New Roman" w:hAnsi="Tahoma" w:cs="Tahoma"/>
          <w:color w:val="000000"/>
          <w:sz w:val="18"/>
          <w:szCs w:val="18"/>
          <w:rtl/>
        </w:rPr>
        <w:br/>
        <w:t>چرا علي بن ابي طالب (عليه السلام) نام خلفا را بر فرزندانش نهاد؟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مي دانيم كه نام هاي سه خليفه، نام هاي مخصوص اين سه نبود، بلكه قبل و بعد از اسلام، چنين نام هايي در ميان عرب شايع و رايج بود. پس اين نامگذاري، هرگز دليل بر علاقه به مقام خلافت و اداره كنندگان آن نيست. شما مي توانيد با مراجعه به كتاب هاي رجالي; مانند الاستيعاب نوشته ابن عبد البر و اسد الغابه نوشته ابن اثير، صحابه اي را كه نام ابو بكر، عمر يا عثمان داشتند، ملاحظه فرماييد.</w:t>
      </w:r>
      <w:r w:rsidRPr="00843E6B">
        <w:rPr>
          <w:rFonts w:ascii="Tahoma" w:eastAsia="Times New Roman" w:hAnsi="Tahoma" w:cs="Tahoma"/>
          <w:color w:val="000000"/>
          <w:sz w:val="18"/>
          <w:szCs w:val="18"/>
          <w:rtl/>
        </w:rPr>
        <w:br/>
        <w:t>ما، در اين جا، تنها به يك كتاب به نام «اسدالغابه في معرفة الصحابه» بسنده مي كنيم و از كساني نام مي بريم كه نام آنان «عمر» بود.</w:t>
      </w:r>
      <w:r w:rsidRPr="00843E6B">
        <w:rPr>
          <w:rFonts w:ascii="Tahoma" w:eastAsia="Times New Roman" w:hAnsi="Tahoma" w:cs="Tahoma"/>
          <w:color w:val="000000"/>
          <w:sz w:val="18"/>
          <w:szCs w:val="18"/>
          <w:rtl/>
        </w:rPr>
        <w:br/>
        <w:t>1 . عمر الأسلمي 2. عمر الجمحي 3. عمربن الحكم 4. عمربن سالم الخزاعي 5 . عمر بن سراقه 6. عمر بن سعد الأنماري 7. عمر بن سعد السلمي 8 . عمر بن سفيان 9. عمر بن ابي سلمه، 10. عمر بن عامر السلمي، 11. عمر بن عبيد الله 12. عمر بن عكرمه 13. عمر بن عمرو الليثي 14. عمربن عمير 15. عمربن عوف 16. عمر بن غزية 17. عمر بن لاحق 18. عمر بن مالك بن عقبه 19. عمربن مالك الأنصاري 20. عمربن معاوية الغاضري 21. عمربن يزيد 22. عمر بن اليماني.</w:t>
      </w:r>
      <w:r w:rsidRPr="00843E6B">
        <w:rPr>
          <w:rFonts w:ascii="Tahoma" w:eastAsia="Times New Roman" w:hAnsi="Tahoma" w:cs="Tahoma"/>
          <w:color w:val="000000"/>
          <w:sz w:val="18"/>
          <w:szCs w:val="18"/>
          <w:rtl/>
        </w:rPr>
        <w:br/>
        <w:t>اينها كساني هستند كه ابن اثير آورده و اگر تابعان راهم، كه نامشان</w:t>
      </w:r>
      <w:r w:rsidRPr="00843E6B">
        <w:rPr>
          <w:rFonts w:ascii="Tahoma" w:eastAsia="Times New Roman" w:hAnsi="Tahoma" w:cs="Tahoma"/>
          <w:color w:val="000000"/>
          <w:sz w:val="18"/>
          <w:szCs w:val="18"/>
          <w:rtl/>
        </w:rPr>
        <w:br/>
        <w:t>________________________________________ 47 ________________________________________</w:t>
      </w:r>
      <w:r w:rsidRPr="00843E6B">
        <w:rPr>
          <w:rFonts w:ascii="Tahoma" w:eastAsia="Times New Roman" w:hAnsi="Tahoma" w:cs="Tahoma"/>
          <w:color w:val="000000"/>
          <w:sz w:val="18"/>
          <w:szCs w:val="18"/>
          <w:rtl/>
        </w:rPr>
        <w:br/>
        <w:t>عمر بوده، بر آن ها بيفزاييد، تصديق خواهيد كرد كه اين نام و نام هاي ديگر خلفا، از اسامي معروف ميان عرب جاهلي و اسلام بوده و هرگز از شنيدن اين نام، تنها آن سه نفر به ذهن تداعي نمي كرد.</w:t>
      </w:r>
      <w:r w:rsidRPr="00843E6B">
        <w:rPr>
          <w:rFonts w:ascii="Tahoma" w:eastAsia="Times New Roman" w:hAnsi="Tahoma" w:cs="Tahoma"/>
          <w:color w:val="000000"/>
          <w:sz w:val="18"/>
          <w:szCs w:val="18"/>
          <w:rtl/>
        </w:rPr>
        <w:br/>
        <w:t>افزون بر اين، وجه ديگري نيز در اين نام گذاري بوده كه در پاسخِ پرسش ششم خواهد آمد.</w:t>
      </w:r>
      <w:r w:rsidRPr="00843E6B">
        <w:rPr>
          <w:rFonts w:ascii="Tahoma" w:eastAsia="Times New Roman" w:hAnsi="Tahoma" w:cs="Tahoma"/>
          <w:color w:val="000000"/>
          <w:sz w:val="18"/>
          <w:szCs w:val="18"/>
          <w:rtl/>
        </w:rPr>
        <w:br/>
        <w:t>بنابراين، تنها با نام گذاري نمي توان همه ستم هايي را كه در تاريخ بر اهل بيت (عليهم السلام) روا شده، انكار كرد.</w:t>
      </w:r>
      <w:r w:rsidRPr="00843E6B">
        <w:rPr>
          <w:rFonts w:ascii="Tahoma" w:eastAsia="Times New Roman" w:hAnsi="Tahoma" w:cs="Tahoma"/>
          <w:color w:val="000000"/>
          <w:sz w:val="18"/>
          <w:szCs w:val="18"/>
          <w:rtl/>
        </w:rPr>
        <w:br/>
        <w:t>گذشته از اين، اگر وضعيت خفقان، وحشت و فشار بر شيعيانِ آن روزگار را در نظر آوريم، خواهيم ديد ائمه معصوم از اهل بيت براي نجات شيعيان ناگزير دست به اقداماتي مي زدند كه در نظر شرع جايز بود; از جمله:</w:t>
      </w:r>
      <w:r w:rsidRPr="00843E6B">
        <w:rPr>
          <w:rFonts w:ascii="Tahoma" w:eastAsia="Times New Roman" w:hAnsi="Tahoma" w:cs="Tahoma"/>
          <w:color w:val="000000"/>
          <w:sz w:val="18"/>
          <w:szCs w:val="18"/>
          <w:rtl/>
        </w:rPr>
        <w:br/>
        <w:t>نام خلفا را بر فرزندانشان مي نهادند. با بزرگان صحابه، به وسيله ازدواج، پيوند خويشاوندي برقرار مي كردند تا از اين فشارها بكاهند و دستگاه ظلم بني اميه و بني عباس نتوانند به اين بهانه كه آنان با خلفاي سه گانه معارض اند، از سادگي مردم سوء استفاده كرده، عرصه را بر آنان و شيعيانشان سخت بگيرند و دست به قتل و غارت بزنند.</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48 ________________________________________</w:t>
      </w:r>
      <w:r w:rsidRPr="00843E6B">
        <w:rPr>
          <w:rFonts w:ascii="Tahoma" w:eastAsia="Times New Roman" w:hAnsi="Tahoma" w:cs="Tahoma"/>
          <w:color w:val="000000"/>
          <w:sz w:val="18"/>
          <w:szCs w:val="18"/>
          <w:rtl/>
        </w:rPr>
        <w:br/>
        <w:t>* پرسش 4</w:t>
      </w:r>
      <w:r w:rsidRPr="00843E6B">
        <w:rPr>
          <w:rFonts w:ascii="Tahoma" w:eastAsia="Times New Roman" w:hAnsi="Tahoma" w:cs="Tahoma"/>
          <w:color w:val="000000"/>
          <w:sz w:val="18"/>
          <w:szCs w:val="18"/>
          <w:rtl/>
        </w:rPr>
        <w:br/>
        <w:t>پس از قتل عثمان، مسلمانان، در خانه علي ريختند تا با آن حضرت بيعت كنند. شيعيان مي گويند: علي فرمود: «دَعُونِي وَالْتَمِسُوا غَيْرِي»; «مرا رها كنيد و ديگري را بجوييد». اگر علي (عليه السلام) خليفه بود، چرا مي گويد: ديگري را بجوييد؟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خلافت به دو صورت متصور است و آن دو، تفاوت روشني با هم دارند:</w:t>
      </w:r>
      <w:r w:rsidRPr="00843E6B">
        <w:rPr>
          <w:rFonts w:ascii="Tahoma" w:eastAsia="Times New Roman" w:hAnsi="Tahoma" w:cs="Tahoma"/>
          <w:color w:val="000000"/>
          <w:sz w:val="18"/>
          <w:szCs w:val="18"/>
          <w:rtl/>
        </w:rPr>
        <w:br/>
        <w:t>1 . خلافت منصوص، كه تعيين خليفه از جانب خدا است. خلافت به اين معنا قابل فسخ و يا صرف نظر كردن نيست. در اين مورد خلافت به سان نبوت است و وظيفه اي است الهي كه بر دوش فردي نهاده مي شود.</w:t>
      </w:r>
      <w:r w:rsidRPr="00843E6B">
        <w:rPr>
          <w:rFonts w:ascii="Tahoma" w:eastAsia="Times New Roman" w:hAnsi="Tahoma" w:cs="Tahoma"/>
          <w:color w:val="000000"/>
          <w:sz w:val="18"/>
          <w:szCs w:val="18"/>
          <w:rtl/>
        </w:rPr>
        <w:br/>
        <w:t>2 . خلافت انتخابي، كه خليفه از سوي مردم برگزيده مي شود. گفتني است امام (عليه السلام) خلافت به معناي دوم را نمي پذيرد.</w:t>
      </w:r>
      <w:r w:rsidRPr="00843E6B">
        <w:rPr>
          <w:rFonts w:ascii="Tahoma" w:eastAsia="Times New Roman" w:hAnsi="Tahoma" w:cs="Tahoma"/>
          <w:color w:val="000000"/>
          <w:sz w:val="18"/>
          <w:szCs w:val="18"/>
          <w:rtl/>
        </w:rPr>
        <w:br/>
        <w:t xml:space="preserve">توضيح اين كه: مردم پس از قتل عثمان، از علي بن ابي طالب خواستند به سان سه خليفه پيشين، با بيعت، زمام امور را به </w:t>
      </w:r>
      <w:r w:rsidRPr="00843E6B">
        <w:rPr>
          <w:rFonts w:ascii="Tahoma" w:eastAsia="Times New Roman" w:hAnsi="Tahoma" w:cs="Tahoma"/>
          <w:color w:val="000000"/>
          <w:sz w:val="18"/>
          <w:szCs w:val="18"/>
          <w:rtl/>
        </w:rPr>
        <w:lastRenderedPageBreak/>
        <w:t>دست گيرد و امام (عليه السلام) در اين حال با بيان: «مرا رها كنيد و ديگري را بجوييد.» به اين خواسته پاسخ مثبت ندادند.</w:t>
      </w:r>
      <w:r w:rsidRPr="00843E6B">
        <w:rPr>
          <w:rFonts w:ascii="Tahoma" w:eastAsia="Times New Roman" w:hAnsi="Tahoma" w:cs="Tahoma"/>
          <w:color w:val="000000"/>
          <w:sz w:val="18"/>
          <w:szCs w:val="18"/>
          <w:rtl/>
        </w:rPr>
        <w:br/>
        <w:t>نپذيرفتن چنين خلافت و بيعتي، نشانه اين نيست كه امام خليفه منصوص و واقعي نبود، بلكه نشانه آن است كه روش پيشينيان را نادرست</w:t>
      </w:r>
      <w:r w:rsidRPr="00843E6B">
        <w:rPr>
          <w:rFonts w:ascii="Tahoma" w:eastAsia="Times New Roman" w:hAnsi="Tahoma" w:cs="Tahoma"/>
          <w:color w:val="000000"/>
          <w:sz w:val="18"/>
          <w:szCs w:val="18"/>
          <w:rtl/>
        </w:rPr>
        <w:br/>
        <w:t>________________________________________ 49 ________________________________________</w:t>
      </w:r>
      <w:r w:rsidRPr="00843E6B">
        <w:rPr>
          <w:rFonts w:ascii="Tahoma" w:eastAsia="Times New Roman" w:hAnsi="Tahoma" w:cs="Tahoma"/>
          <w:color w:val="000000"/>
          <w:sz w:val="18"/>
          <w:szCs w:val="18"/>
          <w:rtl/>
        </w:rPr>
        <w:br/>
        <w:t>و غير صحيح مي دانست.</w:t>
      </w:r>
      <w:r w:rsidRPr="00843E6B">
        <w:rPr>
          <w:rFonts w:ascii="Tahoma" w:eastAsia="Times New Roman" w:hAnsi="Tahoma" w:cs="Tahoma"/>
          <w:color w:val="000000"/>
          <w:sz w:val="18"/>
          <w:szCs w:val="18"/>
          <w:rtl/>
        </w:rPr>
        <w:br/>
        <w:t>امّا چرا نمي پذيرفت؟ براي اين كه آنان در موقعيتي سراغ علي آمدند كه روحيه پاكي كه در عصر رسالت بر صحابه حاكم بود، از ميان رفته و روح دنياپرستي و زراندوزي بر بخشي از صحابه حكومت مي كرد.</w:t>
      </w:r>
      <w:r w:rsidRPr="00843E6B">
        <w:rPr>
          <w:rFonts w:ascii="Tahoma" w:eastAsia="Times New Roman" w:hAnsi="Tahoma" w:cs="Tahoma"/>
          <w:color w:val="000000"/>
          <w:sz w:val="18"/>
          <w:szCs w:val="18"/>
          <w:rtl/>
        </w:rPr>
        <w:br/>
        <w:t>تاريخ از اندوخته هاي هولناك طلحه و زبير و عبدالرحمان بن عوف و سعدبن ابي سرح ، پرده برداشته است.</w:t>
      </w:r>
      <w:r w:rsidRPr="00843E6B">
        <w:rPr>
          <w:rFonts w:ascii="Tahoma" w:eastAsia="Times New Roman" w:hAnsi="Tahoma" w:cs="Tahoma"/>
          <w:color w:val="000000"/>
          <w:sz w:val="18"/>
          <w:szCs w:val="18"/>
          <w:rtl/>
        </w:rPr>
        <w:br/>
        <w:t>خليفه پيشين، يك پنجم از غنايم آفريقايي را به مروان بن حكم داد، و اين كار به قدري زننده بود كه گروهي از صحابه صريحاً به نقد كار خليفه پرداختند و شاعري گفت:</w:t>
      </w:r>
      <w:r w:rsidRPr="00843E6B">
        <w:rPr>
          <w:rFonts w:ascii="Tahoma" w:eastAsia="Times New Roman" w:hAnsi="Tahoma" w:cs="Tahoma"/>
          <w:color w:val="000000"/>
          <w:sz w:val="18"/>
          <w:szCs w:val="18"/>
          <w:rtl/>
        </w:rPr>
        <w:br/>
        <w:t>وأعطيـت مـروان خمس الـ غنيمة آثرته وحمِيتَ الحِمَي</w:t>
      </w:r>
      <w:r w:rsidRPr="00843E6B">
        <w:rPr>
          <w:rFonts w:ascii="Tahoma" w:eastAsia="Times New Roman" w:hAnsi="Tahoma" w:cs="Tahoma"/>
          <w:color w:val="000000"/>
          <w:sz w:val="18"/>
          <w:szCs w:val="18"/>
          <w:rtl/>
        </w:rPr>
        <w:br/>
        <w:t>يك پنجم ( 51 ) غنايم افريقيه را به مروان دادي و او را برگزيدي و از خويشاوندان خود حمايت كردي.</w:t>
      </w:r>
      <w:r w:rsidRPr="00843E6B">
        <w:rPr>
          <w:rFonts w:ascii="Tahoma" w:eastAsia="Times New Roman" w:hAnsi="Tahoma" w:cs="Tahoma"/>
          <w:color w:val="000000"/>
          <w:sz w:val="18"/>
          <w:szCs w:val="18"/>
          <w:rtl/>
        </w:rPr>
        <w:br/>
        <w:t>امام در چنين وضعيتي مي گويد: من شايسته خلافت بر اين مردم نيستم. برويد و كسي را پيدا كنيد كه با اين روش هماهنگ باشد، ولي آنگاه كه اصرار مردم را ديد، ناگزير شد براي حفظ وحدت مسلمين و جلوگيري از متلاشي شدن قوا و نيرو، بيعت را بپذيرد ولي راه و روش خود را به وسيله اوّلين سخنراني خود، اعلام كرد و تمام اسراف كاري ها كه به وسيله خليفه پيشين رخ داده همه بايد به بيت المال برگردد; چنان كه فرمود:</w:t>
      </w:r>
      <w:r w:rsidRPr="00843E6B">
        <w:rPr>
          <w:rFonts w:ascii="Tahoma" w:eastAsia="Times New Roman" w:hAnsi="Tahoma" w:cs="Tahoma"/>
          <w:color w:val="000000"/>
          <w:sz w:val="18"/>
          <w:szCs w:val="18"/>
          <w:rtl/>
        </w:rPr>
        <w:br/>
        <w:t>«وَ اللَّهِ لَوْ وَجَدْتُهُ قَدْ تُزُوِّجَ بِهِ النِّسَاءُ وَ مُلِكَ بِهِ الاِْمَاءُ لَرَدَدْتُهُ عَلَي مُسْتَحِقِّيهِ، فَإِنَّ فِي الْعَدْلِ سَعَةً، وَ مَنْ ضَاقَ عَلَيْهِ الْعَدْلُ</w:t>
      </w:r>
      <w:r w:rsidRPr="00843E6B">
        <w:rPr>
          <w:rFonts w:ascii="Tahoma" w:eastAsia="Times New Roman" w:hAnsi="Tahoma" w:cs="Tahoma"/>
          <w:color w:val="000000"/>
          <w:sz w:val="18"/>
          <w:szCs w:val="18"/>
          <w:rtl/>
        </w:rPr>
        <w:br/>
        <w:t>________________________________________ 50 ________________________________________</w:t>
      </w:r>
      <w:r w:rsidRPr="00843E6B">
        <w:rPr>
          <w:rFonts w:ascii="Tahoma" w:eastAsia="Times New Roman" w:hAnsi="Tahoma" w:cs="Tahoma"/>
          <w:color w:val="000000"/>
          <w:sz w:val="18"/>
          <w:szCs w:val="18"/>
          <w:rtl/>
        </w:rPr>
        <w:br/>
        <w:t>فَالْجَوْرُ عَلَيْهِ أَضْيَقُ».</w:t>
      </w:r>
      <w:r w:rsidRPr="00843E6B">
        <w:rPr>
          <w:rFonts w:ascii="Tahoma" w:eastAsia="Times New Roman" w:hAnsi="Tahoma" w:cs="Tahoma"/>
          <w:color w:val="000000"/>
          <w:sz w:val="18"/>
          <w:szCs w:val="18"/>
          <w:rtl/>
        </w:rPr>
        <w:br/>
        <w:t>«به خدا سوگند هرگاه به اموال نامشروع و غارت شده از بيت المال، صداق زنان قرار گيرد و كنيزان با آن خريداري شوند، من آن را به بيت المال باز مي گردانم; زيرا در عدل و داد گشايشي است و هركس عدل و داد براي او ناخوشايند باشد، ستم و بيداد برايش ناخوشايندتر است.»</w:t>
      </w:r>
      <w:r w:rsidRPr="00843E6B">
        <w:rPr>
          <w:rFonts w:ascii="Tahoma" w:eastAsia="Times New Roman" w:hAnsi="Tahoma" w:cs="Tahoma"/>
          <w:color w:val="000000"/>
          <w:sz w:val="18"/>
          <w:szCs w:val="18"/>
          <w:rtl/>
        </w:rPr>
        <w:br/>
        <w:t>گرد آورنده پرسش ها، سخن امام را به طور كامل نقل نكرده است. براي روشن شدن اين حقيقت كه چرا حضرت دعوت و بيعت مردم را نپذيرفت، ناگزيريم سخن امام (عليه السلام) را به نحو كامل نقل كنيم:</w:t>
      </w:r>
      <w:r w:rsidRPr="00843E6B">
        <w:rPr>
          <w:rFonts w:ascii="Tahoma" w:eastAsia="Times New Roman" w:hAnsi="Tahoma" w:cs="Tahoma"/>
          <w:color w:val="000000"/>
          <w:sz w:val="18"/>
          <w:szCs w:val="18"/>
          <w:rtl/>
        </w:rPr>
        <w:br/>
        <w:t>«مرا واگذاريد و ديگري را بجوييد. ما به استقبال كاري مي رويم كه داراي رويه ها و رنگ هاي گوناگون است. دل ها برابر آن بر جاي نمي ماند و خردها پايدار نخواهند بود. همانا كران تا كران را ابر فتنه پوشيده و راه روشن، تيره و ناشناس گرديده است. بدانيد كه اگر من درخواست تان را بپذيرم، شما را بر اساس آن چه خود مي دانم خواهم برد و به گفته اين و آن و سرزنش سرزنش كنندگان گوش نخواهم داد.»</w:t>
      </w:r>
      <w:r w:rsidRPr="00843E6B">
        <w:rPr>
          <w:rFonts w:ascii="Tahoma" w:eastAsia="Times New Roman" w:hAnsi="Tahoma" w:cs="Tahoma"/>
          <w:color w:val="000000"/>
          <w:sz w:val="18"/>
          <w:szCs w:val="18"/>
          <w:rtl/>
        </w:rPr>
        <w:br/>
        <w:t>حضرت در اين كلام، گوشه اي از حقايق و وضعيت حاكم بر آن عصر را شرح مي دهد و روش و منش خويش را در اداره حكومت را ارائه مي كند. برخي از ويژگي هاي حاكم بر جامعه آن روز، عبارت اند از:</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نهج البلاغه، خطبه 15</w:t>
      </w:r>
      <w:r w:rsidRPr="00843E6B">
        <w:rPr>
          <w:rFonts w:ascii="Tahoma" w:eastAsia="Times New Roman" w:hAnsi="Tahoma" w:cs="Tahoma"/>
          <w:color w:val="000000"/>
          <w:sz w:val="18"/>
          <w:szCs w:val="18"/>
          <w:rtl/>
        </w:rPr>
        <w:br/>
        <w:t>2 . نهج البلاغه، خطبه92</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51 ________________________________________</w:t>
      </w:r>
      <w:r w:rsidRPr="00843E6B">
        <w:rPr>
          <w:rFonts w:ascii="Tahoma" w:eastAsia="Times New Roman" w:hAnsi="Tahoma" w:cs="Tahoma"/>
          <w:color w:val="000000"/>
          <w:sz w:val="18"/>
          <w:szCs w:val="18"/>
          <w:rtl/>
        </w:rPr>
        <w:br/>
        <w:t>* تغيير تدريجي در سنت رسول الله (صلي الله عليه وآله) پس از 23 سال; مانند برتري دادن عرب بر عجم، موالي بر بندگان و...</w:t>
      </w:r>
      <w:r w:rsidRPr="00843E6B">
        <w:rPr>
          <w:rFonts w:ascii="Tahoma" w:eastAsia="Times New Roman" w:hAnsi="Tahoma" w:cs="Tahoma"/>
          <w:color w:val="000000"/>
          <w:sz w:val="18"/>
          <w:szCs w:val="18"/>
          <w:rtl/>
        </w:rPr>
        <w:br/>
        <w:t>* رفتار عثمان در باره تقسيم ناعادلانه بيت المال و گماردن نزديكان خود از بني اميه بر امارت و... كه موجب شورش مسلمانان و قتل او گرديد.</w:t>
      </w:r>
      <w:r w:rsidRPr="00843E6B">
        <w:rPr>
          <w:rFonts w:ascii="Tahoma" w:eastAsia="Times New Roman" w:hAnsi="Tahoma" w:cs="Tahoma"/>
          <w:color w:val="000000"/>
          <w:sz w:val="18"/>
          <w:szCs w:val="18"/>
          <w:rtl/>
        </w:rPr>
        <w:br/>
        <w:t>* طمع جمعي از بيعت كنندگان با امام براي استفاده از فرصت هاي حكومتي.</w:t>
      </w:r>
      <w:r w:rsidRPr="00843E6B">
        <w:rPr>
          <w:rFonts w:ascii="Tahoma" w:eastAsia="Times New Roman" w:hAnsi="Tahoma" w:cs="Tahoma"/>
          <w:color w:val="000000"/>
          <w:sz w:val="18"/>
          <w:szCs w:val="18"/>
          <w:rtl/>
        </w:rPr>
        <w:br/>
        <w:t>* شايعه حرص و اصرار امام براي دست يابي به حكومت.</w:t>
      </w:r>
      <w:r w:rsidRPr="00843E6B">
        <w:rPr>
          <w:rFonts w:ascii="Tahoma" w:eastAsia="Times New Roman" w:hAnsi="Tahoma" w:cs="Tahoma"/>
          <w:color w:val="000000"/>
          <w:sz w:val="18"/>
          <w:szCs w:val="18"/>
          <w:rtl/>
        </w:rPr>
        <w:br/>
        <w:t>* وجود معاويه و بغض وي نسبت به امام، كه نزديك ترين افراد خاندانش در زمان پيامبر خدا (صلي الله عليه وآله) به دست امام علي (عليه السلام) به قتل رسيده اند و او دنبال بهانه است تا امام را به دست داشتن در قتل عثمان متهم كند و به بهانه قصاص با قاتلان عثمان دست به هر كاري مي زند.</w:t>
      </w:r>
      <w:r w:rsidRPr="00843E6B">
        <w:rPr>
          <w:rFonts w:ascii="Tahoma" w:eastAsia="Times New Roman" w:hAnsi="Tahoma" w:cs="Tahoma"/>
          <w:color w:val="000000"/>
          <w:sz w:val="18"/>
          <w:szCs w:val="18"/>
          <w:rtl/>
        </w:rPr>
        <w:br/>
        <w:t>* پيش بيني امام از بروز فتنه ها كه ده سال پيش از انتخاب عثمان مطرح كرد. و اكنون نيز آن حضرت ادامه آن را به شكل تيره تر و سهمگين تر، به وضوح مي بيند و تصريح مي كند دل ها و عقل هاي مردم در برابر آن، پا برجا نخواهد ماند.</w:t>
      </w:r>
      <w:r w:rsidRPr="00843E6B">
        <w:rPr>
          <w:rFonts w:ascii="Tahoma" w:eastAsia="Times New Roman" w:hAnsi="Tahoma" w:cs="Tahoma"/>
          <w:color w:val="000000"/>
          <w:sz w:val="18"/>
          <w:szCs w:val="18"/>
          <w:rtl/>
        </w:rPr>
        <w:br/>
        <w:t>و اموري ديگر از اين دست موجب شد تا امام بدون مجامله، با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همان، خطبه164 ; الملل والنحل، شهرستاني، صص32 و 33</w:t>
      </w:r>
      <w:r w:rsidRPr="00843E6B">
        <w:rPr>
          <w:rFonts w:ascii="Tahoma" w:eastAsia="Times New Roman" w:hAnsi="Tahoma" w:cs="Tahoma"/>
          <w:color w:val="000000"/>
          <w:sz w:val="18"/>
          <w:szCs w:val="18"/>
          <w:rtl/>
        </w:rPr>
        <w:br/>
        <w:t>2 . همان، حكمت 191 و 202</w:t>
      </w:r>
      <w:r w:rsidRPr="00843E6B">
        <w:rPr>
          <w:rFonts w:ascii="Tahoma" w:eastAsia="Times New Roman" w:hAnsi="Tahoma" w:cs="Tahoma"/>
          <w:color w:val="000000"/>
          <w:sz w:val="18"/>
          <w:szCs w:val="18"/>
          <w:rtl/>
        </w:rPr>
        <w:br/>
        <w:t>3 . همان، خطبه 172</w:t>
      </w:r>
      <w:r w:rsidRPr="00843E6B">
        <w:rPr>
          <w:rFonts w:ascii="Tahoma" w:eastAsia="Times New Roman" w:hAnsi="Tahoma" w:cs="Tahoma"/>
          <w:color w:val="000000"/>
          <w:sz w:val="18"/>
          <w:szCs w:val="18"/>
          <w:rtl/>
        </w:rPr>
        <w:br/>
        <w:t>4 . نهج البلاغه، نامه 10، 28 و 64</w:t>
      </w:r>
      <w:r w:rsidRPr="00843E6B">
        <w:rPr>
          <w:rFonts w:ascii="Tahoma" w:eastAsia="Times New Roman" w:hAnsi="Tahoma" w:cs="Tahoma"/>
          <w:color w:val="000000"/>
          <w:sz w:val="18"/>
          <w:szCs w:val="18"/>
          <w:rtl/>
        </w:rPr>
        <w:br/>
        <w:t>5 . شرح نهج البلاغه ابن ابي الحديد، ج1، ص195</w:t>
      </w:r>
      <w:r w:rsidRPr="00843E6B">
        <w:rPr>
          <w:rFonts w:ascii="Tahoma" w:eastAsia="Times New Roman" w:hAnsi="Tahoma" w:cs="Tahoma"/>
          <w:color w:val="000000"/>
          <w:sz w:val="18"/>
          <w:szCs w:val="18"/>
          <w:rtl/>
        </w:rPr>
        <w:br/>
        <w:t>6 . نهج البلاغه، خطبه92</w:t>
      </w:r>
      <w:r w:rsidRPr="00843E6B">
        <w:rPr>
          <w:rFonts w:ascii="Tahoma" w:eastAsia="Times New Roman" w:hAnsi="Tahoma" w:cs="Tahoma"/>
          <w:color w:val="000000"/>
          <w:sz w:val="18"/>
          <w:szCs w:val="18"/>
          <w:rtl/>
        </w:rPr>
        <w:br/>
        <w:t>________________________________________ 52 ________________________________________</w:t>
      </w:r>
      <w:r w:rsidRPr="00843E6B">
        <w:rPr>
          <w:rFonts w:ascii="Tahoma" w:eastAsia="Times New Roman" w:hAnsi="Tahoma" w:cs="Tahoma"/>
          <w:color w:val="000000"/>
          <w:sz w:val="18"/>
          <w:szCs w:val="18"/>
          <w:rtl/>
        </w:rPr>
        <w:br/>
        <w:t>تفهيم حقيقت و روشن ساختن وضعيت بحراني آن روز براي مردم، حجت را بر آنان تمام كند تا پس از بيعت نيز بهانه و توجيهي براي ديگران باقي نماند و اعتراضي عليه امام راه نيفتد; از همين رو، امام بعدها بر اين نكته تأكيد ميورزد و مي فرمايد:</w:t>
      </w:r>
      <w:r w:rsidRPr="00843E6B">
        <w:rPr>
          <w:rFonts w:ascii="Tahoma" w:eastAsia="Times New Roman" w:hAnsi="Tahoma" w:cs="Tahoma"/>
          <w:color w:val="000000"/>
          <w:sz w:val="18"/>
          <w:szCs w:val="18"/>
          <w:rtl/>
        </w:rPr>
        <w:br/>
        <w:t>«لَمْ تَكُنْ بَيْعَتُكُمْ إِيَّايَ فَلْتَةً...».</w:t>
      </w:r>
      <w:r w:rsidRPr="00843E6B">
        <w:rPr>
          <w:rFonts w:ascii="Tahoma" w:eastAsia="Times New Roman" w:hAnsi="Tahoma" w:cs="Tahoma"/>
          <w:color w:val="000000"/>
          <w:sz w:val="18"/>
          <w:szCs w:val="18"/>
          <w:rtl/>
        </w:rPr>
        <w:br/>
        <w:t>«بيعت شما با من بدون انديشه و تأمل نبود كه اكنون آن را بشكنيد.»</w:t>
      </w:r>
      <w:r w:rsidRPr="00843E6B">
        <w:rPr>
          <w:rFonts w:ascii="Tahoma" w:eastAsia="Times New Roman" w:hAnsi="Tahoma" w:cs="Tahoma"/>
          <w:color w:val="000000"/>
          <w:sz w:val="18"/>
          <w:szCs w:val="18"/>
          <w:rtl/>
        </w:rPr>
        <w:br/>
        <w:t>اميرمؤمنان (عليه السلام) در باره علت سكوت خود پس از سقيفه و پذيرش حكومت پس از قتل عثمان، مي گويد:</w:t>
      </w:r>
      <w:r w:rsidRPr="00843E6B">
        <w:rPr>
          <w:rFonts w:ascii="Tahoma" w:eastAsia="Times New Roman" w:hAnsi="Tahoma" w:cs="Tahoma"/>
          <w:color w:val="000000"/>
          <w:sz w:val="18"/>
          <w:szCs w:val="18"/>
          <w:rtl/>
        </w:rPr>
        <w:br/>
        <w:t>«فَأَمْسَكْتُ بِيَدِي حَتَّي رَأَيْتُ رَاجِعَةَ النَّاسِ قَدْ رَجَعَتْ عَنِ الاِْسْلاَمِ يَدْعُونَ إِلَي مَحْقِ دِينِ مُحَمَّد (صلي الله عليه وآله) فَخَشِيتُ إِنْ لَمْ أَنْصُرِ الاِْسْلاَمَ وَ أَهْلَهُ أَنْ أَرَي فِيهِ ثَلْماً أَوْ هَدْماً تَكُونُ الْمُصِيبَةُ بِهِ عَلَيَّ أَعْظَمَ مِنْ فَوْتِ وِلاَيَتِكُم...».</w:t>
      </w:r>
      <w:r w:rsidRPr="00843E6B">
        <w:rPr>
          <w:rFonts w:ascii="Tahoma" w:eastAsia="Times New Roman" w:hAnsi="Tahoma" w:cs="Tahoma"/>
          <w:color w:val="000000"/>
          <w:sz w:val="18"/>
          <w:szCs w:val="18"/>
          <w:rtl/>
        </w:rPr>
        <w:br/>
        <w:t>«من دست برداشتم، تا آنجا كه ديدم گروهي از اسلام بازگشته و مي خواهند دين محمد (صلي الله عليه وآله) را نابود كنند. ترسيدم اگر اسلام و مسلمانان را ياري نكنم، رخنه اي در آن ببينم يا شاهد نابودي آن باشم كه مصيبت آن بر من سخت تر از رها كردن حكومت بر شما است، كه كالاي چند روزه دنياست و به زودي ايام آن مي گذرد.»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همان، خطبه136 و نامه 54</w:t>
      </w:r>
      <w:r w:rsidRPr="00843E6B">
        <w:rPr>
          <w:rFonts w:ascii="Tahoma" w:eastAsia="Times New Roman" w:hAnsi="Tahoma" w:cs="Tahoma"/>
          <w:color w:val="000000"/>
          <w:sz w:val="18"/>
          <w:szCs w:val="18"/>
          <w:rtl/>
        </w:rPr>
        <w:br/>
        <w:t>2 . نهج البلاغه، نامه امام به مردم مصر، شماره 62</w:t>
      </w:r>
      <w:r w:rsidRPr="00843E6B">
        <w:rPr>
          <w:rFonts w:ascii="Tahoma" w:eastAsia="Times New Roman" w:hAnsi="Tahoma" w:cs="Tahoma"/>
          <w:color w:val="000000"/>
          <w:sz w:val="18"/>
          <w:szCs w:val="18"/>
          <w:rtl/>
        </w:rPr>
        <w:br/>
        <w:t>________________________________________ 53 ________________________________________</w:t>
      </w:r>
      <w:r w:rsidRPr="00843E6B">
        <w:rPr>
          <w:rFonts w:ascii="Tahoma" w:eastAsia="Times New Roman" w:hAnsi="Tahoma" w:cs="Tahoma"/>
          <w:color w:val="000000"/>
          <w:sz w:val="18"/>
          <w:szCs w:val="18"/>
          <w:rtl/>
        </w:rPr>
        <w:br/>
        <w:t>* پرسش 5</w:t>
      </w:r>
      <w:r w:rsidRPr="00843E6B">
        <w:rPr>
          <w:rFonts w:ascii="Tahoma" w:eastAsia="Times New Roman" w:hAnsi="Tahoma" w:cs="Tahoma"/>
          <w:color w:val="000000"/>
          <w:sz w:val="18"/>
          <w:szCs w:val="18"/>
          <w:rtl/>
        </w:rPr>
        <w:br/>
        <w:t>اگر فاطمه (عليها السلام) به وسيله خلفا مورد ستم قرار گرفت، چرا شوهر دليرش از وي دفاع نكرد؟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اين پرسش، دفاع نكردن امام اصل مسلّم گرفته شده، در حالي كه دليلي بر اين مطلب وجود ندارد.</w:t>
      </w:r>
      <w:r w:rsidRPr="00843E6B">
        <w:rPr>
          <w:rFonts w:ascii="Tahoma" w:eastAsia="Times New Roman" w:hAnsi="Tahoma" w:cs="Tahoma"/>
          <w:color w:val="000000"/>
          <w:sz w:val="18"/>
          <w:szCs w:val="18"/>
          <w:rtl/>
        </w:rPr>
        <w:br/>
        <w:t>علي (عليه السلام) در حدّ وظيفه شرعي، از حريم عصمت خود دفاع كرده است. ليكن دفاع در آن روزها، به صورت جنگ و خونريزي، به مصلحت اسلام نبود و اگر شمشير مي كشيد و بني هاشم و گروهي از صحابه، كه پاي بند به بيعت علي در غدير خم بودند، يك طرف و هواداران خلافت طرف ديگر، در اين صورت مسلمانان به دو گروه تقسيم مي شدند و اصل سفره اسلام برچيده مي شد. اتفاقاً منافقان در لباس دلسوزي سراغ علي (عليه السلام) آمدند و به او گفتند:</w:t>
      </w:r>
      <w:r w:rsidRPr="00843E6B">
        <w:rPr>
          <w:rFonts w:ascii="Tahoma" w:eastAsia="Times New Roman" w:hAnsi="Tahoma" w:cs="Tahoma"/>
          <w:color w:val="000000"/>
          <w:sz w:val="18"/>
          <w:szCs w:val="18"/>
          <w:rtl/>
        </w:rPr>
        <w:br/>
        <w:t>«يَا أَبَاالْحَسَن، أَبْسِط يَدَكَ حَتَّي أُبَايِعَكَ».</w:t>
      </w:r>
      <w:r w:rsidRPr="00843E6B">
        <w:rPr>
          <w:rFonts w:ascii="Tahoma" w:eastAsia="Times New Roman" w:hAnsi="Tahoma" w:cs="Tahoma"/>
          <w:color w:val="000000"/>
          <w:sz w:val="18"/>
          <w:szCs w:val="18"/>
          <w:rtl/>
        </w:rPr>
        <w:br/>
        <w:t>«اي ابو الحسن، دستت را دراز كن تا با تو بيعت كنيم.»</w:t>
      </w:r>
      <w:r w:rsidRPr="00843E6B">
        <w:rPr>
          <w:rFonts w:ascii="Tahoma" w:eastAsia="Times New Roman" w:hAnsi="Tahoma" w:cs="Tahoma"/>
          <w:color w:val="000000"/>
          <w:sz w:val="18"/>
          <w:szCs w:val="18"/>
          <w:rtl/>
        </w:rPr>
        <w:br/>
        <w:t>گوينده اين سخن ابوسفيان، دشمن ديرينه اسلام است.</w:t>
      </w:r>
      <w:r w:rsidRPr="00843E6B">
        <w:rPr>
          <w:rFonts w:ascii="Tahoma" w:eastAsia="Times New Roman" w:hAnsi="Tahoma" w:cs="Tahoma"/>
          <w:color w:val="000000"/>
          <w:sz w:val="18"/>
          <w:szCs w:val="18"/>
          <w:rtl/>
        </w:rPr>
        <w:br/>
        <w:t>اميرمؤمنان از موضع او آگاه بود كه او در لباس دلسوزي به خاندان پيامبر (صلي الله عليه وآله) مي خواهد جنگ دروني و خانگي در مدينه راه بيندازد، از اين رو، به او چنين فرمود:</w:t>
      </w:r>
      <w:r w:rsidRPr="00843E6B">
        <w:rPr>
          <w:rFonts w:ascii="Tahoma" w:eastAsia="Times New Roman" w:hAnsi="Tahoma" w:cs="Tahoma"/>
          <w:color w:val="000000"/>
          <w:sz w:val="18"/>
          <w:szCs w:val="18"/>
          <w:rtl/>
        </w:rPr>
        <w:br/>
        <w:t>________________________________________ 54 ________________________________________</w:t>
      </w:r>
      <w:r w:rsidRPr="00843E6B">
        <w:rPr>
          <w:rFonts w:ascii="Tahoma" w:eastAsia="Times New Roman" w:hAnsi="Tahoma" w:cs="Tahoma"/>
          <w:color w:val="000000"/>
          <w:sz w:val="18"/>
          <w:szCs w:val="18"/>
          <w:rtl/>
        </w:rPr>
        <w:br/>
        <w:t>«إِنَّكَ واللهُ مَا أَرَدْتَ بِهَذَا إِلاَّ الْفِتْنَةَ وَإِنَّكَ وَالله طَالَ مَا بَغَيْتَ الاِْسْلاَم شَرّاً لاَ حَاجَةَ لَنَا فِي نَصِيحَتِكَ».</w:t>
      </w:r>
      <w:r w:rsidRPr="00843E6B">
        <w:rPr>
          <w:rFonts w:ascii="Tahoma" w:eastAsia="Times New Roman" w:hAnsi="Tahoma" w:cs="Tahoma"/>
          <w:color w:val="000000"/>
          <w:sz w:val="18"/>
          <w:szCs w:val="18"/>
          <w:rtl/>
        </w:rPr>
        <w:br/>
        <w:t>«به خدا سوگند تو با اين گفتار، انگيزه فتنه گري داري. تو پيوسته بدخواه اسلام و مسلمانان بوده اي. ما نيازي به خيرخواهي تو نداريم.»</w:t>
      </w:r>
      <w:r w:rsidRPr="00843E6B">
        <w:rPr>
          <w:rFonts w:ascii="Tahoma" w:eastAsia="Times New Roman" w:hAnsi="Tahoma" w:cs="Tahoma"/>
          <w:color w:val="000000"/>
          <w:sz w:val="18"/>
          <w:szCs w:val="18"/>
          <w:rtl/>
        </w:rPr>
        <w:br/>
        <w:t>خاطر شريف سؤال كننده را (اگر سؤال كننده اي باشد) به اين نكته جلب مي كنم كه: شجاع آن نيست در همه جا شمشير بكشد و درو كند، شجاع، كسي است كه به وظيفه خود عمل كند، چه بسا شجاعاني هستند كه حاضر به شنيدن يك سخن حق نيستند و طبق مثل معروف كه سعدي مي گويد: «دو صد من سنگ برمي دارد و طاقت يك سخن نمي آرد.»</w:t>
      </w:r>
      <w:r w:rsidRPr="00843E6B">
        <w:rPr>
          <w:rFonts w:ascii="Tahoma" w:eastAsia="Times New Roman" w:hAnsi="Tahoma" w:cs="Tahoma"/>
          <w:color w:val="000000"/>
          <w:sz w:val="18"/>
          <w:szCs w:val="18"/>
          <w:rtl/>
        </w:rPr>
        <w:br/>
        <w:t>روزي پيامبر گرامي (صلي الله عليه وآله) گروهي را ديد كه بر گرد شخصي جمع شده اند. پرسيد: اين كيست؟ گفتند: فردي دلاور است كه سنگين ترين وزنه ها را برمي دارد. پيامبر در پاسخ فرمود: دلاور كسي است كه بر خواسته هاي نفساني خود چيره شود.</w:t>
      </w:r>
      <w:r w:rsidRPr="00843E6B">
        <w:rPr>
          <w:rFonts w:ascii="Tahoma" w:eastAsia="Times New Roman" w:hAnsi="Tahoma" w:cs="Tahoma"/>
          <w:color w:val="000000"/>
          <w:sz w:val="18"/>
          <w:szCs w:val="18"/>
          <w:rtl/>
        </w:rPr>
        <w:br/>
        <w:t>تاريخ اسلام گواهي مي دهد كه درخت اسلام در دل برخي ريشه ندوانيده بود، بلكه نهالي تازه پاگرفته در دل آن ها بود و امكان داشت با نسيمي يا بادي از جاي كنده شود.</w:t>
      </w:r>
      <w:r w:rsidRPr="00843E6B">
        <w:rPr>
          <w:rFonts w:ascii="Tahoma" w:eastAsia="Times New Roman" w:hAnsi="Tahoma" w:cs="Tahoma"/>
          <w:color w:val="000000"/>
          <w:sz w:val="18"/>
          <w:szCs w:val="18"/>
          <w:rtl/>
        </w:rPr>
        <w:br/>
        <w:t>پيامبر گرامي (صلي الله عليه وآله) به عايشه مي فرمايد:</w:t>
      </w:r>
      <w:r w:rsidRPr="00843E6B">
        <w:rPr>
          <w:rFonts w:ascii="Tahoma" w:eastAsia="Times New Roman" w:hAnsi="Tahoma" w:cs="Tahoma"/>
          <w:color w:val="000000"/>
          <w:sz w:val="18"/>
          <w:szCs w:val="18"/>
          <w:rtl/>
        </w:rPr>
        <w:br/>
        <w:t>«لَوْ لاَ أَنَّ قَوْمَكِ حَدِيثُ عَهْدِهِمْ بِالْجَاهِلِيَّة لَهَدمْتُ الْكَعْبَةَ ثُمَّ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طبري، ج2، ص 449 ; حوادث سال پانزدهم هجري.</w:t>
      </w:r>
      <w:r w:rsidRPr="00843E6B">
        <w:rPr>
          <w:rFonts w:ascii="Tahoma" w:eastAsia="Times New Roman" w:hAnsi="Tahoma" w:cs="Tahoma"/>
          <w:color w:val="000000"/>
          <w:sz w:val="18"/>
          <w:szCs w:val="18"/>
          <w:rtl/>
        </w:rPr>
        <w:br/>
        <w:t>2 . بحارالانوار، ج1، صص77 و 112</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55 ________________________________________</w:t>
      </w:r>
      <w:r w:rsidRPr="00843E6B">
        <w:rPr>
          <w:rFonts w:ascii="Tahoma" w:eastAsia="Times New Roman" w:hAnsi="Tahoma" w:cs="Tahoma"/>
          <w:color w:val="000000"/>
          <w:sz w:val="18"/>
          <w:szCs w:val="18"/>
          <w:rtl/>
        </w:rPr>
        <w:br/>
        <w:t>لَجَعَلْتُ لَهَا بَابَينِ».</w:t>
      </w:r>
      <w:r w:rsidRPr="00843E6B">
        <w:rPr>
          <w:rFonts w:ascii="Tahoma" w:eastAsia="Times New Roman" w:hAnsi="Tahoma" w:cs="Tahoma"/>
          <w:color w:val="000000"/>
          <w:sz w:val="18"/>
          <w:szCs w:val="18"/>
          <w:rtl/>
        </w:rPr>
        <w:br/>
        <w:t>«اگر قريش تازه مسلمان نبودند، من وضع كعبه را دگرگون مي كردم. سپس به جاي يك در، دو در براي آن قرار مي دادم.»</w:t>
      </w:r>
      <w:r w:rsidRPr="00843E6B">
        <w:rPr>
          <w:rFonts w:ascii="Tahoma" w:eastAsia="Times New Roman" w:hAnsi="Tahoma" w:cs="Tahoma"/>
          <w:color w:val="000000"/>
          <w:sz w:val="18"/>
          <w:szCs w:val="18"/>
          <w:rtl/>
        </w:rPr>
        <w:br/>
        <w:t>ما شجاع تر از پيامبر (صلي الله عليه وآله) كسي را نمي شناسيم، ولي آن حضرت وضعيت را براي همه كار مساعد نمي بيند. آيا صحيح بود كه از يك سو نعره مانعان زكات بلند شود و از سوي ديگر آتش جنگ داخلي در مدينه برافروخته گردد؟</w:t>
      </w:r>
      <w:r w:rsidRPr="00843E6B">
        <w:rPr>
          <w:rFonts w:ascii="Tahoma" w:eastAsia="Times New Roman" w:hAnsi="Tahoma" w:cs="Tahoma"/>
          <w:color w:val="000000"/>
          <w:sz w:val="18"/>
          <w:szCs w:val="18"/>
          <w:rtl/>
        </w:rPr>
        <w:br/>
        <w:t>آنان كه انتظار دارند قهرماني مانند علي (عليه السلام) ، شمشيري را كه بر گردن كافران در بدر و اُحد و احزاب كشيد، پس از رحلت پيامبر (صلي الله عليه وآله) ، همان شمشير را بر گردن مسلمانان فرود آورد، تاريخ اسلام را بررسي نكرده و از وضعيت آن روزگار آگاه نيستند. آنان نه اسلام شناسند و نه علي شناس.</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مسند احمد، ج6، ص176</w:t>
      </w:r>
      <w:r w:rsidRPr="00843E6B">
        <w:rPr>
          <w:rFonts w:ascii="Tahoma" w:eastAsia="Times New Roman" w:hAnsi="Tahoma" w:cs="Tahoma"/>
          <w:color w:val="000000"/>
          <w:sz w:val="18"/>
          <w:szCs w:val="18"/>
          <w:rtl/>
        </w:rPr>
        <w:br/>
        <w:t>________________________________________ 56 ________________________________________</w:t>
      </w:r>
      <w:r w:rsidRPr="00843E6B">
        <w:rPr>
          <w:rFonts w:ascii="Tahoma" w:eastAsia="Times New Roman" w:hAnsi="Tahoma" w:cs="Tahoma"/>
          <w:color w:val="000000"/>
          <w:sz w:val="18"/>
          <w:szCs w:val="18"/>
          <w:rtl/>
        </w:rPr>
        <w:br/>
        <w:t>* پرسش 6</w:t>
      </w:r>
      <w:r w:rsidRPr="00843E6B">
        <w:rPr>
          <w:rFonts w:ascii="Tahoma" w:eastAsia="Times New Roman" w:hAnsi="Tahoma" w:cs="Tahoma"/>
          <w:color w:val="000000"/>
          <w:sz w:val="18"/>
          <w:szCs w:val="18"/>
          <w:rtl/>
        </w:rPr>
        <w:br/>
        <w:t>بسياري از بزرگان اصحاب با اهل بيت پيامبر (صلي الله عليه وآله) پيوند خويشاوندي برقرار كرده اند، سپس مواردي را مي شمارد و نتيجه مي گيرد كه اهل بيت (عليهم السلام) با آن ها محبت و دوستي داشته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اينجا نظر يادآوري دو نكته ضروري است:</w:t>
      </w:r>
      <w:r w:rsidRPr="00843E6B">
        <w:rPr>
          <w:rFonts w:ascii="Tahoma" w:eastAsia="Times New Roman" w:hAnsi="Tahoma" w:cs="Tahoma"/>
          <w:color w:val="000000"/>
          <w:sz w:val="18"/>
          <w:szCs w:val="18"/>
          <w:rtl/>
        </w:rPr>
        <w:br/>
        <w:t>1 . پرسشگر، در طرح اين پرسش، تفكر قبيله اي دارد كه مي گويد: ازدواج صحابه و اهل بيت با يكديگر، نشانه كمال الفت و دوستي ميان آن ها بوده است; چنان كه در ميان قبايل عرب، ازدواج نشانه الفت و صميميت ميان دو قبيله است.</w:t>
      </w:r>
      <w:r w:rsidRPr="00843E6B">
        <w:rPr>
          <w:rFonts w:ascii="Tahoma" w:eastAsia="Times New Roman" w:hAnsi="Tahoma" w:cs="Tahoma"/>
          <w:color w:val="000000"/>
          <w:sz w:val="18"/>
          <w:szCs w:val="18"/>
          <w:rtl/>
        </w:rPr>
        <w:br/>
        <w:t>در حالي كه مسأله اختلاف، ميان اهل بيت (عليهم السلام) و برخي از صحابه (نه همه)، نه اختلاف قبيله اي، كه اختلاف عقيدتي و به يك معني رفتاري بود. روشن است كه چنين اختلافي، با ازدواج چند نفر از نوه ها و نبيره ها، از ميان نمي رود.</w:t>
      </w:r>
      <w:r w:rsidRPr="00843E6B">
        <w:rPr>
          <w:rFonts w:ascii="Tahoma" w:eastAsia="Times New Roman" w:hAnsi="Tahoma" w:cs="Tahoma"/>
          <w:color w:val="000000"/>
          <w:sz w:val="18"/>
          <w:szCs w:val="18"/>
          <w:rtl/>
        </w:rPr>
        <w:br/>
        <w:t>و به ديگر سخن، اگر اختلاف خاندان رسالت با گروه هاي ديگر، اختلاف سياسي و يا مالي بود، مي گفتيم دختر دادن و دختر گرفتن نشانه آن است كه مواضع هر دو گروه به هم نزديك شده و دست الفت به يكديگر داده اند.</w:t>
      </w:r>
      <w:r w:rsidRPr="00843E6B">
        <w:rPr>
          <w:rFonts w:ascii="Tahoma" w:eastAsia="Times New Roman" w:hAnsi="Tahoma" w:cs="Tahoma"/>
          <w:color w:val="000000"/>
          <w:sz w:val="18"/>
          <w:szCs w:val="18"/>
          <w:rtl/>
        </w:rPr>
        <w:br/>
        <w:t>اختلاف آنان بر سر يك مسأله اساسي، و آن رهبريِ جامعه پس از</w:t>
      </w:r>
      <w:r w:rsidRPr="00843E6B">
        <w:rPr>
          <w:rFonts w:ascii="Tahoma" w:eastAsia="Times New Roman" w:hAnsi="Tahoma" w:cs="Tahoma"/>
          <w:color w:val="000000"/>
          <w:sz w:val="18"/>
          <w:szCs w:val="18"/>
          <w:rtl/>
        </w:rPr>
        <w:br/>
        <w:t>________________________________________ 57 ________________________________________</w:t>
      </w:r>
      <w:r w:rsidRPr="00843E6B">
        <w:rPr>
          <w:rFonts w:ascii="Tahoma" w:eastAsia="Times New Roman" w:hAnsi="Tahoma" w:cs="Tahoma"/>
          <w:color w:val="000000"/>
          <w:sz w:val="18"/>
          <w:szCs w:val="18"/>
          <w:rtl/>
        </w:rPr>
        <w:br/>
        <w:t>رحلت حضرت رسول (صلي الله عليه وآله) بود. اين اختلاف اساسي هرگز با چند ازدواج موردي از ميان نمي رود; چنان كه تاكنون از ميان نرفته است. پس ازدواج دو سه نفر از فرزندان حسين بن علي(عليهما السلام) يا حسن بن علي(عليهما السلام) با چند تن يا نواده هاي خلفا يا همدستان آن ها، دليل بر اين نيست كه آن ها در همه مسائل عقيدتي، فقهي و سياسي با هم اشتراك نظر داشتند.</w:t>
      </w:r>
      <w:r w:rsidRPr="00843E6B">
        <w:rPr>
          <w:rFonts w:ascii="Tahoma" w:eastAsia="Times New Roman" w:hAnsi="Tahoma" w:cs="Tahoma"/>
          <w:color w:val="000000"/>
          <w:sz w:val="18"/>
          <w:szCs w:val="18"/>
          <w:rtl/>
        </w:rPr>
        <w:br/>
        <w:t>در عراق، ازدواج در ميان خانواده هاي سني و شيعي فراوان است، ولي هرگز اين دليل بر آن نيست كه خانواده هر يك از زوجين، پذيراي عقيده ديگري شده است.</w:t>
      </w:r>
      <w:r w:rsidRPr="00843E6B">
        <w:rPr>
          <w:rFonts w:ascii="Tahoma" w:eastAsia="Times New Roman" w:hAnsi="Tahoma" w:cs="Tahoma"/>
          <w:color w:val="000000"/>
          <w:sz w:val="18"/>
          <w:szCs w:val="18"/>
          <w:rtl/>
        </w:rPr>
        <w:br/>
        <w:t>خليفه سوم داراي همسري مسيحي به نام نائله بود، آيا اين دليل بر اين است كه عثمان مسيحي شده بود؟</w:t>
      </w:r>
      <w:r w:rsidRPr="00843E6B">
        <w:rPr>
          <w:rFonts w:ascii="Tahoma" w:eastAsia="Times New Roman" w:hAnsi="Tahoma" w:cs="Tahoma"/>
          <w:color w:val="000000"/>
          <w:sz w:val="18"/>
          <w:szCs w:val="18"/>
          <w:rtl/>
        </w:rPr>
        <w:br/>
        <w:t xml:space="preserve">2. اين ازدواج بر يك اصل قرآني استوار بوده و آن اين كه } ...وَلاَ تَزِرُ وَازِرَةٌ وِزْرَ أُخْرَي{ اگر نياكان زوج و يا زوجه نسبت به خاندان رسالت بي مهري كرده و بر دخت گرامي پيامبر ستم روا داشته اند، دليل نمي شود كه نوه و نبيره هاي آنان در اين جرم </w:t>
      </w:r>
      <w:r w:rsidRPr="00843E6B">
        <w:rPr>
          <w:rFonts w:ascii="Tahoma" w:eastAsia="Times New Roman" w:hAnsi="Tahoma" w:cs="Tahoma"/>
          <w:color w:val="000000"/>
          <w:sz w:val="18"/>
          <w:szCs w:val="18"/>
          <w:rtl/>
        </w:rPr>
        <w:lastRenderedPageBreak/>
        <w:t>شريك باشند; زيرا هركسي مسؤول اعمال خويش است.</w:t>
      </w:r>
      <w:r w:rsidRPr="00843E6B">
        <w:rPr>
          <w:rFonts w:ascii="Tahoma" w:eastAsia="Times New Roman" w:hAnsi="Tahoma" w:cs="Tahoma"/>
          <w:color w:val="000000"/>
          <w:sz w:val="18"/>
          <w:szCs w:val="18"/>
          <w:rtl/>
        </w:rPr>
        <w:br/>
        <w:t>گذشته از اين، در پاسخ پرسش سوم گفتيم كه: پيشوايان معصوم براي كاهش فشارها نام خلفا را روي برخي از فرزندان خود مي گذاشتند و در برخي از موارد، ازدواج هايي انجام مي گرفت كه سپر فشار و بلا باشد. حاصل آن كه نوع پيوندها را نمي توان دليل بر وحدت عقيده گرفت.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البداية والنهايه، ج7، ص153</w:t>
      </w:r>
      <w:r w:rsidRPr="00843E6B">
        <w:rPr>
          <w:rFonts w:ascii="Tahoma" w:eastAsia="Times New Roman" w:hAnsi="Tahoma" w:cs="Tahoma"/>
          <w:color w:val="000000"/>
          <w:sz w:val="18"/>
          <w:szCs w:val="18"/>
          <w:rtl/>
        </w:rPr>
        <w:br/>
        <w:t>2 . النجم : 38</w:t>
      </w:r>
      <w:r w:rsidRPr="00843E6B">
        <w:rPr>
          <w:rFonts w:ascii="Tahoma" w:eastAsia="Times New Roman" w:hAnsi="Tahoma" w:cs="Tahoma"/>
          <w:color w:val="000000"/>
          <w:sz w:val="18"/>
          <w:szCs w:val="18"/>
          <w:rtl/>
        </w:rPr>
        <w:br/>
        <w:t>________________________________________ 58 ________________________________________</w:t>
      </w:r>
      <w:r w:rsidRPr="00843E6B">
        <w:rPr>
          <w:rFonts w:ascii="Tahoma" w:eastAsia="Times New Roman" w:hAnsi="Tahoma" w:cs="Tahoma"/>
          <w:color w:val="000000"/>
          <w:sz w:val="18"/>
          <w:szCs w:val="18"/>
          <w:rtl/>
        </w:rPr>
        <w:br/>
        <w:t>* پرسش 7</w:t>
      </w:r>
      <w:r w:rsidRPr="00843E6B">
        <w:rPr>
          <w:rFonts w:ascii="Tahoma" w:eastAsia="Times New Roman" w:hAnsi="Tahoma" w:cs="Tahoma"/>
          <w:color w:val="000000"/>
          <w:sz w:val="18"/>
          <w:szCs w:val="18"/>
          <w:rtl/>
        </w:rPr>
        <w:br/>
        <w:t>از نظر شيعه، امامان علم غيب مي دانند و از مرگ خود آگاه اند و با اختيار خود مي ميرند، در اين صورت آيا امامي كه جام زهر نوشيده، نوعي خودكشي كرده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گاهي شهادت در راه خدا و گزينش اختياري مرگِ سرخ، براي امام (عليه السلام) يك تكليف، بلكه عين تسليم نسبت به خواست خدا است. حسين بن علي(عليهما السلام) با كمال آگاهي و اختيار، راه كربلا را در پيش گرفت و مي دانست كه كشته مي شود. امّا شهادت براي او يك تكليف بود تا مسلمانان را با ماهيت واقعي امويان آگاه سازد، و حالت بي تعهّدي را از ميان ببرد و روح جهاد بر ضدّ حاكمان وقت را زنده كند; حاكماني مانند يزيد كه وحي را انكار مي كرد و نبوت پيامبر را زير سؤال مي برد و در پي انتقام جويي از كشتگان خاندان خود در جنگ هاي بدر و احد بود; چنان كه در شعر خود مي گويد:</w:t>
      </w:r>
      <w:r w:rsidRPr="00843E6B">
        <w:rPr>
          <w:rFonts w:ascii="Tahoma" w:eastAsia="Times New Roman" w:hAnsi="Tahoma" w:cs="Tahoma"/>
          <w:color w:val="000000"/>
          <w:sz w:val="18"/>
          <w:szCs w:val="18"/>
          <w:rtl/>
        </w:rPr>
        <w:br/>
        <w:t>لَعِبَتْ هاشِمُ بِالْمُلْكِ فَلا خَبَرٌ جاءَ وَلا وَحْيٌ نَزَلْ</w:t>
      </w:r>
      <w:r w:rsidRPr="00843E6B">
        <w:rPr>
          <w:rFonts w:ascii="Tahoma" w:eastAsia="Times New Roman" w:hAnsi="Tahoma" w:cs="Tahoma"/>
          <w:color w:val="000000"/>
          <w:sz w:val="18"/>
          <w:szCs w:val="18"/>
          <w:rtl/>
        </w:rPr>
        <w:br/>
        <w:t>لَسْتُ مِنْ خُنَدف إِنْ لَمْ أَنْتَقِمْ مِنْ بَني أَحْمَدَ ما كانَ فَعَلْ</w:t>
      </w:r>
      <w:r w:rsidRPr="00843E6B">
        <w:rPr>
          <w:rFonts w:ascii="Tahoma" w:eastAsia="Times New Roman" w:hAnsi="Tahoma" w:cs="Tahoma"/>
          <w:color w:val="000000"/>
          <w:sz w:val="18"/>
          <w:szCs w:val="18"/>
          <w:rtl/>
        </w:rPr>
        <w:br/>
        <w:t>لَيْتَ أَشْياخي بِبَدْر شَهِدُوا جَزَعَ الْخَزْرَجِ مِنْ وَقْعِ الاَْسَلْ</w:t>
      </w:r>
      <w:r w:rsidRPr="00843E6B">
        <w:rPr>
          <w:rFonts w:ascii="Tahoma" w:eastAsia="Times New Roman" w:hAnsi="Tahoma" w:cs="Tahoma"/>
          <w:color w:val="000000"/>
          <w:sz w:val="18"/>
          <w:szCs w:val="18"/>
          <w:rtl/>
        </w:rPr>
        <w:br/>
        <w:t>لاََهَلُّوا وَاسْتَهَلُّوا فَرَحاً ثُمَّ قالُوا: يا يَزيدُ لا تُشَلْ</w:t>
      </w:r>
      <w:r w:rsidRPr="00843E6B">
        <w:rPr>
          <w:rFonts w:ascii="Tahoma" w:eastAsia="Times New Roman" w:hAnsi="Tahoma" w:cs="Tahoma"/>
          <w:color w:val="000000"/>
          <w:sz w:val="18"/>
          <w:szCs w:val="18"/>
          <w:rtl/>
        </w:rPr>
        <w:br/>
        <w:t>________________________________________ 59 ________________________________________</w:t>
      </w:r>
      <w:r w:rsidRPr="00843E6B">
        <w:rPr>
          <w:rFonts w:ascii="Tahoma" w:eastAsia="Times New Roman" w:hAnsi="Tahoma" w:cs="Tahoma"/>
          <w:color w:val="000000"/>
          <w:sz w:val="18"/>
          <w:szCs w:val="18"/>
          <w:rtl/>
        </w:rPr>
        <w:br/>
        <w:t>«بني هاشم با حكومت بازي كردند و بر محمد، نه وحيي نازل شده و نه كتابي آمده است!</w:t>
      </w:r>
      <w:r w:rsidRPr="00843E6B">
        <w:rPr>
          <w:rFonts w:ascii="Tahoma" w:eastAsia="Times New Roman" w:hAnsi="Tahoma" w:cs="Tahoma"/>
          <w:color w:val="000000"/>
          <w:sz w:val="18"/>
          <w:szCs w:val="18"/>
          <w:rtl/>
        </w:rPr>
        <w:br/>
        <w:t>من از فرزندان خندف نيستم، اگر از فرزندان محمد انتقام كارهاي او را نگيرم.</w:t>
      </w:r>
      <w:r w:rsidRPr="00843E6B">
        <w:rPr>
          <w:rFonts w:ascii="Tahoma" w:eastAsia="Times New Roman" w:hAnsi="Tahoma" w:cs="Tahoma"/>
          <w:color w:val="000000"/>
          <w:sz w:val="18"/>
          <w:szCs w:val="18"/>
          <w:rtl/>
        </w:rPr>
        <w:br/>
        <w:t>اي كاش پدران من در جنگ بدر شاهد بودند كه خزرجيان (مردم مدينه) چگونه از زخم شمشيرها و نيزه ها ناله مي كردند.</w:t>
      </w:r>
      <w:r w:rsidRPr="00843E6B">
        <w:rPr>
          <w:rFonts w:ascii="Tahoma" w:eastAsia="Times New Roman" w:hAnsi="Tahoma" w:cs="Tahoma"/>
          <w:color w:val="000000"/>
          <w:sz w:val="18"/>
          <w:szCs w:val="18"/>
          <w:rtl/>
        </w:rPr>
        <w:br/>
        <w:t>اگر آن ها اين صحنه ها را مي ديدند، شادمان مي شدند و از شادي فرياد برمي آوردند كه اي يزيد دستت درد نكند!»</w:t>
      </w:r>
      <w:r w:rsidRPr="00843E6B">
        <w:rPr>
          <w:rFonts w:ascii="Tahoma" w:eastAsia="Times New Roman" w:hAnsi="Tahoma" w:cs="Tahoma"/>
          <w:color w:val="000000"/>
          <w:sz w:val="18"/>
          <w:szCs w:val="18"/>
          <w:rtl/>
        </w:rPr>
        <w:br/>
        <w:t>در مقابل حكومت جائر، امام با علم قطعي به مرگ، بايد به استقبال شهادت برود و به تكليفش عمل كند.</w:t>
      </w:r>
      <w:r w:rsidRPr="00843E6B">
        <w:rPr>
          <w:rFonts w:ascii="Tahoma" w:eastAsia="Times New Roman" w:hAnsi="Tahoma" w:cs="Tahoma"/>
          <w:color w:val="000000"/>
          <w:sz w:val="18"/>
          <w:szCs w:val="18"/>
          <w:rtl/>
        </w:rPr>
        <w:br/>
        <w:t>درباره ديگر پيشوايان، بايد گفت مسموميت آنان، ناشي از جهادهاي لساني و قلمي آنان بر ضدّ ستمگران و خلفاي جور بوده است. واكنش اين جهادها جز اين نبود كه دشمنان بر ضدّ آنان به پا خيزند و آنان را به هر وسيله اي نابود كنند. پس اگر مي گويد: شهادت و مرگ آنان به اختيار خودشان بود، مقصود همين است كه آنان با اختيار كامل به نبرد با ستمگران برخاستند و نتيجه قطعي آن، همان شهادت و مسموميت آنان بوده است و اگر ايشان دست روي دست مي گذاشتند و يا ستايشگر ستمگران و خلفاي اموي و عباسي مي شدند، هرگز به استقبال شهادت نمي رفتند.</w:t>
      </w:r>
      <w:r w:rsidRPr="00843E6B">
        <w:rPr>
          <w:rFonts w:ascii="Tahoma" w:eastAsia="Times New Roman" w:hAnsi="Tahoma" w:cs="Tahoma"/>
          <w:color w:val="000000"/>
          <w:sz w:val="18"/>
          <w:szCs w:val="18"/>
          <w:rtl/>
        </w:rPr>
        <w:br/>
        <w:t xml:space="preserve">زندگي پيشوايان، زندگي انزوايي و گوشه گيري نبود. آنان در متن اجتماع به تبليغ احكام، بيان عقايد و ديگر وظايف مي </w:t>
      </w:r>
      <w:r w:rsidRPr="00843E6B">
        <w:rPr>
          <w:rFonts w:ascii="Tahoma" w:eastAsia="Times New Roman" w:hAnsi="Tahoma" w:cs="Tahoma"/>
          <w:color w:val="000000"/>
          <w:sz w:val="18"/>
          <w:szCs w:val="18"/>
          <w:rtl/>
        </w:rPr>
        <w:lastRenderedPageBreak/>
        <w:t>پرداختند و نتيجه قطعي اين نوع رفتارها شهادت و مسموميتشان بود و آن ها با اختيار كامل</w:t>
      </w:r>
      <w:r w:rsidRPr="00843E6B">
        <w:rPr>
          <w:rFonts w:ascii="Tahoma" w:eastAsia="Times New Roman" w:hAnsi="Tahoma" w:cs="Tahoma"/>
          <w:color w:val="000000"/>
          <w:sz w:val="18"/>
          <w:szCs w:val="18"/>
          <w:rtl/>
        </w:rPr>
        <w:br/>
        <w:t>________________________________________ 60 ________________________________________</w:t>
      </w:r>
      <w:r w:rsidRPr="00843E6B">
        <w:rPr>
          <w:rFonts w:ascii="Tahoma" w:eastAsia="Times New Roman" w:hAnsi="Tahoma" w:cs="Tahoma"/>
          <w:color w:val="000000"/>
          <w:sz w:val="18"/>
          <w:szCs w:val="18"/>
          <w:rtl/>
        </w:rPr>
        <w:br/>
        <w:t>پذيراي اين مسموميت بودند و اين كار به خاطر پيشبرد مقاصد اسلام بود.</w:t>
      </w:r>
      <w:r w:rsidRPr="00843E6B">
        <w:rPr>
          <w:rFonts w:ascii="Tahoma" w:eastAsia="Times New Roman" w:hAnsi="Tahoma" w:cs="Tahoma"/>
          <w:color w:val="000000"/>
          <w:sz w:val="18"/>
          <w:szCs w:val="18"/>
          <w:rtl/>
        </w:rPr>
        <w:br/>
        <w:t>ولي در مواردي كه در خانه خود مسموم شدند، به خاطر اين است كه آگاهي آنان از غيب در گرو خواست و اراده آن ها بوده است. اگر وضعيت ايجاب مي كرد، از اين علم و آگاهي بهره مي گرفتند. در روايات هم آمده است كه: «إِنَّ الاِْمَامَ إِذَا شَاءَ أَنْ يَعْلَمَ عُلِّمَ»، بنابراين، ممكن است در اين موارد، از اين علم غيب بهره نگرفته اند، شايد هم مصلحت نبوده است.</w:t>
      </w:r>
      <w:r w:rsidRPr="00843E6B">
        <w:rPr>
          <w:rFonts w:ascii="Tahoma" w:eastAsia="Times New Roman" w:hAnsi="Tahoma" w:cs="Tahoma"/>
          <w:color w:val="000000"/>
          <w:sz w:val="18"/>
          <w:szCs w:val="18"/>
          <w:rtl/>
        </w:rPr>
        <w:br/>
        <w:t>بنابراين، آگاهي پيامبر و امام از غيب، مانند كسي است كه نامه اي همراه دارد و هرگاه بخواهد از محتواي آن آگاه گردد، مي تواند بگشايد و از مضمونش آگاه گردد. اگر پيامبر و امام در مواردي هدف تير حوادث ناگوار و مصايب قرار مي گرفتند، به خاطر آن بود كه روي مصالحي نمي خواستند به علمي كه در كانون وجود آنان هست توجه كنند و مصلحت الهي اقتضا مي كرد كه در اين موارد از اختيار خود بهره مند نشوند. اگر هم به آن علم توجه مي كردند، چون تسليم محض خواست خدا بودند، به استقبال شهادت مي رفتند.</w:t>
      </w:r>
      <w:r w:rsidRPr="00843E6B">
        <w:rPr>
          <w:rFonts w:ascii="Tahoma" w:eastAsia="Times New Roman" w:hAnsi="Tahoma" w:cs="Tahoma"/>
          <w:color w:val="000000"/>
          <w:sz w:val="18"/>
          <w:szCs w:val="18"/>
          <w:rtl/>
        </w:rPr>
        <w:br/>
        <w:t>پاسخ اين پرسش، با مراجعه به رواياتي كه در باره علم شخصيت هاي الهي وارد شده، به سادگي به دست مي آيد. در اين مورد به كتاب هاي نامبرده در پاورقي مراجعه فرماييد.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الكافي، ج1، ص258</w:t>
      </w:r>
      <w:r w:rsidRPr="00843E6B">
        <w:rPr>
          <w:rFonts w:ascii="Tahoma" w:eastAsia="Times New Roman" w:hAnsi="Tahoma" w:cs="Tahoma"/>
          <w:color w:val="000000"/>
          <w:sz w:val="18"/>
          <w:szCs w:val="18"/>
          <w:rtl/>
        </w:rPr>
        <w:br/>
        <w:t>2 . در كتاب مفاهيم القرآن، ص337 و آگاهي سوم، صص235 ـ 212 برخي از اين پاسخ ها به گونه اي وارد شده است.</w:t>
      </w:r>
      <w:r w:rsidRPr="00843E6B">
        <w:rPr>
          <w:rFonts w:ascii="Tahoma" w:eastAsia="Times New Roman" w:hAnsi="Tahoma" w:cs="Tahoma"/>
          <w:color w:val="000000"/>
          <w:sz w:val="18"/>
          <w:szCs w:val="18"/>
          <w:rtl/>
        </w:rPr>
        <w:br/>
        <w:t>________________________________________ 61 ________________________________________</w:t>
      </w:r>
      <w:r w:rsidRPr="00843E6B">
        <w:rPr>
          <w:rFonts w:ascii="Tahoma" w:eastAsia="Times New Roman" w:hAnsi="Tahoma" w:cs="Tahoma"/>
          <w:color w:val="000000"/>
          <w:sz w:val="18"/>
          <w:szCs w:val="18"/>
          <w:rtl/>
        </w:rPr>
        <w:br/>
        <w:t>* پرسش 8</w:t>
      </w:r>
      <w:r w:rsidRPr="00843E6B">
        <w:rPr>
          <w:rFonts w:ascii="Tahoma" w:eastAsia="Times New Roman" w:hAnsi="Tahoma" w:cs="Tahoma"/>
          <w:color w:val="000000"/>
          <w:sz w:val="18"/>
          <w:szCs w:val="18"/>
          <w:rtl/>
        </w:rPr>
        <w:br/>
        <w:t>چرا حسن بن علي(عليهما السلام) كه نيروي فراواني داشت و مي توانست جنگ را ادامه دهد، از در صلح با معاويه در آمد، امّا حسين بن علي(عليهما السلام) با اين كه توانايي نداشت، به جنگ يزيد رفت؟ آيا يكي از آن ها راه خطا پيش گرفته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1 . آدمي از پرسشگر يا طراحان پرسش، و به ويژه از كساني كه اين پرسش ها را گرد آورده، منتشر مي كنند، در شگفت مي ماند كه چگونه بر همه صحابه لباس عصمت و يا لباس عدالت پوشانيده و همه را پاك و منزه از گناه و خلاف مي شمارند! آيا حسن و حسين(عليهما السلام) ، فرزندان پيامبر (صلي الله عليه وآله) ، كه ستايش هاي فراواني از جد بزرگوارشان درباره آن ها نقل شده، صحابه نبودند؟ چرا بايد كار يكي را خطا بدانيم؟!</w:t>
      </w:r>
      <w:r w:rsidRPr="00843E6B">
        <w:rPr>
          <w:rFonts w:ascii="Tahoma" w:eastAsia="Times New Roman" w:hAnsi="Tahoma" w:cs="Tahoma"/>
          <w:color w:val="000000"/>
          <w:sz w:val="18"/>
          <w:szCs w:val="18"/>
          <w:rtl/>
        </w:rPr>
        <w:br/>
        <w:t>اين سخن حاكي از آن است كه گرد آورنده اين پرسش ها، فردي ناصبي است نه سلفي; زيرا سلفي ها همه صحابه را محترم مي شمارند، ولي نويسنده اين شب نامه و كتابچه، كوچكترين احترامي براي دو نور ديده پيامبر قائل نشده است. پيامبري كه فرمودند:</w:t>
      </w:r>
      <w:r w:rsidRPr="00843E6B">
        <w:rPr>
          <w:rFonts w:ascii="Tahoma" w:eastAsia="Times New Roman" w:hAnsi="Tahoma" w:cs="Tahoma"/>
          <w:color w:val="000000"/>
          <w:sz w:val="18"/>
          <w:szCs w:val="18"/>
          <w:rtl/>
        </w:rPr>
        <w:br/>
        <w:t>«مَنْ أَحَبَّنِي وَ أَحَبَّ هَذَيْنِ وَ أَبَاهُمَا وَ أُمَّهُمَا كَانَ مَعِي فِي دَرَجَتِي يَوْمَ الْقِيَامَةِ».</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سنن ترمذي، ج5، ص305، به شماره 3816، باب 92، مناقب علي بن ابي طالب ; مسند احمد، ج1، ص77</w:t>
      </w:r>
      <w:r w:rsidRPr="00843E6B">
        <w:rPr>
          <w:rFonts w:ascii="Tahoma" w:eastAsia="Times New Roman" w:hAnsi="Tahoma" w:cs="Tahoma"/>
          <w:color w:val="000000"/>
          <w:sz w:val="18"/>
          <w:szCs w:val="18"/>
          <w:rtl/>
        </w:rPr>
        <w:br/>
        <w:t>________________________________________ 62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همچنين فرمود: «الْحَسَنَ وَ الْحُسَيْنَ سَيِّدَا شَبَابِ أَهْلِ الْجَنَّة».</w:t>
      </w:r>
      <w:r w:rsidRPr="00843E6B">
        <w:rPr>
          <w:rFonts w:ascii="Tahoma" w:eastAsia="Times New Roman" w:hAnsi="Tahoma" w:cs="Tahoma"/>
          <w:color w:val="000000"/>
          <w:sz w:val="18"/>
          <w:szCs w:val="18"/>
          <w:rtl/>
        </w:rPr>
        <w:br/>
        <w:t>2 . طراح پرسش، تصوّر كرده است كه آن دو امامِ طاهر و مطهّر، فكر سلطنت و حكومت داشته اند! و از نظر هدف بسان معاويه بوده اند كه پس از صلح با حسن بن علي، بر فراز منبر رفت و گفت: «مردم! من با شما نجنگيدم تا نماز بخوانيد و روزه بگيريد، جنگيدم تا بر شما حكومت كنم!»</w:t>
      </w:r>
      <w:r w:rsidRPr="00843E6B">
        <w:rPr>
          <w:rFonts w:ascii="Tahoma" w:eastAsia="Times New Roman" w:hAnsi="Tahoma" w:cs="Tahoma"/>
          <w:color w:val="000000"/>
          <w:sz w:val="18"/>
          <w:szCs w:val="18"/>
          <w:rtl/>
        </w:rPr>
        <w:br/>
        <w:t>هر دو پيشواي معصوم به دنبال انجام وظيفه بودند نه در فكر حكومت. گاهي وظيفه ايجاب مي كند صلح را برگزيند و گاهي جهاد را; چنان كه جد بزرگوارشان پيامبر خدا (صلي الله عليه وآله) در بدر و اُحد و احزاب جهاد كرد ولي در حديبيه صلح را برگزيد.</w:t>
      </w:r>
      <w:r w:rsidRPr="00843E6B">
        <w:rPr>
          <w:rFonts w:ascii="Tahoma" w:eastAsia="Times New Roman" w:hAnsi="Tahoma" w:cs="Tahoma"/>
          <w:color w:val="000000"/>
          <w:sz w:val="18"/>
          <w:szCs w:val="18"/>
          <w:rtl/>
        </w:rPr>
        <w:br/>
        <w:t>3 . حسن بن علي(عليهما السلام) راه برادرش حسين بن علي(عليهما السلام) را رفت و تا لشكريان در اطاعتش بودند به جهاد پرداخت اما آنگاه كه ديد تن آسايي و دنيا پرستي بر آن ها غالب شد و نبرد، جز نابوديِ باقي مانده نيروها، نتيجه ديگري ندارد، دست از جنگ كشيد و صلح تحميلي را پذيرفت.</w:t>
      </w:r>
      <w:r w:rsidRPr="00843E6B">
        <w:rPr>
          <w:rFonts w:ascii="Tahoma" w:eastAsia="Times New Roman" w:hAnsi="Tahoma" w:cs="Tahoma"/>
          <w:color w:val="000000"/>
          <w:sz w:val="18"/>
          <w:szCs w:val="18"/>
          <w:rtl/>
        </w:rPr>
        <w:br/>
        <w:t>شايد هيچ سندي در ترسيم دور نماي جامعه متشتت و پراكنده آن روزِ عراق و نشان دادن سستي عراقيان در كار جنگ، گوياتر و رساتر از گفتار خود آن حضرت نباشد.</w:t>
      </w:r>
      <w:r w:rsidRPr="00843E6B">
        <w:rPr>
          <w:rFonts w:ascii="Tahoma" w:eastAsia="Times New Roman" w:hAnsi="Tahoma" w:cs="Tahoma"/>
          <w:color w:val="000000"/>
          <w:sz w:val="18"/>
          <w:szCs w:val="18"/>
          <w:rtl/>
        </w:rPr>
        <w:br/>
        <w:t>حضرت مجتبي (عليه السلام) در «مدائن»; آخرين نقطه اي كه سپاه امام تا آنجا پيشروي كرد، سخنراني جامع و مهيّجي ايراد كرد و در آن چنين گفت: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سنن ترمذي، ج5، ص656، حديث 3768 ; مستدرك حاكم، ج3 ،صص154 و 151 و صحيح ابن حيّان، ج15، ص12، حديث 6959</w:t>
      </w:r>
      <w:r w:rsidRPr="00843E6B">
        <w:rPr>
          <w:rFonts w:ascii="Tahoma" w:eastAsia="Times New Roman" w:hAnsi="Tahoma" w:cs="Tahoma"/>
          <w:color w:val="000000"/>
          <w:sz w:val="18"/>
          <w:szCs w:val="18"/>
          <w:rtl/>
        </w:rPr>
        <w:br/>
        <w:t>________________________________________ 63 ________________________________________</w:t>
      </w:r>
      <w:r w:rsidRPr="00843E6B">
        <w:rPr>
          <w:rFonts w:ascii="Tahoma" w:eastAsia="Times New Roman" w:hAnsi="Tahoma" w:cs="Tahoma"/>
          <w:color w:val="000000"/>
          <w:sz w:val="18"/>
          <w:szCs w:val="18"/>
          <w:rtl/>
        </w:rPr>
        <w:br/>
        <w:t>«هيچ شك و ترديدي ما را از مقابله با اهل شام باز نمي دارد. ما درگذشته به نيروي استقامت و تفاهم داخلي شما، با اهل شام مي جنگيديم، ولي امروز بر اثر كينه ها، اتحاد و تفاهم از ميان شما رخت بر بسته است. استقامت خود را از دست داده و زبان به شكايت گشوده ايد.</w:t>
      </w:r>
      <w:r w:rsidRPr="00843E6B">
        <w:rPr>
          <w:rFonts w:ascii="Tahoma" w:eastAsia="Times New Roman" w:hAnsi="Tahoma" w:cs="Tahoma"/>
          <w:color w:val="000000"/>
          <w:sz w:val="18"/>
          <w:szCs w:val="18"/>
          <w:rtl/>
        </w:rPr>
        <w:br/>
        <w:t>وقتي به جنگ صفين روانه مي شديد، دين خود را بر منافع دنيا مقدم مي داشتيد، ولي امروز منافع خود را بر دين ترجيح مي دهيد. ما همان گونه هستيم كه در گذشته بوديم، ولي شما نسبت به ما آن گونه كه بوديد وفادار نمانده ايد.</w:t>
      </w:r>
      <w:r w:rsidRPr="00843E6B">
        <w:rPr>
          <w:rFonts w:ascii="Tahoma" w:eastAsia="Times New Roman" w:hAnsi="Tahoma" w:cs="Tahoma"/>
          <w:color w:val="000000"/>
          <w:sz w:val="18"/>
          <w:szCs w:val="18"/>
          <w:rtl/>
        </w:rPr>
        <w:br/>
        <w:t>بعضي از شما، كسان و بستگان خود را در جنگ صفين، و برخي ديگر كسانِ خود را در نهروان از دست داده اند. گروه اول، بركشتگان خود اشك مي ريزند و گروه دوم خونبهاي كشتگان خود را مي خواهند، بقيه نيز از پيروي ما سر پيچي مي كنند!</w:t>
      </w:r>
      <w:r w:rsidRPr="00843E6B">
        <w:rPr>
          <w:rFonts w:ascii="Tahoma" w:eastAsia="Times New Roman" w:hAnsi="Tahoma" w:cs="Tahoma"/>
          <w:color w:val="000000"/>
          <w:sz w:val="18"/>
          <w:szCs w:val="18"/>
          <w:rtl/>
        </w:rPr>
        <w:br/>
        <w:t>معاويه پيشنهادي به ما كرده است كه دور از انصاف و برخلاف هدف بلند و عزت ما است. اكنون اگر آماده كشته شدن در راه خدا هستيد، بگوييد تا با او به مبارزه برخيزيم و با شمشير پاسخش را بدهيم و اگر طالب زندگي و عافيت هستيد، اعلام كنيد تا پيشنهاد او را بپذيريم و رضايت شما را تأمين كنيم.</w:t>
      </w:r>
      <w:r w:rsidRPr="00843E6B">
        <w:rPr>
          <w:rFonts w:ascii="Tahoma" w:eastAsia="Times New Roman" w:hAnsi="Tahoma" w:cs="Tahoma"/>
          <w:color w:val="000000"/>
          <w:sz w:val="18"/>
          <w:szCs w:val="18"/>
          <w:rtl/>
        </w:rPr>
        <w:br/>
        <w:t>سخن امام (عليه السلام) به اينجا كه رسيد، مردم از هر طرف فرياد زدند:</w:t>
      </w:r>
      <w:r w:rsidRPr="00843E6B">
        <w:rPr>
          <w:rFonts w:ascii="Tahoma" w:eastAsia="Times New Roman" w:hAnsi="Tahoma" w:cs="Tahoma"/>
          <w:color w:val="000000"/>
          <w:sz w:val="18"/>
          <w:szCs w:val="18"/>
          <w:rtl/>
        </w:rPr>
        <w:br/>
        <w:t>«اَلْبُقْيَة، اَلْبُقْيَة»; «ما زندگي مي خواهيم، ما مي خواهيم زنده بمانيم!»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 xml:space="preserve">1 . ابن اثير، اُسْدُ الغابة في معرفة الصحابه، تهران، المكتبة الإسلاميه، ج2، صص13 و 14 ; ابن اثير، الكامل في التاريخ، بيروت، دارصادر، ج3، ص 406 ; مجلسي، بحار الأنوار، تهران، المكتبة الإسلامية، 1393هـ . ق. ج44، ص21 ; سبط ابن </w:t>
      </w:r>
      <w:r w:rsidRPr="00843E6B">
        <w:rPr>
          <w:rFonts w:ascii="Tahoma" w:eastAsia="Times New Roman" w:hAnsi="Tahoma" w:cs="Tahoma"/>
          <w:color w:val="000000"/>
          <w:sz w:val="18"/>
          <w:szCs w:val="18"/>
          <w:rtl/>
        </w:rPr>
        <w:lastRenderedPageBreak/>
        <w:t>جوزي، تذكرة الخواص، نجف، منشورات المطبعة الحيدريه، 1383 هـ .ق. ص199</w:t>
      </w:r>
      <w:r w:rsidRPr="00843E6B">
        <w:rPr>
          <w:rFonts w:ascii="Tahoma" w:eastAsia="Times New Roman" w:hAnsi="Tahoma" w:cs="Tahoma"/>
          <w:color w:val="000000"/>
          <w:sz w:val="18"/>
          <w:szCs w:val="18"/>
          <w:rtl/>
        </w:rPr>
        <w:br/>
        <w:t>________________________________________ 64 ________________________________________</w:t>
      </w:r>
      <w:r w:rsidRPr="00843E6B">
        <w:rPr>
          <w:rFonts w:ascii="Tahoma" w:eastAsia="Times New Roman" w:hAnsi="Tahoma" w:cs="Tahoma"/>
          <w:color w:val="000000"/>
          <w:sz w:val="18"/>
          <w:szCs w:val="18"/>
          <w:rtl/>
        </w:rPr>
        <w:br/>
        <w:t>وقتي مردم حسن بن علي (عليه السلام) را تنها گذاشتند، آن حضرت صلح را برگزيد.</w:t>
      </w:r>
      <w:r w:rsidRPr="00843E6B">
        <w:rPr>
          <w:rFonts w:ascii="Tahoma" w:eastAsia="Times New Roman" w:hAnsi="Tahoma" w:cs="Tahoma"/>
          <w:color w:val="000000"/>
          <w:sz w:val="18"/>
          <w:szCs w:val="18"/>
          <w:rtl/>
        </w:rPr>
        <w:br/>
        <w:t>آيا او با اتكا به چنين سپاهي، كه فاقد روحيه رزمندگي است، مي توانست با دشمن نيرومندي مانند معاويه وارد جنگ شود؟</w:t>
      </w:r>
      <w:r w:rsidRPr="00843E6B">
        <w:rPr>
          <w:rFonts w:ascii="Tahoma" w:eastAsia="Times New Roman" w:hAnsi="Tahoma" w:cs="Tahoma"/>
          <w:color w:val="000000"/>
          <w:sz w:val="18"/>
          <w:szCs w:val="18"/>
          <w:rtl/>
        </w:rPr>
        <w:br/>
        <w:t>آيا با چنين سپاهي، كه از عناصر متضادي تشكيل شده بود و با كوچكترين غفلت احتمال داشت خود خطرزا باشد، اميد پيروزي مي رفت؟</w:t>
      </w:r>
      <w:r w:rsidRPr="00843E6B">
        <w:rPr>
          <w:rFonts w:ascii="Tahoma" w:eastAsia="Times New Roman" w:hAnsi="Tahoma" w:cs="Tahoma"/>
          <w:color w:val="000000"/>
          <w:sz w:val="18"/>
          <w:szCs w:val="18"/>
          <w:rtl/>
        </w:rPr>
        <w:br/>
        <w:t>موشكافان تاريخ در باره صلح امام حسن (عليه السلام) كتاب هاي ارزشمندي نوشته اند كه متأسفانه نويسنده اين كتابچه از آن ها آگاهي ندارد. كساني كه مايل اند در باره اين موضوع مطالعه كنند، به كتاب «صلح الحسن» شيخ راضي آل يس، كه به قلم مقام معظم رهبري به فارسي برگردانده شده و نيز كتاب «پيشوايان اسلام» مراجعه كنند.</w:t>
      </w:r>
      <w:r w:rsidRPr="00843E6B">
        <w:rPr>
          <w:rFonts w:ascii="Tahoma" w:eastAsia="Times New Roman" w:hAnsi="Tahoma" w:cs="Tahoma"/>
          <w:color w:val="000000"/>
          <w:sz w:val="18"/>
          <w:szCs w:val="18"/>
          <w:rtl/>
        </w:rPr>
        <w:br/>
        <w:t>امّا چرا حسن بن علي(عليهما السلام) با آن جمع كم جهاد نكرد در حالي كه حسين بن علي(عليهما السلام) با 72 تن، به جهاد پرداخت؟ در پاسخ بايد گفت: شهادت امام حسن به خاطر وضعيت حاكم در روزگار وي، هيچ اثري در جامعه نداشت و نهضتي را بر ضدّ امويان پديد نمي آورد; چرا كه هنوز، حزب اموي درست شناخته نشده بود. در حالي كه شهادت امام حسين (عليه السلام) ، جهان اسلام را تكان داد و نهضت ها و جنبش هاي پياپي را پديد آورد.</w:t>
      </w:r>
      <w:r w:rsidRPr="00843E6B">
        <w:rPr>
          <w:rFonts w:ascii="Tahoma" w:eastAsia="Times New Roman" w:hAnsi="Tahoma" w:cs="Tahoma"/>
          <w:color w:val="000000"/>
          <w:sz w:val="18"/>
          <w:szCs w:val="18"/>
          <w:rtl/>
        </w:rPr>
        <w:br/>
        <w:t>________________________________________ 65 ________________________________________</w:t>
      </w:r>
      <w:r w:rsidRPr="00843E6B">
        <w:rPr>
          <w:rFonts w:ascii="Tahoma" w:eastAsia="Times New Roman" w:hAnsi="Tahoma" w:cs="Tahoma"/>
          <w:color w:val="000000"/>
          <w:sz w:val="18"/>
          <w:szCs w:val="18"/>
          <w:rtl/>
        </w:rPr>
        <w:br/>
        <w:t>* پرسش 9</w:t>
      </w:r>
      <w:r w:rsidRPr="00843E6B">
        <w:rPr>
          <w:rFonts w:ascii="Tahoma" w:eastAsia="Times New Roman" w:hAnsi="Tahoma" w:cs="Tahoma"/>
          <w:color w:val="000000"/>
          <w:sz w:val="18"/>
          <w:szCs w:val="18"/>
          <w:rtl/>
        </w:rPr>
        <w:br/>
        <w:t>مصحف فاطمه (عليها السلام)</w:t>
      </w:r>
      <w:r w:rsidRPr="00843E6B">
        <w:rPr>
          <w:rFonts w:ascii="Tahoma" w:eastAsia="Times New Roman" w:hAnsi="Tahoma" w:cs="Tahoma"/>
          <w:color w:val="000000"/>
          <w:sz w:val="18"/>
          <w:szCs w:val="18"/>
          <w:rtl/>
        </w:rPr>
        <w:br/>
        <w:t>جزوه ياد شده، حديثي از اصول كافي نقل كرده كه در آن از «مصحف فاطمه» ياد شده است. تنظيم كنندگان جزوه مصحف را به معناي قرآن گرفته و در باره آن پرسش هايي را مطرح كرده اند; مانند:</w:t>
      </w:r>
      <w:r w:rsidRPr="00843E6B">
        <w:rPr>
          <w:rFonts w:ascii="Tahoma" w:eastAsia="Times New Roman" w:hAnsi="Tahoma" w:cs="Tahoma"/>
          <w:color w:val="000000"/>
          <w:sz w:val="18"/>
          <w:szCs w:val="18"/>
          <w:rtl/>
        </w:rPr>
        <w:br/>
        <w:t>1 . آيا پيامبر و اصحاب او قرآن فاطمه را مي دانستند؟</w:t>
      </w:r>
      <w:r w:rsidRPr="00843E6B">
        <w:rPr>
          <w:rFonts w:ascii="Tahoma" w:eastAsia="Times New Roman" w:hAnsi="Tahoma" w:cs="Tahoma"/>
          <w:color w:val="000000"/>
          <w:sz w:val="18"/>
          <w:szCs w:val="18"/>
          <w:rtl/>
        </w:rPr>
        <w:br/>
        <w:t>2. آيا ...</w:t>
      </w:r>
      <w:r w:rsidRPr="00843E6B">
        <w:rPr>
          <w:rFonts w:ascii="Tahoma" w:eastAsia="Times New Roman" w:hAnsi="Tahoma" w:cs="Tahoma"/>
          <w:color w:val="000000"/>
          <w:sz w:val="18"/>
          <w:szCs w:val="18"/>
          <w:rtl/>
        </w:rPr>
        <w:br/>
        <w:t>و...</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مايه شگفتي است كه فردي حديثي را به گونه اي نادرست ترجمه مي كند و آنگاه پرسش هايي را در باره آن رديف مي كند!</w:t>
      </w:r>
      <w:r w:rsidRPr="00843E6B">
        <w:rPr>
          <w:rFonts w:ascii="Tahoma" w:eastAsia="Times New Roman" w:hAnsi="Tahoma" w:cs="Tahoma"/>
          <w:color w:val="000000"/>
          <w:sz w:val="18"/>
          <w:szCs w:val="18"/>
          <w:rtl/>
        </w:rPr>
        <w:br/>
        <w:t>حديث مربوط به «مصحف فاطمه (عليها السلام) » است. گردآورنده پرسش ها تصوّر كرده است كه «مصحف» در زبان عرب و در عصر پيامبرخدا (صلي الله عليه وآله) به معناي قرآن بوده است، در حالي كه مصحف كه از «صحيفه» گرفته شده، در لغت عرب به معناي مطلق كتاب است.</w:t>
      </w:r>
      <w:r w:rsidRPr="00843E6B">
        <w:rPr>
          <w:rFonts w:ascii="Tahoma" w:eastAsia="Times New Roman" w:hAnsi="Tahoma" w:cs="Tahoma"/>
          <w:color w:val="000000"/>
          <w:sz w:val="18"/>
          <w:szCs w:val="18"/>
          <w:rtl/>
        </w:rPr>
        <w:br/>
        <w:t>* در قرآن كريم آمده است:</w:t>
      </w:r>
      <w:r w:rsidRPr="00843E6B">
        <w:rPr>
          <w:rFonts w:ascii="Tahoma" w:eastAsia="Times New Roman" w:hAnsi="Tahoma" w:cs="Tahoma"/>
          <w:color w:val="000000"/>
          <w:sz w:val="18"/>
          <w:szCs w:val="18"/>
          <w:rtl/>
        </w:rPr>
        <w:br/>
        <w:t>«آنگاه كه نامه هاي اعمال منتشر گردد.»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تكوير : 10</w:t>
      </w:r>
      <w:r w:rsidRPr="00843E6B">
        <w:rPr>
          <w:rFonts w:ascii="Tahoma" w:eastAsia="Times New Roman" w:hAnsi="Tahoma" w:cs="Tahoma"/>
          <w:color w:val="000000"/>
          <w:sz w:val="18"/>
          <w:szCs w:val="18"/>
          <w:rtl/>
        </w:rPr>
        <w:br/>
        <w:t>________________________________________ 66 ________________________________________</w:t>
      </w:r>
      <w:r w:rsidRPr="00843E6B">
        <w:rPr>
          <w:rFonts w:ascii="Tahoma" w:eastAsia="Times New Roman" w:hAnsi="Tahoma" w:cs="Tahoma"/>
          <w:color w:val="000000"/>
          <w:sz w:val="18"/>
          <w:szCs w:val="18"/>
          <w:rtl/>
        </w:rPr>
        <w:br/>
        <w:t>«اين، در صحيفه هاي نخستين، در كتاب ابراهيم وموسي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تاريخ گواه است كه در صدر اسلام، «مصحف» در باره دفتر يا كتاب جلد شده به كار مي رفت. حتي پس از درگذشت پيامبر، مصحف نام قرآن نبود، بلكه هر كتاب مجلّدي را مصحف مي گفتند.</w:t>
      </w:r>
      <w:r w:rsidRPr="00843E6B">
        <w:rPr>
          <w:rFonts w:ascii="Tahoma" w:eastAsia="Times New Roman" w:hAnsi="Tahoma" w:cs="Tahoma"/>
          <w:color w:val="000000"/>
          <w:sz w:val="18"/>
          <w:szCs w:val="18"/>
          <w:rtl/>
        </w:rPr>
        <w:br/>
        <w:t>ابن ابي داوود سجستاني در باره گردآوري قرآن در مصحفي، از محمد بن سيرين نقل مي كند: وقتي پيامبر (صلي الله عليه وآله) درگذشت، علي (عليه السلام) سوگند ياد كرد رداء بر دوش نيندازد مگر براي نماز جمعه، تا اين كه قرآن را در مصحفي جمع كند.</w:t>
      </w:r>
      <w:r w:rsidRPr="00843E6B">
        <w:rPr>
          <w:rFonts w:ascii="Tahoma" w:eastAsia="Times New Roman" w:hAnsi="Tahoma" w:cs="Tahoma"/>
          <w:color w:val="000000"/>
          <w:sz w:val="18"/>
          <w:szCs w:val="18"/>
          <w:rtl/>
        </w:rPr>
        <w:br/>
        <w:t>ابو العاليه نقل مي كند:</w:t>
      </w:r>
      <w:r w:rsidRPr="00843E6B">
        <w:rPr>
          <w:rFonts w:ascii="Tahoma" w:eastAsia="Times New Roman" w:hAnsi="Tahoma" w:cs="Tahoma"/>
          <w:color w:val="000000"/>
          <w:sz w:val="18"/>
          <w:szCs w:val="18"/>
          <w:rtl/>
        </w:rPr>
        <w:br/>
        <w:t>«آنان قرآن را در خلافت ابو بكر در مصحفي گرد آوردند.»</w:t>
      </w:r>
      <w:r w:rsidRPr="00843E6B">
        <w:rPr>
          <w:rFonts w:ascii="Tahoma" w:eastAsia="Times New Roman" w:hAnsi="Tahoma" w:cs="Tahoma"/>
          <w:color w:val="000000"/>
          <w:sz w:val="18"/>
          <w:szCs w:val="18"/>
          <w:rtl/>
        </w:rPr>
        <w:br/>
        <w:t>وي همچنين نقل مي كند:</w:t>
      </w:r>
      <w:r w:rsidRPr="00843E6B">
        <w:rPr>
          <w:rFonts w:ascii="Tahoma" w:eastAsia="Times New Roman" w:hAnsi="Tahoma" w:cs="Tahoma"/>
          <w:color w:val="000000"/>
          <w:sz w:val="18"/>
          <w:szCs w:val="18"/>
          <w:rtl/>
        </w:rPr>
        <w:br/>
        <w:t>«عمر بن خطاب فرمان به گردآوري قرآن داد و او اول كسي است كه قرآن را در مصحف جمع كرد.»</w:t>
      </w:r>
      <w:r w:rsidRPr="00843E6B">
        <w:rPr>
          <w:rFonts w:ascii="Tahoma" w:eastAsia="Times New Roman" w:hAnsi="Tahoma" w:cs="Tahoma"/>
          <w:color w:val="000000"/>
          <w:sz w:val="18"/>
          <w:szCs w:val="18"/>
          <w:rtl/>
        </w:rPr>
        <w:br/>
        <w:t>اين جمله ها حاكي است كه در آن روزگار، مصحف به معناي دفتر بزرگ و يا كتابي مجلد بوده كه اوراق را از پراكنده شدن حفظ مي كرده، سپس به مرور زمان اختصاص به قرآن يافته است.</w:t>
      </w:r>
      <w:r w:rsidRPr="00843E6B">
        <w:rPr>
          <w:rFonts w:ascii="Tahoma" w:eastAsia="Times New Roman" w:hAnsi="Tahoma" w:cs="Tahoma"/>
          <w:color w:val="000000"/>
          <w:sz w:val="18"/>
          <w:szCs w:val="18"/>
          <w:rtl/>
        </w:rPr>
        <w:br/>
        <w:t>* روايات پيشوايان ما حاكي است، حتي در زمان آنان، لفظِ مصحف به معناي كتاب و يا دفتر مكتوب بوده است.</w:t>
      </w:r>
      <w:r w:rsidRPr="00843E6B">
        <w:rPr>
          <w:rFonts w:ascii="Tahoma" w:eastAsia="Times New Roman" w:hAnsi="Tahoma" w:cs="Tahoma"/>
          <w:color w:val="000000"/>
          <w:sz w:val="18"/>
          <w:szCs w:val="18"/>
          <w:rtl/>
        </w:rPr>
        <w:br/>
        <w:t>امام صادق (عليه السلام) فرمود:</w:t>
      </w:r>
      <w:r w:rsidRPr="00843E6B">
        <w:rPr>
          <w:rFonts w:ascii="Tahoma" w:eastAsia="Times New Roman" w:hAnsi="Tahoma" w:cs="Tahoma"/>
          <w:color w:val="000000"/>
          <w:sz w:val="18"/>
          <w:szCs w:val="18"/>
          <w:rtl/>
        </w:rPr>
        <w:br/>
        <w:t>«هركس قرآن را از روي مصحف (برگ هاي مجلد) بخواند، از</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اعلي : 18 و 19</w:t>
      </w:r>
      <w:r w:rsidRPr="00843E6B">
        <w:rPr>
          <w:rFonts w:ascii="Tahoma" w:eastAsia="Times New Roman" w:hAnsi="Tahoma" w:cs="Tahoma"/>
          <w:color w:val="000000"/>
          <w:sz w:val="18"/>
          <w:szCs w:val="18"/>
          <w:rtl/>
        </w:rPr>
        <w:br/>
        <w:t>2 . كتاب المصاحف، نگارش حافظ ابوبكر عبدالله بن ابي داوود سجستاني، صص 10 ـ 9</w:t>
      </w:r>
      <w:r w:rsidRPr="00843E6B">
        <w:rPr>
          <w:rFonts w:ascii="Tahoma" w:eastAsia="Times New Roman" w:hAnsi="Tahoma" w:cs="Tahoma"/>
          <w:color w:val="000000"/>
          <w:sz w:val="18"/>
          <w:szCs w:val="18"/>
          <w:rtl/>
        </w:rPr>
        <w:br/>
        <w:t>________________________________________ 67 ________________________________________</w:t>
      </w:r>
      <w:r w:rsidRPr="00843E6B">
        <w:rPr>
          <w:rFonts w:ascii="Tahoma" w:eastAsia="Times New Roman" w:hAnsi="Tahoma" w:cs="Tahoma"/>
          <w:color w:val="000000"/>
          <w:sz w:val="18"/>
          <w:szCs w:val="18"/>
          <w:rtl/>
        </w:rPr>
        <w:br/>
        <w:t>چشم خود بهره مي گيرد.»</w:t>
      </w:r>
      <w:r w:rsidRPr="00843E6B">
        <w:rPr>
          <w:rFonts w:ascii="Tahoma" w:eastAsia="Times New Roman" w:hAnsi="Tahoma" w:cs="Tahoma"/>
          <w:color w:val="000000"/>
          <w:sz w:val="18"/>
          <w:szCs w:val="18"/>
          <w:rtl/>
        </w:rPr>
        <w:br/>
        <w:t>و نيز در حديثي ديگر آمده است:</w:t>
      </w:r>
      <w:r w:rsidRPr="00843E6B">
        <w:rPr>
          <w:rFonts w:ascii="Tahoma" w:eastAsia="Times New Roman" w:hAnsi="Tahoma" w:cs="Tahoma"/>
          <w:color w:val="000000"/>
          <w:sz w:val="18"/>
          <w:szCs w:val="18"/>
          <w:rtl/>
        </w:rPr>
        <w:br/>
        <w:t>«خواندن قرآن از روي مصحف (برگ هاي مجلد)، عذاب را از پدر و مادر كم مي كند.»</w:t>
      </w:r>
      <w:r w:rsidRPr="00843E6B">
        <w:rPr>
          <w:rFonts w:ascii="Tahoma" w:eastAsia="Times New Roman" w:hAnsi="Tahoma" w:cs="Tahoma"/>
          <w:color w:val="000000"/>
          <w:sz w:val="18"/>
          <w:szCs w:val="18"/>
          <w:rtl/>
        </w:rPr>
        <w:br/>
        <w:t>* مورّخان درباره ترجمه خالد بن معدان مي نويسند:</w:t>
      </w:r>
      <w:r w:rsidRPr="00843E6B">
        <w:rPr>
          <w:rFonts w:ascii="Tahoma" w:eastAsia="Times New Roman" w:hAnsi="Tahoma" w:cs="Tahoma"/>
          <w:color w:val="000000"/>
          <w:sz w:val="18"/>
          <w:szCs w:val="18"/>
          <w:rtl/>
        </w:rPr>
        <w:br/>
        <w:t>«خالد بن معدان دانش خود را در مصحفي (دفتري) ضبط كرده بود كه آن دكمه و دستگيره داشت».</w:t>
      </w:r>
      <w:r w:rsidRPr="00843E6B">
        <w:rPr>
          <w:rFonts w:ascii="Tahoma" w:eastAsia="Times New Roman" w:hAnsi="Tahoma" w:cs="Tahoma"/>
          <w:color w:val="000000"/>
          <w:sz w:val="18"/>
          <w:szCs w:val="18"/>
          <w:rtl/>
        </w:rPr>
        <w:br/>
        <w:t>خالد بن معدان از تابعان بوده و هفتاد صحابي را درك كرده است.</w:t>
      </w:r>
      <w:r w:rsidRPr="00843E6B">
        <w:rPr>
          <w:rFonts w:ascii="Tahoma" w:eastAsia="Times New Roman" w:hAnsi="Tahoma" w:cs="Tahoma"/>
          <w:color w:val="000000"/>
          <w:sz w:val="18"/>
          <w:szCs w:val="18"/>
          <w:rtl/>
        </w:rPr>
        <w:br/>
        <w:t>تا اين جا روشن شد كه تا پايان قرن اول، لفظ «مصحف» به معناي كتاب مجلد و يا دفترچه جلد شده بوده و افراد، دانش و آگاهيِ خود را در آن ضبط مي كردند و اگر بعدها قرآن را مصحف گفته اند، چون از ذهن ها بيرون آمده و بر برگ ها نوشته شده و به صورت مجلّد درآمده بود.</w:t>
      </w:r>
      <w:r w:rsidRPr="00843E6B">
        <w:rPr>
          <w:rFonts w:ascii="Tahoma" w:eastAsia="Times New Roman" w:hAnsi="Tahoma" w:cs="Tahoma"/>
          <w:color w:val="000000"/>
          <w:sz w:val="18"/>
          <w:szCs w:val="18"/>
          <w:rtl/>
        </w:rPr>
        <w:br/>
        <w:t>با توجه به اين مسأله، نبايد در شگفت باشيم كه دخت گرامي پيامبر داراي مصحفي باشد و دانش و آگاهي هاي خود را كه از پدر بزرگوارش برگرفته بود، در آن نوشته و براي فرزندان خود، به صورت بهترين ميراث، به يادگار بگذارد.</w:t>
      </w:r>
      <w:r w:rsidRPr="00843E6B">
        <w:rPr>
          <w:rFonts w:ascii="Tahoma" w:eastAsia="Times New Roman" w:hAnsi="Tahoma" w:cs="Tahoma"/>
          <w:color w:val="000000"/>
          <w:sz w:val="18"/>
          <w:szCs w:val="18"/>
          <w:rtl/>
        </w:rPr>
        <w:br/>
        <w:t>خوشبختانه فرزندان فاطمه (عليها السلام) حقيقت و واقع اين مصحف را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اصول كافي، ج2، ص613</w:t>
      </w:r>
      <w:r w:rsidRPr="00843E6B">
        <w:rPr>
          <w:rFonts w:ascii="Tahoma" w:eastAsia="Times New Roman" w:hAnsi="Tahoma" w:cs="Tahoma"/>
          <w:color w:val="000000"/>
          <w:sz w:val="18"/>
          <w:szCs w:val="18"/>
          <w:rtl/>
        </w:rPr>
        <w:br/>
        <w:t>2 . همان.</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3 . كتاب المصاحف سجستاني، صص134 و 135</w:t>
      </w:r>
      <w:r w:rsidRPr="00843E6B">
        <w:rPr>
          <w:rFonts w:ascii="Tahoma" w:eastAsia="Times New Roman" w:hAnsi="Tahoma" w:cs="Tahoma"/>
          <w:color w:val="000000"/>
          <w:sz w:val="18"/>
          <w:szCs w:val="18"/>
          <w:rtl/>
        </w:rPr>
        <w:br/>
        <w:t>4 . اللباب في تهذيب الأنساب، ابن اثير، ج3، صص62 و 63</w:t>
      </w:r>
      <w:r w:rsidRPr="00843E6B">
        <w:rPr>
          <w:rFonts w:ascii="Tahoma" w:eastAsia="Times New Roman" w:hAnsi="Tahoma" w:cs="Tahoma"/>
          <w:color w:val="000000"/>
          <w:sz w:val="18"/>
          <w:szCs w:val="18"/>
          <w:rtl/>
        </w:rPr>
        <w:br/>
        <w:t>________________________________________ 68 ________________________________________</w:t>
      </w:r>
      <w:r w:rsidRPr="00843E6B">
        <w:rPr>
          <w:rFonts w:ascii="Tahoma" w:eastAsia="Times New Roman" w:hAnsi="Tahoma" w:cs="Tahoma"/>
          <w:color w:val="000000"/>
          <w:sz w:val="18"/>
          <w:szCs w:val="18"/>
          <w:rtl/>
        </w:rPr>
        <w:br/>
        <w:t>شناسانده وگفته اند: اين مصحف، جز يك رشته آگاهي هايي كه از پدر بزرگوارش و يا به خاطر «محدَّث» بودن از فرشته شنيده، چيز ديگري نيست. اكنون برخي از روايات را مي آوريم:</w:t>
      </w:r>
      <w:r w:rsidRPr="00843E6B">
        <w:rPr>
          <w:rFonts w:ascii="Tahoma" w:eastAsia="Times New Roman" w:hAnsi="Tahoma" w:cs="Tahoma"/>
          <w:color w:val="000000"/>
          <w:sz w:val="18"/>
          <w:szCs w:val="18"/>
          <w:rtl/>
        </w:rPr>
        <w:br/>
        <w:t>* امام صادق (عليه السلام) فرمود: «نزد ما جامعه اي است كه در آن حلال وحرام وارد نشده و مصحف فاطمه (عليها السلام) هست، در حالي كه در آن كلمه اي از قرآن نيست بلكه املاي رسول خدا (صلي الله عليه وآله) و خطّ علي (عليه السلام) است و همگي در اختيار ماست.»</w:t>
      </w:r>
      <w:r w:rsidRPr="00843E6B">
        <w:rPr>
          <w:rFonts w:ascii="Tahoma" w:eastAsia="Times New Roman" w:hAnsi="Tahoma" w:cs="Tahoma"/>
          <w:color w:val="000000"/>
          <w:sz w:val="18"/>
          <w:szCs w:val="18"/>
          <w:rtl/>
        </w:rPr>
        <w:br/>
        <w:t>امام صادق (عليه السلام) در روايتي ديگر در وصف مصحف فاطمه مي گويد:</w:t>
      </w:r>
      <w:r w:rsidRPr="00843E6B">
        <w:rPr>
          <w:rFonts w:ascii="Tahoma" w:eastAsia="Times New Roman" w:hAnsi="Tahoma" w:cs="Tahoma"/>
          <w:color w:val="000000"/>
          <w:sz w:val="18"/>
          <w:szCs w:val="18"/>
          <w:rtl/>
        </w:rPr>
        <w:br/>
        <w:t>«به خداوند سوگند كلمه اي از قرآن شما در آن نيست. راوي گويد پرسيدم: آيا در آن دانش هست؟ امام در پاسخ مي دهد: بله، ولي نه از دانش هاي معمولي.»</w:t>
      </w:r>
      <w:r w:rsidRPr="00843E6B">
        <w:rPr>
          <w:rFonts w:ascii="Tahoma" w:eastAsia="Times New Roman" w:hAnsi="Tahoma" w:cs="Tahoma"/>
          <w:color w:val="000000"/>
          <w:sz w:val="18"/>
          <w:szCs w:val="18"/>
          <w:rtl/>
        </w:rPr>
        <w:br/>
        <w:t>با توجه به آنچه گفته شد، دانسته مي شود كه مصحف فاطمه (عليها السلام) ارتباطي به قرآن ندارد و كساني آن را دستاويزي ساخته اند براي متهم كردن پيروان اهل بيت به تحريف قرآن. اگر آنان مغرض نباشند ـ ناآگاهانه و بدون تحقيق ـ درباره واقعيت آن سخن مي گويند. بنابراين، اصل اين پرسش ها واقعيت ندارد تا پاسخ بخواهد.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بصائر الدرجات، الصفار، صص 157 و 158، چاپ مؤسسه نعمان.</w:t>
      </w:r>
      <w:r w:rsidRPr="00843E6B">
        <w:rPr>
          <w:rFonts w:ascii="Tahoma" w:eastAsia="Times New Roman" w:hAnsi="Tahoma" w:cs="Tahoma"/>
          <w:color w:val="000000"/>
          <w:sz w:val="18"/>
          <w:szCs w:val="18"/>
          <w:rtl/>
        </w:rPr>
        <w:br/>
        <w:t>2 . كافي، همان، حديث1</w:t>
      </w:r>
      <w:r w:rsidRPr="00843E6B">
        <w:rPr>
          <w:rFonts w:ascii="Tahoma" w:eastAsia="Times New Roman" w:hAnsi="Tahoma" w:cs="Tahoma"/>
          <w:color w:val="000000"/>
          <w:sz w:val="18"/>
          <w:szCs w:val="18"/>
          <w:rtl/>
        </w:rPr>
        <w:br/>
        <w:t>________________________________________ 69 ________________________________________</w:t>
      </w:r>
      <w:r w:rsidRPr="00843E6B">
        <w:rPr>
          <w:rFonts w:ascii="Tahoma" w:eastAsia="Times New Roman" w:hAnsi="Tahoma" w:cs="Tahoma"/>
          <w:color w:val="000000"/>
          <w:sz w:val="18"/>
          <w:szCs w:val="18"/>
          <w:rtl/>
        </w:rPr>
        <w:br/>
        <w:t>* پرسش 10</w:t>
      </w:r>
      <w:r w:rsidRPr="00843E6B">
        <w:rPr>
          <w:rFonts w:ascii="Tahoma" w:eastAsia="Times New Roman" w:hAnsi="Tahoma" w:cs="Tahoma"/>
          <w:color w:val="000000"/>
          <w:sz w:val="18"/>
          <w:szCs w:val="18"/>
          <w:rtl/>
        </w:rPr>
        <w:br/>
        <w:t>حديثي است از كافي كه نام برخي از راويان آن «عمر»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تكرار پرسش سوم است و پاسخ آن پيشتر داده شد.</w:t>
      </w:r>
      <w:r w:rsidRPr="00843E6B">
        <w:rPr>
          <w:rFonts w:ascii="Tahoma" w:eastAsia="Times New Roman" w:hAnsi="Tahoma" w:cs="Tahoma"/>
          <w:color w:val="000000"/>
          <w:sz w:val="18"/>
          <w:szCs w:val="18"/>
          <w:rtl/>
        </w:rPr>
        <w:br/>
        <w:t>* پرسش 11</w:t>
      </w:r>
      <w:r w:rsidRPr="00843E6B">
        <w:rPr>
          <w:rFonts w:ascii="Tahoma" w:eastAsia="Times New Roman" w:hAnsi="Tahoma" w:cs="Tahoma"/>
          <w:color w:val="000000"/>
          <w:sz w:val="18"/>
          <w:szCs w:val="18"/>
          <w:rtl/>
        </w:rPr>
        <w:br/>
        <w:t>در روايات شيعه آمده است كه بايد در مصيبت صبر كرد و از بي قراري و بي تابي پرهيز نمود و از سيلي برچهره زدن و مانند آن خودداري كرد. با اين وصف، چرا شيعه در ايام سوگواري بر خلاف اين احاديث گام عمل 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تفاوت است ميان گريه براي از دست رفتگان، كه در خصوصيات فطري است و چاك كردن گريبان و خراشيدن صورت.</w:t>
      </w:r>
      <w:r w:rsidRPr="00843E6B">
        <w:rPr>
          <w:rFonts w:ascii="Tahoma" w:eastAsia="Times New Roman" w:hAnsi="Tahoma" w:cs="Tahoma"/>
          <w:color w:val="000000"/>
          <w:sz w:val="18"/>
          <w:szCs w:val="18"/>
          <w:rtl/>
        </w:rPr>
        <w:br/>
        <w:t>راه نخست، راه پيامبر و ياران اوست; آنگاه كه فرزندش ابراهيم درگذشت، چنين فرمود: «چشم گريان است و اشك ريزان و قلب سوزان».</w:t>
      </w:r>
      <w:r w:rsidRPr="00843E6B">
        <w:rPr>
          <w:rFonts w:ascii="Tahoma" w:eastAsia="Times New Roman" w:hAnsi="Tahoma" w:cs="Tahoma"/>
          <w:color w:val="000000"/>
          <w:sz w:val="18"/>
          <w:szCs w:val="18"/>
          <w:rtl/>
        </w:rPr>
        <w:br/>
        <w:t>در جنگ اُحد، آنگاه كه حمزه شهيد شد، صفيه دختر عبد المطّلب</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مجمع الزوائد، ج3، ص8</w:t>
      </w:r>
      <w:r w:rsidRPr="00843E6B">
        <w:rPr>
          <w:rFonts w:ascii="Tahoma" w:eastAsia="Times New Roman" w:hAnsi="Tahoma" w:cs="Tahoma"/>
          <w:color w:val="000000"/>
          <w:sz w:val="18"/>
          <w:szCs w:val="18"/>
          <w:rtl/>
        </w:rPr>
        <w:br/>
        <w:t>________________________________________ 70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در دامنه احد به دنبال پيامبر مي گشت. وقتي حضرت او را ديد، ميان انصار و او فاصله انداخت و فرمود: او را به حال خود واگذاريد. صفيه كنار جنازه حمزه نشست و گريست. هرگاه صدايش به گريه بلند مي شد، صداي گريه پيامبر (صلي الله عليه وآله) نيز بلند مي شد و اگر او آهسته مي گريست پيامبر هم آهسته گريه مي كرد. فاطمه، دختر رسول الله (صلي الله عليه وآله) نيز مي گريست. پيامبر (صلي الله عليه وآله) به دخترش فاطمه مي فرمود: «هيچ كس مانند تو مصيبت نخواهد ديد.»</w:t>
      </w:r>
      <w:r w:rsidRPr="00843E6B">
        <w:rPr>
          <w:rFonts w:ascii="Tahoma" w:eastAsia="Times New Roman" w:hAnsi="Tahoma" w:cs="Tahoma"/>
          <w:color w:val="000000"/>
          <w:sz w:val="18"/>
          <w:szCs w:val="18"/>
          <w:rtl/>
        </w:rPr>
        <w:br/>
        <w:t>حضرت زهرا (عليها السلام) پس از رحلت پيامبر پيويسته مي گريست و مي فرمود: اي پدر، تو به پروردگارت نزديك شدي و دعوتش را اجابت كردي، اكنون بهشتِ برين جايگاه تو است.</w:t>
      </w:r>
      <w:r w:rsidRPr="00843E6B">
        <w:rPr>
          <w:rFonts w:ascii="Tahoma" w:eastAsia="Times New Roman" w:hAnsi="Tahoma" w:cs="Tahoma"/>
          <w:color w:val="000000"/>
          <w:sz w:val="18"/>
          <w:szCs w:val="18"/>
          <w:rtl/>
        </w:rPr>
        <w:br/>
        <w:t>در طول تاريخ اسلام، گريه برگذشتگان ونزديكان درميان مسلمانان; اعم از صحابه و تابعان، بيش از آن است كه ما در اينجا منعكس كنيم حتي گريه هاي شيخين (ابوبكر و عمر) در موارد زيادي، هنگام درگذشت دوستانشان در تاريخ ثبت شده است.</w:t>
      </w:r>
      <w:r w:rsidRPr="00843E6B">
        <w:rPr>
          <w:rFonts w:ascii="Tahoma" w:eastAsia="Times New Roman" w:hAnsi="Tahoma" w:cs="Tahoma"/>
          <w:color w:val="000000"/>
          <w:sz w:val="18"/>
          <w:szCs w:val="18"/>
          <w:rtl/>
        </w:rPr>
        <w:br/>
        <w:t>عايشه مي گويد: پس از آن كه رسول خدا قبض روح شد، سر او را بر بالش نهادم و برخاسته با زنان ديگر، بر سر و صورت زدم.</w:t>
      </w:r>
      <w:r w:rsidRPr="00843E6B">
        <w:rPr>
          <w:rFonts w:ascii="Tahoma" w:eastAsia="Times New Roman" w:hAnsi="Tahoma" w:cs="Tahoma"/>
          <w:color w:val="000000"/>
          <w:sz w:val="18"/>
          <w:szCs w:val="18"/>
          <w:rtl/>
        </w:rPr>
        <w:br/>
        <w:t>سوگواري براي عزيزان، كه از فطرت انسان سرچشمه مي گيرد، نه تنها مطلوب و خواستني است، حتي تاريخ مي گويد: در جنگ اُحد، زنان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امتاع الأسماع، مقريزي، ص154</w:t>
      </w:r>
      <w:r w:rsidRPr="00843E6B">
        <w:rPr>
          <w:rFonts w:ascii="Tahoma" w:eastAsia="Times New Roman" w:hAnsi="Tahoma" w:cs="Tahoma"/>
          <w:color w:val="000000"/>
          <w:sz w:val="18"/>
          <w:szCs w:val="18"/>
          <w:rtl/>
        </w:rPr>
        <w:br/>
        <w:t>2 . صحيح بخاري، باب مرض النبي و وفاته ; مسند أبي داود، ج2، ص197 ; سنن نسائي، ج4، ص13 ; مستدرك حاكم، ج3، ص163 ; تاريخ الخطيب، ج3، ص262</w:t>
      </w:r>
      <w:r w:rsidRPr="00843E6B">
        <w:rPr>
          <w:rFonts w:ascii="Tahoma" w:eastAsia="Times New Roman" w:hAnsi="Tahoma" w:cs="Tahoma"/>
          <w:color w:val="000000"/>
          <w:sz w:val="18"/>
          <w:szCs w:val="18"/>
          <w:rtl/>
        </w:rPr>
        <w:br/>
        <w:t>3 . به كتاب مرزهاي توحيد و شرك، صص 195 ـ 201 مراجعه فرماييد.</w:t>
      </w:r>
      <w:r w:rsidRPr="00843E6B">
        <w:rPr>
          <w:rFonts w:ascii="Tahoma" w:eastAsia="Times New Roman" w:hAnsi="Tahoma" w:cs="Tahoma"/>
          <w:color w:val="000000"/>
          <w:sz w:val="18"/>
          <w:szCs w:val="18"/>
          <w:rtl/>
        </w:rPr>
        <w:br/>
        <w:t>4 . تاريخ طبري، ج2، ص441</w:t>
      </w:r>
      <w:r w:rsidRPr="00843E6B">
        <w:rPr>
          <w:rFonts w:ascii="Tahoma" w:eastAsia="Times New Roman" w:hAnsi="Tahoma" w:cs="Tahoma"/>
          <w:color w:val="000000"/>
          <w:sz w:val="18"/>
          <w:szCs w:val="18"/>
          <w:rtl/>
        </w:rPr>
        <w:br/>
        <w:t>________________________________________ 71 ________________________________________</w:t>
      </w:r>
      <w:r w:rsidRPr="00843E6B">
        <w:rPr>
          <w:rFonts w:ascii="Tahoma" w:eastAsia="Times New Roman" w:hAnsi="Tahoma" w:cs="Tahoma"/>
          <w:color w:val="000000"/>
          <w:sz w:val="18"/>
          <w:szCs w:val="18"/>
          <w:rtl/>
        </w:rPr>
        <w:br/>
        <w:t>انصار بر كشتگان خويش سوگواري مي كردند. ناگاه پيامبر (صلي الله عليه وآله) به خاطرش آمد كه عمويش حمزه، كه شربت شهادت نوشيده است، سوگوار ندارد، از زنان انصار خواست همچنان كه بر نزديكان خـود اشك عاطفه مي ريزند بر حمزه نيز گريه كنند.</w:t>
      </w:r>
      <w:r w:rsidRPr="00843E6B">
        <w:rPr>
          <w:rFonts w:ascii="Tahoma" w:eastAsia="Times New Roman" w:hAnsi="Tahoma" w:cs="Tahoma"/>
          <w:color w:val="000000"/>
          <w:sz w:val="18"/>
          <w:szCs w:val="18"/>
          <w:rtl/>
        </w:rPr>
        <w:br/>
        <w:t>وقتي پيامبر بر مرگ يكي از دخترانش مي گريست، عبادة بن صامت از علت گريه پرسيد. حضرت پاسخ دادند: گريه، رحمتي است</w:t>
      </w:r>
      <w:r w:rsidRPr="00843E6B">
        <w:rPr>
          <w:rFonts w:ascii="Tahoma" w:eastAsia="Times New Roman" w:hAnsi="Tahoma" w:cs="Tahoma"/>
          <w:color w:val="000000"/>
          <w:sz w:val="18"/>
          <w:szCs w:val="18"/>
          <w:rtl/>
        </w:rPr>
        <w:br/>
        <w:t>كه خداوند در نهاد فرزندان آدم قرار داده است و خداوند فقط بر بندگان عطوف خود رحم خواهد كرد.</w:t>
      </w:r>
      <w:r w:rsidRPr="00843E6B">
        <w:rPr>
          <w:rFonts w:ascii="Tahoma" w:eastAsia="Times New Roman" w:hAnsi="Tahoma" w:cs="Tahoma"/>
          <w:color w:val="000000"/>
          <w:sz w:val="18"/>
          <w:szCs w:val="18"/>
          <w:rtl/>
        </w:rPr>
        <w:br/>
        <w:t>ولي درگذشت شخصيت هاي اسلامي و رهبران ديني حساب ديگري دارند. سوگواري در ايّام درگذشت آنان، نه تنها به معناي بي صبري شخصي نيست، بلكه به معناي نوعي حمايت از آنان و دعوت به راه آنان است.</w:t>
      </w:r>
      <w:r w:rsidRPr="00843E6B">
        <w:rPr>
          <w:rFonts w:ascii="Tahoma" w:eastAsia="Times New Roman" w:hAnsi="Tahoma" w:cs="Tahoma"/>
          <w:color w:val="000000"/>
          <w:sz w:val="18"/>
          <w:szCs w:val="18"/>
          <w:rtl/>
        </w:rPr>
        <w:br/>
        <w:t>آنان جهادگران واقعي اسلام بودند كه هرگز با ظالمان اموي و عباسي نساختند و شربت شهادت نوشيدند. راهپيمايي و به اصطلاح مردم، هيئت هاي عزاداري، براي احياي مكتب آن هاست و هر نوع سينه زني و نوحه سرايي، همه و همه به منظور زنده كردن راه و رسم آن هاست كه بار ديگر امت اسلامي در دام منافقان ستمگر نيفتند كه «مرگ سرخ به از زندگي ننگين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مجمع الزوائد، ج6، ص120. اين رويداد گويا پيش از سوگواري «صفيه» براي حمزه بوده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2 . سنن ابي داود، ج2، ص58 ; سنن ابن ماجه، ج1، ص481</w:t>
      </w:r>
      <w:r w:rsidRPr="00843E6B">
        <w:rPr>
          <w:rFonts w:ascii="Tahoma" w:eastAsia="Times New Roman" w:hAnsi="Tahoma" w:cs="Tahoma"/>
          <w:color w:val="000000"/>
          <w:sz w:val="18"/>
          <w:szCs w:val="18"/>
          <w:rtl/>
        </w:rPr>
        <w:br/>
        <w:t>________________________________________ 72 ________________________________________</w:t>
      </w:r>
      <w:r w:rsidRPr="00843E6B">
        <w:rPr>
          <w:rFonts w:ascii="Tahoma" w:eastAsia="Times New Roman" w:hAnsi="Tahoma" w:cs="Tahoma"/>
          <w:color w:val="000000"/>
          <w:sz w:val="18"/>
          <w:szCs w:val="18"/>
          <w:rtl/>
        </w:rPr>
        <w:br/>
        <w:t>نتيجه گيري</w:t>
      </w:r>
      <w:r w:rsidRPr="00843E6B">
        <w:rPr>
          <w:rFonts w:ascii="Tahoma" w:eastAsia="Times New Roman" w:hAnsi="Tahoma" w:cs="Tahoma"/>
          <w:color w:val="000000"/>
          <w:sz w:val="18"/>
          <w:szCs w:val="18"/>
          <w:rtl/>
        </w:rPr>
        <w:br/>
        <w:t>1 . از اين بيان نتيجه مي گيريم كه سوگواري، گريه و اشك ريختن در فراق عزيزان، رحمتي الهي است و حاكي از كمال انساني است كه در مقابل سنگدلي كه از هيچ چيز اثر نمي پذيرد و به هيچ كسي رحم نمي كند قرار دارد.</w:t>
      </w:r>
      <w:r w:rsidRPr="00843E6B">
        <w:rPr>
          <w:rFonts w:ascii="Tahoma" w:eastAsia="Times New Roman" w:hAnsi="Tahoma" w:cs="Tahoma"/>
          <w:color w:val="000000"/>
          <w:sz w:val="18"/>
          <w:szCs w:val="18"/>
          <w:rtl/>
        </w:rPr>
        <w:br/>
        <w:t>2 . راه پيمايي و عزاداري و نوحه سرايي دسته جمعي براي احياي مكتب، امري مطلوب است و نه تنها مورد نهي نيست بلكه مورد ستايش است.</w:t>
      </w:r>
      <w:r w:rsidRPr="00843E6B">
        <w:rPr>
          <w:rFonts w:ascii="Tahoma" w:eastAsia="Times New Roman" w:hAnsi="Tahoma" w:cs="Tahoma"/>
          <w:color w:val="000000"/>
          <w:sz w:val="18"/>
          <w:szCs w:val="18"/>
          <w:rtl/>
        </w:rPr>
        <w:br/>
        <w:t>3. نوحه سرايي ها و راهپيمايي هاي شيعه در تاسوعا و عاشورا و در مناسبت هاي ديگر، جنبه سياسي دارد و هدف اين است كه بني اميه را محكوم كنند و همه كساني را كه لب فرو بسته و مؤيد آن ها بوده اند از خود طرد كنند تا مظلوميت اهل بيت و ستمگري اموي ها، زنده نگاه دارند.</w:t>
      </w:r>
      <w:r w:rsidRPr="00843E6B">
        <w:rPr>
          <w:rFonts w:ascii="Tahoma" w:eastAsia="Times New Roman" w:hAnsi="Tahoma" w:cs="Tahoma"/>
          <w:color w:val="000000"/>
          <w:sz w:val="18"/>
          <w:szCs w:val="18"/>
          <w:rtl/>
        </w:rPr>
        <w:br/>
        <w:t>4. مخالفان عزاداري از آن مي ترسند كه مظلوميت اهل بيت و ستمگري اموي ها بار ديگر مطرح گردد و به دنبال مستمسك هايي هستند كه شيعه را از اين كار باز دارند. در اين راستا رواياتي را مطرح مي كنند كه ما نيز منكر آن ها نيستيم، ولي هدف آنان سرپوش نهادن بر اعمال بني اميه و منزوي ساختن خاندان رسالت است.</w:t>
      </w:r>
      <w:r w:rsidRPr="00843E6B">
        <w:rPr>
          <w:rFonts w:ascii="Tahoma" w:eastAsia="Times New Roman" w:hAnsi="Tahoma" w:cs="Tahoma"/>
          <w:color w:val="000000"/>
          <w:sz w:val="18"/>
          <w:szCs w:val="18"/>
          <w:rtl/>
        </w:rPr>
        <w:br/>
        <w:t>اگر در اين عزاداري ها، كاري بر خلاف دستور الهي صورت گيرد، هيچ عالمي آن را تجويز نمي كند و حساب مكتب را بايد از كار برخي از افراطي ها جدا كرد.</w:t>
      </w:r>
      <w:r w:rsidRPr="00843E6B">
        <w:rPr>
          <w:rFonts w:ascii="Tahoma" w:eastAsia="Times New Roman" w:hAnsi="Tahoma" w:cs="Tahoma"/>
          <w:color w:val="000000"/>
          <w:sz w:val="18"/>
          <w:szCs w:val="18"/>
          <w:rtl/>
        </w:rPr>
        <w:br/>
        <w:t>________________________________________ 73 ________________________________________</w:t>
      </w:r>
      <w:r w:rsidRPr="00843E6B">
        <w:rPr>
          <w:rFonts w:ascii="Tahoma" w:eastAsia="Times New Roman" w:hAnsi="Tahoma" w:cs="Tahoma"/>
          <w:color w:val="000000"/>
          <w:sz w:val="18"/>
          <w:szCs w:val="18"/>
          <w:rtl/>
        </w:rPr>
        <w:br/>
        <w:t>* پرسش 12</w:t>
      </w:r>
      <w:r w:rsidRPr="00843E6B">
        <w:rPr>
          <w:rFonts w:ascii="Tahoma" w:eastAsia="Times New Roman" w:hAnsi="Tahoma" w:cs="Tahoma"/>
          <w:color w:val="000000"/>
          <w:sz w:val="18"/>
          <w:szCs w:val="18"/>
          <w:rtl/>
        </w:rPr>
        <w:br/>
        <w:t>قمه زدن و خونين كردن سر، چه حكمي دارد؟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پاسخ پرسش پيشين گفتيم كه هر نوع نوحه سرايي و راهپيمايي، كه در جهت احياي مكتب حق و محكوم كردن ظالمان بني اميه و بني عباس انجام گيرد، نوعي كمك به حق و دعوت الي الله است ولي اگر در ضمن آن ها كاري بر خلاف شريعت اسلام صورت پذيرد، هيچ عالمي آن را تجويز نمي كند.</w:t>
      </w:r>
      <w:r w:rsidRPr="00843E6B">
        <w:rPr>
          <w:rFonts w:ascii="Tahoma" w:eastAsia="Times New Roman" w:hAnsi="Tahoma" w:cs="Tahoma"/>
          <w:color w:val="000000"/>
          <w:sz w:val="18"/>
          <w:szCs w:val="18"/>
          <w:rtl/>
        </w:rPr>
        <w:br/>
        <w:t>ما از گردآورنده يا گردآورندگان سؤال ها مي پرسيم: در سال گذشته، نوجواني از اردن با بستن كمربندي انفجاري، در شهر حله عراق، وارد مجلس عروسي شد و با منفجر كردن خود، بيش از 100 نفر را كشت. وقتي خبر به بستگان وي در اردن رسيد، خانواده اش براي وي «مجلس عرس» برپا كردند! آيا شما اين ترورها را كه كودك و زن و افراد بي گناه را مي كشد تجويز مي كنيد؟ تير در چشم خود نمي بيني امّا...</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74 ________________________________________</w:t>
      </w:r>
      <w:r w:rsidRPr="00843E6B">
        <w:rPr>
          <w:rFonts w:ascii="Tahoma" w:eastAsia="Times New Roman" w:hAnsi="Tahoma" w:cs="Tahoma"/>
          <w:color w:val="000000"/>
          <w:sz w:val="18"/>
          <w:szCs w:val="18"/>
          <w:rtl/>
        </w:rPr>
        <w:br/>
        <w:t>* پرسش 13</w:t>
      </w:r>
      <w:r w:rsidRPr="00843E6B">
        <w:rPr>
          <w:rFonts w:ascii="Tahoma" w:eastAsia="Times New Roman" w:hAnsi="Tahoma" w:cs="Tahoma"/>
          <w:color w:val="000000"/>
          <w:sz w:val="18"/>
          <w:szCs w:val="18"/>
          <w:rtl/>
        </w:rPr>
        <w:br/>
        <w:t>چرا صحابه اي كه در غدير خم حاضر بودند و با علي (عليه السلام) به خلافت بيعت كردند، در مقابل غصب خلافت او توسط ديگران اعتراض نكردند؟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به نظر مي رسد كه پرسشگر كوچك ترين مطالعه اي در اين مورد ندارد. او از كجا مي گويد كه صحابه اعتراض نكردند؟!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از آن رو كه هدف گزيده گويي و خلاصه نويسي است، نمي توانيم تعداد مناظرات، احتجاجات و اعتراضاتي را كه بر ناديده گرفتن حق علي (عليه السلام) انجام گرفت در اين جا منعكس كنيم.</w:t>
      </w:r>
      <w:r w:rsidRPr="00843E6B">
        <w:rPr>
          <w:rFonts w:ascii="Tahoma" w:eastAsia="Times New Roman" w:hAnsi="Tahoma" w:cs="Tahoma"/>
          <w:color w:val="000000"/>
          <w:sz w:val="18"/>
          <w:szCs w:val="18"/>
          <w:rtl/>
        </w:rPr>
        <w:br/>
        <w:t>كافي است در اين مورد كتاب گرانسنگ الغدير را مطالعه كنيد، آنجا كه 22 مناظره، احتجاج و انتقاد از صحابه و تابعان را نقل كرده است.</w:t>
      </w:r>
      <w:r w:rsidRPr="00843E6B">
        <w:rPr>
          <w:rFonts w:ascii="Tahoma" w:eastAsia="Times New Roman" w:hAnsi="Tahoma" w:cs="Tahoma"/>
          <w:color w:val="000000"/>
          <w:sz w:val="18"/>
          <w:szCs w:val="18"/>
          <w:rtl/>
        </w:rPr>
        <w:br/>
        <w:t>شيرين تر آن كه وقتي رابطه معاويه با عمرو بن عاص تيره شد، پسر عاص در پاسخ نامه معاويه نوشت:</w:t>
      </w:r>
      <w:r w:rsidRPr="00843E6B">
        <w:rPr>
          <w:rFonts w:ascii="Tahoma" w:eastAsia="Times New Roman" w:hAnsi="Tahoma" w:cs="Tahoma"/>
          <w:color w:val="000000"/>
          <w:sz w:val="18"/>
          <w:szCs w:val="18"/>
          <w:rtl/>
        </w:rPr>
        <w:br/>
        <w:t>«ويحك يا معاوية... وقال[رسول الله ]في يوم غدير خم: ألا من كنت مولاه فعليّ مولاه، اللّهم وال من والاه وعاد من عاداه وانصر من نصره واخذل من خذله».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الغدير، ج1، صص327 ـ 422</w:t>
      </w:r>
      <w:r w:rsidRPr="00843E6B">
        <w:rPr>
          <w:rFonts w:ascii="Tahoma" w:eastAsia="Times New Roman" w:hAnsi="Tahoma" w:cs="Tahoma"/>
          <w:color w:val="000000"/>
          <w:sz w:val="18"/>
          <w:szCs w:val="18"/>
          <w:rtl/>
        </w:rPr>
        <w:br/>
        <w:t>2 . مناقب، خوارزمي، ص199، حديث 240</w:t>
      </w:r>
      <w:r w:rsidRPr="00843E6B">
        <w:rPr>
          <w:rFonts w:ascii="Tahoma" w:eastAsia="Times New Roman" w:hAnsi="Tahoma" w:cs="Tahoma"/>
          <w:color w:val="000000"/>
          <w:sz w:val="18"/>
          <w:szCs w:val="18"/>
          <w:rtl/>
        </w:rPr>
        <w:br/>
        <w:t>________________________________________ 75 ________________________________________</w:t>
      </w:r>
      <w:r w:rsidRPr="00843E6B">
        <w:rPr>
          <w:rFonts w:ascii="Tahoma" w:eastAsia="Times New Roman" w:hAnsi="Tahoma" w:cs="Tahoma"/>
          <w:color w:val="000000"/>
          <w:sz w:val="18"/>
          <w:szCs w:val="18"/>
          <w:rtl/>
        </w:rPr>
        <w:br/>
        <w:t>گذشته از اين، گرد آورنده پرسش ها تصور كرده است كه صحابه هيچ گاه از فرمان پيامبر تخلف نمي كردند. در حالي كه آن حضرت در واپسين روزهاي عمرش فرمود: قلم و كاغذ بياوريد تا براي شما چيزي بنويسم كه گمراه نشويد، اما گروهي با دستور حضرت مخالفت كردند.</w:t>
      </w:r>
      <w:r w:rsidRPr="00843E6B">
        <w:rPr>
          <w:rFonts w:ascii="Tahoma" w:eastAsia="Times New Roman" w:hAnsi="Tahoma" w:cs="Tahoma"/>
          <w:color w:val="000000"/>
          <w:sz w:val="18"/>
          <w:szCs w:val="18"/>
          <w:rtl/>
        </w:rPr>
        <w:br/>
        <w:t>موارد مخالفت صحابه با دستور پيامبر، بيش از آن است كه بتوان در اين جا منعكس كرد.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حديث 114</w:t>
      </w:r>
      <w:r w:rsidRPr="00843E6B">
        <w:rPr>
          <w:rFonts w:ascii="Tahoma" w:eastAsia="Times New Roman" w:hAnsi="Tahoma" w:cs="Tahoma"/>
          <w:color w:val="000000"/>
          <w:sz w:val="18"/>
          <w:szCs w:val="18"/>
          <w:rtl/>
        </w:rPr>
        <w:br/>
        <w:t>________________________________________ 76 ________________________________________</w:t>
      </w:r>
      <w:r w:rsidRPr="00843E6B">
        <w:rPr>
          <w:rFonts w:ascii="Tahoma" w:eastAsia="Times New Roman" w:hAnsi="Tahoma" w:cs="Tahoma"/>
          <w:color w:val="000000"/>
          <w:sz w:val="18"/>
          <w:szCs w:val="18"/>
          <w:rtl/>
        </w:rPr>
        <w:br/>
        <w:t>* پرسش 14</w:t>
      </w:r>
      <w:r w:rsidRPr="00843E6B">
        <w:rPr>
          <w:rFonts w:ascii="Tahoma" w:eastAsia="Times New Roman" w:hAnsi="Tahoma" w:cs="Tahoma"/>
          <w:color w:val="000000"/>
          <w:sz w:val="18"/>
          <w:szCs w:val="18"/>
          <w:rtl/>
        </w:rPr>
        <w:br/>
        <w:t>آنگاه كه پيامبر (صلي الله عليه وآله) (قبل از وفاتش) خواست نامه اي بنويسد و عمر با آن مخالفت كرد، چرا علي (عليه السلام) چيزي نگفت با اين كه او مرد شجاعي بود؟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اينجا با ابن عباس هم صدا مي شويم كه گفت:</w:t>
      </w:r>
      <w:r w:rsidRPr="00843E6B">
        <w:rPr>
          <w:rFonts w:ascii="Tahoma" w:eastAsia="Times New Roman" w:hAnsi="Tahoma" w:cs="Tahoma"/>
          <w:color w:val="000000"/>
          <w:sz w:val="18"/>
          <w:szCs w:val="18"/>
          <w:rtl/>
        </w:rPr>
        <w:br/>
        <w:t>پيامبر خدا (صلي الله عليه وآله) ، روز پنج شنبه، كه چيزي به وفاتش نمانده بود، فرمود: قلم و دواتي بياوريد تا براي شما چيزي بنويسم كه هرگز گمراه نشويد ولي از ميان حاضران برخي با اين كار مخالفت كردند و عمر بن خطاب گفت: بيماري بر پيامبر چيره شده است! و در نقل ديگر گفت: پيامبر هذيان مي گويد! و اصحاب به مشاجره با يكديگر پرداختند. اين سخنان به گوش پيامبر (صلي الله عليه وآله) رسيد و فرمود: برخيزيد و از اين جا برويد. شايسته نيست در محضر پيامبر به اختلاف و كشمكش بپردازيد. آنگاه ابن عباس مي گويد: بزرگ ترين فاجعه و مصيبت همان بود كه ميان پيامبر (صلي الله عليه وآله) و خواسته او كه نوشتن نامه بود، مانع شدند تا آنجا كه صداي زنان پشت پرده بلند شد و مخالفان را نكوهش كردند.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«...ائْتُونِي بِكِتَاب أَكْتُبْ لَكُمْ كِتَاباً لاَ تَضِلُّوا بَعْدَهُ. قَالَ عُمَرُ: إِنَّ النَّبِيَّ غَلَبَهُ الْوَجَعُ وَ عِنْدَنَا كِتَابُ اللَّهِ، حَسْبُنَا، فَاخْتَلَفُوا وَ كَثُرَ اللَّغَطُ، فَقَالَ (صلي الله عليه وآله) قُومُوا عَنِّي وَ لاَ يَنْبَغِي عِنْدِيَ التَّنَازُعُ». صحيح بخاري، شماره هاي 114، 3053، 3186، 4432، 5669 ، 7366</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77 ________________________________________</w:t>
      </w:r>
      <w:r w:rsidRPr="00843E6B">
        <w:rPr>
          <w:rFonts w:ascii="Tahoma" w:eastAsia="Times New Roman" w:hAnsi="Tahoma" w:cs="Tahoma"/>
          <w:color w:val="000000"/>
          <w:sz w:val="18"/>
          <w:szCs w:val="18"/>
          <w:rtl/>
        </w:rPr>
        <w:br/>
        <w:t>در اين جا دو پرسش مطرح مي شود:</w:t>
      </w:r>
      <w:r w:rsidRPr="00843E6B">
        <w:rPr>
          <w:rFonts w:ascii="Tahoma" w:eastAsia="Times New Roman" w:hAnsi="Tahoma" w:cs="Tahoma"/>
          <w:color w:val="000000"/>
          <w:sz w:val="18"/>
          <w:szCs w:val="18"/>
          <w:rtl/>
        </w:rPr>
        <w:br/>
        <w:t>1 . چرا خليفه دوم با دستور اكيد پيامبر (صلي الله عليه وآله) مخالفت كرد؟ آيا اين مخالفت عصيان عليه پيامبر (صلي الله عليه وآله) نيست؟ قرآن مي فرمايد:</w:t>
      </w:r>
      <w:r w:rsidRPr="00843E6B">
        <w:rPr>
          <w:rFonts w:ascii="Tahoma" w:eastAsia="Times New Roman" w:hAnsi="Tahoma" w:cs="Tahoma"/>
          <w:color w:val="000000"/>
          <w:sz w:val="18"/>
          <w:szCs w:val="18"/>
          <w:rtl/>
        </w:rPr>
        <w:br/>
        <w:t>} يَا أَيُّهَا الَّذِينَ آمَنُوا لاَ تُقَدِّمُوا بَيْنَ يَدَيْ اللهِ وَرَسُولِهِ وَاتَّقُوا اللهَ إِنَّ اللهَ سَمِيعٌ عَلِيمٌ{.</w:t>
      </w:r>
      <w:r w:rsidRPr="00843E6B">
        <w:rPr>
          <w:rFonts w:ascii="Tahoma" w:eastAsia="Times New Roman" w:hAnsi="Tahoma" w:cs="Tahoma"/>
          <w:color w:val="000000"/>
          <w:sz w:val="18"/>
          <w:szCs w:val="18"/>
          <w:rtl/>
        </w:rPr>
        <w:br/>
        <w:t>«اي افراد با ايمان بر خدا و پيامبر پيشي نگيريد...»،</w:t>
      </w:r>
      <w:r w:rsidRPr="00843E6B">
        <w:rPr>
          <w:rFonts w:ascii="Tahoma" w:eastAsia="Times New Roman" w:hAnsi="Tahoma" w:cs="Tahoma"/>
          <w:color w:val="000000"/>
          <w:sz w:val="18"/>
          <w:szCs w:val="18"/>
          <w:rtl/>
        </w:rPr>
        <w:br/>
        <w:t>آيا جلوگيري از نوشتن، پيشي گرفتن بر خدا و پيامبر نبود؟</w:t>
      </w:r>
      <w:r w:rsidRPr="00843E6B">
        <w:rPr>
          <w:rFonts w:ascii="Tahoma" w:eastAsia="Times New Roman" w:hAnsi="Tahoma" w:cs="Tahoma"/>
          <w:color w:val="000000"/>
          <w:sz w:val="18"/>
          <w:szCs w:val="18"/>
          <w:rtl/>
        </w:rPr>
        <w:br/>
        <w:t>2 . چرا پيامبر نامه را ننوشت؟ علت آن روشن است; زيرا وقتي سخن پيامبر (صلي الله عليه وآله) زير سؤال رفت و آن معلول بيماري و نعوذ بالله هذيان گويي پيامبر (صلي الله عليه وآله) معرفي شد، اگر مي نوشت نامه اش نيز به همين تهمت مردود شمرده مي شد و آنچه نبايد بشود، مي شد. در نتيجه تمام مكتب زير سؤال مي رفت.</w:t>
      </w:r>
      <w:r w:rsidRPr="00843E6B">
        <w:rPr>
          <w:rFonts w:ascii="Tahoma" w:eastAsia="Times New Roman" w:hAnsi="Tahoma" w:cs="Tahoma"/>
          <w:color w:val="000000"/>
          <w:sz w:val="18"/>
          <w:szCs w:val="18"/>
          <w:rtl/>
        </w:rPr>
        <w:br/>
        <w:t>از اين بيان روشن مي شود كه چرا علي (عليه السلام) جانب پيامبر (صلي الله عليه وآله) را نگرفت; معلوم است كه وقتي پيامبر (صلي الله عليه وآله) ، از نگارش نامه منصرف مي شود، علي (عليه السلام) جز اطاعت پيامبر (صلي الله عليه وآله) كاري نمي تواند بكند.</w:t>
      </w:r>
      <w:r w:rsidRPr="00843E6B">
        <w:rPr>
          <w:rFonts w:ascii="Tahoma" w:eastAsia="Times New Roman" w:hAnsi="Tahoma" w:cs="Tahoma"/>
          <w:color w:val="000000"/>
          <w:sz w:val="18"/>
          <w:szCs w:val="18"/>
          <w:rtl/>
        </w:rPr>
        <w:br/>
        <w:t>از قضا سركنگبين صفرا فزود.</w:t>
      </w:r>
      <w:r w:rsidRPr="00843E6B">
        <w:rPr>
          <w:rFonts w:ascii="Tahoma" w:eastAsia="Times New Roman" w:hAnsi="Tahoma" w:cs="Tahoma"/>
          <w:color w:val="000000"/>
          <w:sz w:val="18"/>
          <w:szCs w:val="18"/>
          <w:rtl/>
        </w:rPr>
        <w:br/>
        <w:t>طرح كننده اين پرسش خواسته است نقطه ضعفي براي شيعه دست و پا كند، ولي مي بينيم كه اين حديث، كه بخاري آن را در 6 جاي صحيح خود نقل كرده، مايه بي پايگي مكتب اموي و ضربه محكمي بر عدالت جمعي از صحابه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حجرات : 1</w:t>
      </w:r>
      <w:r w:rsidRPr="00843E6B">
        <w:rPr>
          <w:rFonts w:ascii="Tahoma" w:eastAsia="Times New Roman" w:hAnsi="Tahoma" w:cs="Tahoma"/>
          <w:color w:val="000000"/>
          <w:sz w:val="18"/>
          <w:szCs w:val="18"/>
          <w:rtl/>
        </w:rPr>
        <w:br/>
        <w:t>________________________________________ 78 ________________________________________</w:t>
      </w:r>
      <w:r w:rsidRPr="00843E6B">
        <w:rPr>
          <w:rFonts w:ascii="Tahoma" w:eastAsia="Times New Roman" w:hAnsi="Tahoma" w:cs="Tahoma"/>
          <w:color w:val="000000"/>
          <w:sz w:val="18"/>
          <w:szCs w:val="18"/>
          <w:rtl/>
        </w:rPr>
        <w:br/>
        <w:t>پيامبر خدا (صلي الله عليه وآله) هر چند نامه را ننوشت، ولي خوشبختانه آن را به نحو ديگري جبران كرد; آنگاه كه به مسجد رفت و حديث ثقلين را مطرح كرد، فرمود:</w:t>
      </w:r>
      <w:r w:rsidRPr="00843E6B">
        <w:rPr>
          <w:rFonts w:ascii="Tahoma" w:eastAsia="Times New Roman" w:hAnsi="Tahoma" w:cs="Tahoma"/>
          <w:color w:val="000000"/>
          <w:sz w:val="18"/>
          <w:szCs w:val="18"/>
          <w:rtl/>
        </w:rPr>
        <w:br/>
        <w:t>«إِنِّي تَارِكٌ فِيكُمُ الثَّقَلَيْنِ; كِتَابَ اللَّهِ وَ عِتْرَتِي، مَا إِنْ تَمَسَّكْتُمْ بِهِمَا لَنْ تَضِلُّوا أَبَداً».</w:t>
      </w:r>
      <w:r w:rsidRPr="00843E6B">
        <w:rPr>
          <w:rFonts w:ascii="Tahoma" w:eastAsia="Times New Roman" w:hAnsi="Tahoma" w:cs="Tahoma"/>
          <w:color w:val="000000"/>
          <w:sz w:val="18"/>
          <w:szCs w:val="18"/>
          <w:rtl/>
        </w:rPr>
        <w:br/>
        <w:t>درست همان كلمه ضلالت و گمراهي را كه در حديث پيشين به كار برده بود، در اينجا نيز به كار برد.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مرحوم ميرحامد حسين مؤلف «عبقات الأنوار»، بخشي از كتاب خود را به بيان اسانيد و تبيين متن اين حديث اختصاص داده وهمگي در 6جلد، چاپ شده است.به عنوان نمونه: سنن ترمذي، ج2، ص207 ; مسند احمد، ج3، ص17 و 26 و 59 و ح4، ص366 و 371 ; مستدرك حاكم، ج3، صص109ـ 101 و كتاب السنة ابن أبي عاصم: 629، حديث1553</w:t>
      </w:r>
      <w:r w:rsidRPr="00843E6B">
        <w:rPr>
          <w:rFonts w:ascii="Tahoma" w:eastAsia="Times New Roman" w:hAnsi="Tahoma" w:cs="Tahoma"/>
          <w:color w:val="000000"/>
          <w:sz w:val="18"/>
          <w:szCs w:val="18"/>
          <w:rtl/>
        </w:rPr>
        <w:br/>
        <w:t>________________________________________ 79 ________________________________________</w:t>
      </w:r>
      <w:r w:rsidRPr="00843E6B">
        <w:rPr>
          <w:rFonts w:ascii="Tahoma" w:eastAsia="Times New Roman" w:hAnsi="Tahoma" w:cs="Tahoma"/>
          <w:color w:val="000000"/>
          <w:sz w:val="18"/>
          <w:szCs w:val="18"/>
          <w:rtl/>
        </w:rPr>
        <w:br/>
        <w:t>* پرسش 15</w:t>
      </w:r>
      <w:r w:rsidRPr="00843E6B">
        <w:rPr>
          <w:rFonts w:ascii="Tahoma" w:eastAsia="Times New Roman" w:hAnsi="Tahoma" w:cs="Tahoma"/>
          <w:color w:val="000000"/>
          <w:sz w:val="18"/>
          <w:szCs w:val="18"/>
          <w:rtl/>
        </w:rPr>
        <w:br/>
        <w:t>آيا كتاب كافي شرح و تفسير قرآن است، در حالي كه بيشتر روايات كافي ضعيف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از ترفندهاي باطل گرايان اين است كه نخست طرف مخالف را متهم مي كنند، آنگاه از او سؤال مي پرسند.</w:t>
      </w:r>
      <w:r w:rsidRPr="00843E6B">
        <w:rPr>
          <w:rFonts w:ascii="Tahoma" w:eastAsia="Times New Roman" w:hAnsi="Tahoma" w:cs="Tahoma"/>
          <w:color w:val="000000"/>
          <w:sz w:val="18"/>
          <w:szCs w:val="18"/>
          <w:rtl/>
        </w:rPr>
        <w:br/>
        <w:t>اوّلاً: در كجا آمده است كه بيشتر روايات كتاب كافي ضعيف است؟ روايات كافي بر چهار دسته تقسيم مي شود: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صحيح 2 . موثق 3 . حسن 4 . ضعيف.</w:t>
      </w:r>
      <w:r w:rsidRPr="00843E6B">
        <w:rPr>
          <w:rFonts w:ascii="Tahoma" w:eastAsia="Times New Roman" w:hAnsi="Tahoma" w:cs="Tahoma"/>
          <w:color w:val="000000"/>
          <w:sz w:val="18"/>
          <w:szCs w:val="18"/>
          <w:rtl/>
        </w:rPr>
        <w:br/>
        <w:t>اين كه شيعه روايات مهم ترين كتاب خود را به چهار بخش تقسيم مي كند، نشانه واقع گرايي اين مكتب است; زيرا كتاب صحيحي جز قرآن در اختيار بشر نيست و ديگر كتاب ها بايد مورد بررسي قرار گيرد. از اين نظر، كتاب كافي با موشكافي خاصّي به چهار بخش تقسيم شده است.</w:t>
      </w:r>
      <w:r w:rsidRPr="00843E6B">
        <w:rPr>
          <w:rFonts w:ascii="Tahoma" w:eastAsia="Times New Roman" w:hAnsi="Tahoma" w:cs="Tahoma"/>
          <w:color w:val="000000"/>
          <w:sz w:val="18"/>
          <w:szCs w:val="18"/>
          <w:rtl/>
        </w:rPr>
        <w:br/>
        <w:t>علاّمه مجلسي در كتاب «مرآة العقول» همه بخش ها را معين نموده اند.</w:t>
      </w:r>
      <w:r w:rsidRPr="00843E6B">
        <w:rPr>
          <w:rFonts w:ascii="Tahoma" w:eastAsia="Times New Roman" w:hAnsi="Tahoma" w:cs="Tahoma"/>
          <w:color w:val="000000"/>
          <w:sz w:val="18"/>
          <w:szCs w:val="18"/>
          <w:rtl/>
        </w:rPr>
        <w:br/>
        <w:t>مؤلف كافي در آغاز كتاب، براي سنجش حديث، معياري از امامان نقل كرده، فرموده اند:</w:t>
      </w:r>
      <w:r w:rsidRPr="00843E6B">
        <w:rPr>
          <w:rFonts w:ascii="Tahoma" w:eastAsia="Times New Roman" w:hAnsi="Tahoma" w:cs="Tahoma"/>
          <w:color w:val="000000"/>
          <w:sz w:val="18"/>
          <w:szCs w:val="18"/>
          <w:rtl/>
        </w:rPr>
        <w:br/>
        <w:t>«اعْرِضُوهُمَا عَلَي كِتَابِ اللَّهِ ـ عَزَّ وَ جَلَّ ـ فَمَا وَافَقَ كِتَابَ اللَّهِ ـ عَزَّ وَ جَلَّ ـ فَخُذُوهُ وَ مَا خَالَفَ كِتَابَ اللَّهِ فَرُدُّوه».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كافي، ج1، ص8</w:t>
      </w:r>
      <w:r w:rsidRPr="00843E6B">
        <w:rPr>
          <w:rFonts w:ascii="Tahoma" w:eastAsia="Times New Roman" w:hAnsi="Tahoma" w:cs="Tahoma"/>
          <w:color w:val="000000"/>
          <w:sz w:val="18"/>
          <w:szCs w:val="18"/>
          <w:rtl/>
        </w:rPr>
        <w:br/>
        <w:t>________________________________________ 80 ________________________________________</w:t>
      </w:r>
      <w:r w:rsidRPr="00843E6B">
        <w:rPr>
          <w:rFonts w:ascii="Tahoma" w:eastAsia="Times New Roman" w:hAnsi="Tahoma" w:cs="Tahoma"/>
          <w:color w:val="000000"/>
          <w:sz w:val="18"/>
          <w:szCs w:val="18"/>
          <w:rtl/>
        </w:rPr>
        <w:br/>
        <w:t>ولي در مقابل، اهل حديث و سلفي ها «صحيح بخاري» و «صحيح مسلم» را از آغاز تا پايان صحيح دانسته اند و گرفتار مشكلاتي شده اند كه هم اكنون دامنگير آن هاست و نقل نمونه، كه قطعاً مجعول و دروغ است، مايه گسترش دامنه سخن مي گردد. در كتاب «الحديث النبوي بين الرواية والدرايه» به اين قسمت پرداخته شده است.</w:t>
      </w:r>
      <w:r w:rsidRPr="00843E6B">
        <w:rPr>
          <w:rFonts w:ascii="Tahoma" w:eastAsia="Times New Roman" w:hAnsi="Tahoma" w:cs="Tahoma"/>
          <w:color w:val="000000"/>
          <w:sz w:val="18"/>
          <w:szCs w:val="18"/>
          <w:rtl/>
        </w:rPr>
        <w:br/>
        <w:t>ثانياً: ادعاي ديگر آن كه كافي شرح و تفسير قرآن است، اگر مقصود او اين است كه در كتاب كافي مجملات قرآن; مانند صلاة، زكات، حج و جهاد تبيين و تفسير شده و اجزا و شرايط آن ها بيان گرديده است،</w:t>
      </w:r>
      <w:r w:rsidRPr="00843E6B">
        <w:rPr>
          <w:rFonts w:ascii="Tahoma" w:eastAsia="Times New Roman" w:hAnsi="Tahoma" w:cs="Tahoma"/>
          <w:color w:val="000000"/>
          <w:sz w:val="18"/>
          <w:szCs w:val="18"/>
          <w:rtl/>
        </w:rPr>
        <w:br/>
        <w:t>اين، اختصاص به كتاب كافي ندارد. تمام كتاب هاي حديثي، حتي صحاح و سننِ اهل سنت، داراي چنين مقامي هستند و اگر مقصود اين است</w:t>
      </w:r>
      <w:r w:rsidRPr="00843E6B">
        <w:rPr>
          <w:rFonts w:ascii="Tahoma" w:eastAsia="Times New Roman" w:hAnsi="Tahoma" w:cs="Tahoma"/>
          <w:color w:val="000000"/>
          <w:sz w:val="18"/>
          <w:szCs w:val="18"/>
          <w:rtl/>
        </w:rPr>
        <w:br/>
        <w:t>كه كتاب كافي به صورت تفسير بر قرآن نوشته شده، اين سخن بي اساس بوده و كسي آن را نگفته است و به فرض اين كه به صورت تفسير</w:t>
      </w:r>
      <w:r w:rsidRPr="00843E6B">
        <w:rPr>
          <w:rFonts w:ascii="Tahoma" w:eastAsia="Times New Roman" w:hAnsi="Tahoma" w:cs="Tahoma"/>
          <w:color w:val="000000"/>
          <w:sz w:val="18"/>
          <w:szCs w:val="18"/>
          <w:rtl/>
        </w:rPr>
        <w:br/>
        <w:t>نوشته شده باشد، روايات آن ارزشيابي شده و طبق ضوابط با آن ها رفتار مي شود. امّا سلفي ها، بر خلاف ما، كه گردآورنده پرسش ها هم از آن ها است، خبر واحد را نه تنها در مسائل عملي و فقهي بلكه در مسائل اعتقادي مي پذيرند و به همين دليل گرفتار مشكلاتي در مسائل اعتقادي شده اند.</w:t>
      </w:r>
      <w:r w:rsidRPr="00843E6B">
        <w:rPr>
          <w:rFonts w:ascii="Tahoma" w:eastAsia="Times New Roman" w:hAnsi="Tahoma" w:cs="Tahoma"/>
          <w:color w:val="000000"/>
          <w:sz w:val="18"/>
          <w:szCs w:val="18"/>
          <w:rtl/>
        </w:rPr>
        <w:br/>
        <w:t>اخيراً در مدينه منوره، همايشي در مورد حجّيت خبر واحد در عقايد برپا شد و تقريباً همه شركت كنندگان كه سلفي بودند، با اين مطلب موافقت كردند كه دين و عقيده خود را بر اساس خبر واحد برپا كنند و روي اين اساس، در آيين آنان، تجسيم و تشبيه و مجبور بودن انسان، كاملاً پذيرفته شده است.</w:t>
      </w:r>
      <w:r w:rsidRPr="00843E6B">
        <w:rPr>
          <w:rFonts w:ascii="Tahoma" w:eastAsia="Times New Roman" w:hAnsi="Tahoma" w:cs="Tahoma"/>
          <w:color w:val="000000"/>
          <w:sz w:val="18"/>
          <w:szCs w:val="18"/>
          <w:rtl/>
        </w:rPr>
        <w:br/>
        <w:t>________________________________________ 81 ________________________________________</w:t>
      </w:r>
      <w:r w:rsidRPr="00843E6B">
        <w:rPr>
          <w:rFonts w:ascii="Tahoma" w:eastAsia="Times New Roman" w:hAnsi="Tahoma" w:cs="Tahoma"/>
          <w:color w:val="000000"/>
          <w:sz w:val="18"/>
          <w:szCs w:val="18"/>
          <w:rtl/>
        </w:rPr>
        <w:br/>
        <w:t>* پرسش 16</w:t>
      </w:r>
      <w:r w:rsidRPr="00843E6B">
        <w:rPr>
          <w:rFonts w:ascii="Tahoma" w:eastAsia="Times New Roman" w:hAnsi="Tahoma" w:cs="Tahoma"/>
          <w:color w:val="000000"/>
          <w:sz w:val="18"/>
          <w:szCs w:val="18"/>
          <w:rtl/>
        </w:rPr>
        <w:br/>
        <w:t>انسان فقط بنده خداست، پس چرا مي گوييد عبدالحسين و...؟</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عبوديت در معاني مختلفي به كار مي رود:</w:t>
      </w:r>
      <w:r w:rsidRPr="00843E6B">
        <w:rPr>
          <w:rFonts w:ascii="Tahoma" w:eastAsia="Times New Roman" w:hAnsi="Tahoma" w:cs="Tahoma"/>
          <w:color w:val="000000"/>
          <w:sz w:val="18"/>
          <w:szCs w:val="18"/>
          <w:rtl/>
        </w:rPr>
        <w:br/>
        <w:t xml:space="preserve">1 . عبوديت در مقابل الوهيت; روشن است كه استعمال عبوديت در چنين موردي، به معناي مملوك بودن است كه شامل تمام بندگان خدا مي شود. منشأ مملوك بودن انسان، خالق بودن خداوند متعال و مخلوق بودن انسان است. در اين استعمال، از آنجا كه عبوديت، رمز مخلوق بودن است، فقط به اسم خداوند متعال اضافه مي شود و مي گويند: «عبدالله» </w:t>
      </w:r>
      <w:r w:rsidRPr="00843E6B">
        <w:rPr>
          <w:rFonts w:ascii="Tahoma" w:eastAsia="Times New Roman" w:hAnsi="Tahoma" w:cs="Tahoma"/>
          <w:color w:val="000000"/>
          <w:sz w:val="18"/>
          <w:szCs w:val="18"/>
          <w:rtl/>
        </w:rPr>
        <w:lastRenderedPageBreak/>
        <w:t>زيرا:</w:t>
      </w:r>
      <w:r w:rsidRPr="00843E6B">
        <w:rPr>
          <w:rFonts w:ascii="Tahoma" w:eastAsia="Times New Roman" w:hAnsi="Tahoma" w:cs="Tahoma"/>
          <w:color w:val="000000"/>
          <w:sz w:val="18"/>
          <w:szCs w:val="18"/>
          <w:rtl/>
        </w:rPr>
        <w:br/>
        <w:t>} إِنْ كُلُّ مَنْ فِي السَّمَوَاتِ وَالاَْرْضِ إِلاَّ آتِي الرَّحْمَنِ عَبْداً{.</w:t>
      </w:r>
      <w:r w:rsidRPr="00843E6B">
        <w:rPr>
          <w:rFonts w:ascii="Tahoma" w:eastAsia="Times New Roman" w:hAnsi="Tahoma" w:cs="Tahoma"/>
          <w:color w:val="000000"/>
          <w:sz w:val="18"/>
          <w:szCs w:val="18"/>
          <w:rtl/>
        </w:rPr>
        <w:br/>
        <w:t>«هيچ موجودي در آسمان ها و زمين نيست جز آن كه خدا را بنده و فرمان بردار است.»</w:t>
      </w:r>
      <w:r w:rsidRPr="00843E6B">
        <w:rPr>
          <w:rFonts w:ascii="Tahoma" w:eastAsia="Times New Roman" w:hAnsi="Tahoma" w:cs="Tahoma"/>
          <w:color w:val="000000"/>
          <w:sz w:val="18"/>
          <w:szCs w:val="18"/>
          <w:rtl/>
        </w:rPr>
        <w:br/>
        <w:t>همچنين قرآن به نقل از حضرت مسيح مي فرمايد:</w:t>
      </w:r>
      <w:r w:rsidRPr="00843E6B">
        <w:rPr>
          <w:rFonts w:ascii="Tahoma" w:eastAsia="Times New Roman" w:hAnsi="Tahoma" w:cs="Tahoma"/>
          <w:color w:val="000000"/>
          <w:sz w:val="18"/>
          <w:szCs w:val="18"/>
          <w:rtl/>
        </w:rPr>
        <w:br/>
        <w:t>} قَالَ إِنِّي عَبْدُ اللهِ آتَانِي الْكِتَابَ وَجَعَلَنِي نَبِيّاً{.</w:t>
      </w:r>
      <w:r w:rsidRPr="00843E6B">
        <w:rPr>
          <w:rFonts w:ascii="Tahoma" w:eastAsia="Times New Roman" w:hAnsi="Tahoma" w:cs="Tahoma"/>
          <w:color w:val="000000"/>
          <w:sz w:val="18"/>
          <w:szCs w:val="18"/>
          <w:rtl/>
        </w:rPr>
        <w:br/>
        <w:t>«من بنده خدايم، او كتاب آسماني به من داده و مرا پيامبر قرار داده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مريم : 93</w:t>
      </w:r>
      <w:r w:rsidRPr="00843E6B">
        <w:rPr>
          <w:rFonts w:ascii="Tahoma" w:eastAsia="Times New Roman" w:hAnsi="Tahoma" w:cs="Tahoma"/>
          <w:color w:val="000000"/>
          <w:sz w:val="18"/>
          <w:szCs w:val="18"/>
          <w:rtl/>
        </w:rPr>
        <w:br/>
        <w:t>2 . مريم : 30</w:t>
      </w:r>
      <w:r w:rsidRPr="00843E6B">
        <w:rPr>
          <w:rFonts w:ascii="Tahoma" w:eastAsia="Times New Roman" w:hAnsi="Tahoma" w:cs="Tahoma"/>
          <w:color w:val="000000"/>
          <w:sz w:val="18"/>
          <w:szCs w:val="18"/>
          <w:rtl/>
        </w:rPr>
        <w:br/>
        <w:t>________________________________________ 82 ________________________________________</w:t>
      </w:r>
      <w:r w:rsidRPr="00843E6B">
        <w:rPr>
          <w:rFonts w:ascii="Tahoma" w:eastAsia="Times New Roman" w:hAnsi="Tahoma" w:cs="Tahoma"/>
          <w:color w:val="000000"/>
          <w:sz w:val="18"/>
          <w:szCs w:val="18"/>
          <w:rtl/>
        </w:rPr>
        <w:br/>
        <w:t>2 . عبوديت قراردادي; چنين عبوديتي، ناشي از غلبه و پيروزي انساني بر انسان ديگر در ميدان جنگ است.</w:t>
      </w:r>
      <w:r w:rsidRPr="00843E6B">
        <w:rPr>
          <w:rFonts w:ascii="Tahoma" w:eastAsia="Times New Roman" w:hAnsi="Tahoma" w:cs="Tahoma"/>
          <w:color w:val="000000"/>
          <w:sz w:val="18"/>
          <w:szCs w:val="18"/>
          <w:rtl/>
        </w:rPr>
        <w:br/>
        <w:t>دين اسلام، اين نوع عبوديت را تحت شرايطي خاص كه در فقه بيان شده، پذيرفته است. اختيار افرادي كه در جنگ به دست مسلمانان اسير مي شوند، با حاكم شرع است و او مي تواند يكي از راه هاي سه گانه را برگزيند; آزادسازي اسيران بدون دريافت غرامت، آزاد كردن آنان در مقابل اخذ غرامت و در اسارت نگهداشتن آن ها.</w:t>
      </w:r>
      <w:r w:rsidRPr="00843E6B">
        <w:rPr>
          <w:rFonts w:ascii="Tahoma" w:eastAsia="Times New Roman" w:hAnsi="Tahoma" w:cs="Tahoma"/>
          <w:color w:val="000000"/>
          <w:sz w:val="18"/>
          <w:szCs w:val="18"/>
          <w:rtl/>
        </w:rPr>
        <w:br/>
        <w:t>در صورت سوم، فرد اسير «عبد» مسلمانان محسوب مي شود و به همين دليل در كتب فقهي، بابي به نام «عبيد و اماء» منعقد شده است.</w:t>
      </w:r>
      <w:r w:rsidRPr="00843E6B">
        <w:rPr>
          <w:rFonts w:ascii="Tahoma" w:eastAsia="Times New Roman" w:hAnsi="Tahoma" w:cs="Tahoma"/>
          <w:color w:val="000000"/>
          <w:sz w:val="18"/>
          <w:szCs w:val="18"/>
          <w:rtl/>
        </w:rPr>
        <w:br/>
        <w:t>به عنوان مثال، قرآن مي فرمايد:</w:t>
      </w:r>
      <w:r w:rsidRPr="00843E6B">
        <w:rPr>
          <w:rFonts w:ascii="Tahoma" w:eastAsia="Times New Roman" w:hAnsi="Tahoma" w:cs="Tahoma"/>
          <w:color w:val="000000"/>
          <w:sz w:val="18"/>
          <w:szCs w:val="18"/>
          <w:rtl/>
        </w:rPr>
        <w:br/>
        <w:t>} وَأَنكِحُوا الاَْيَامَي مِنْكُمْ وَالصَّالِحِينَ مِنْ عِبَادِكُمْ وَإِمَائِكُمْ إِنْ يَكُونُوا فُقَرَاءَ يُغْنِهِمْ اللهُ مِنْ فَضْلِهِ وَاللهُ وَاسِعٌ عَلِيمٌ{.</w:t>
      </w:r>
      <w:r w:rsidRPr="00843E6B">
        <w:rPr>
          <w:rFonts w:ascii="Tahoma" w:eastAsia="Times New Roman" w:hAnsi="Tahoma" w:cs="Tahoma"/>
          <w:color w:val="000000"/>
          <w:sz w:val="18"/>
          <w:szCs w:val="18"/>
          <w:rtl/>
        </w:rPr>
        <w:br/>
        <w:t>«مردان و زنان بي همسرِ خود را همسر دهيد. همچنين غلامان و كنيزان صالح و درستكارتان را; اگر فقير و تنگدست باشند. خداوند از فضل خود آنان را بي نياز مي سازد. خداوند گشايش دهنده و آگاه است.»</w:t>
      </w:r>
      <w:r w:rsidRPr="00843E6B">
        <w:rPr>
          <w:rFonts w:ascii="Tahoma" w:eastAsia="Times New Roman" w:hAnsi="Tahoma" w:cs="Tahoma"/>
          <w:color w:val="000000"/>
          <w:sz w:val="18"/>
          <w:szCs w:val="18"/>
          <w:rtl/>
        </w:rPr>
        <w:br/>
        <w:t>در اين آيه، خداوند اسيران جنگي را بندگان و كنيزان مسلمانان مي داند و مي فرمايد: } ...عِبَادِكُمْ وَ إِمَائِكُمْ...{. در اينجا «عبد» به نام غير خداوند اضافه شده است.</w:t>
      </w:r>
      <w:r w:rsidRPr="00843E6B">
        <w:rPr>
          <w:rFonts w:ascii="Tahoma" w:eastAsia="Times New Roman" w:hAnsi="Tahoma" w:cs="Tahoma"/>
          <w:color w:val="000000"/>
          <w:sz w:val="18"/>
          <w:szCs w:val="18"/>
          <w:rtl/>
        </w:rPr>
        <w:br/>
        <w:t>3 . عبوديت; در اينجا عبوديت به معناي اطاعت و فرمانبرداري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نور : 32</w:t>
      </w:r>
      <w:r w:rsidRPr="00843E6B">
        <w:rPr>
          <w:rFonts w:ascii="Tahoma" w:eastAsia="Times New Roman" w:hAnsi="Tahoma" w:cs="Tahoma"/>
          <w:color w:val="000000"/>
          <w:sz w:val="18"/>
          <w:szCs w:val="18"/>
          <w:rtl/>
        </w:rPr>
        <w:br/>
        <w:t>________________________________________ 83 ________________________________________</w:t>
      </w:r>
      <w:r w:rsidRPr="00843E6B">
        <w:rPr>
          <w:rFonts w:ascii="Tahoma" w:eastAsia="Times New Roman" w:hAnsi="Tahoma" w:cs="Tahoma"/>
          <w:color w:val="000000"/>
          <w:sz w:val="18"/>
          <w:szCs w:val="18"/>
          <w:rtl/>
        </w:rPr>
        <w:br/>
        <w:t>و در كتاب هاي لغت اين معني آمده است.</w:t>
      </w:r>
      <w:r w:rsidRPr="00843E6B">
        <w:rPr>
          <w:rFonts w:ascii="Tahoma" w:eastAsia="Times New Roman" w:hAnsi="Tahoma" w:cs="Tahoma"/>
          <w:color w:val="000000"/>
          <w:sz w:val="18"/>
          <w:szCs w:val="18"/>
          <w:rtl/>
        </w:rPr>
        <w:br/>
        <w:t>بنابراين، در نام هايي مانند «عبد الرسول» و «عبد الحسين» معناي سوم مورد نظر است. عبدالرسول و عبدالحسين يعني; مطيع پيامبر (صلي الله عليه وآله) و امام حسين (عليه السلام) . و بي شك چون اطاعت از پيامبر (صلي الله عليه وآله) و اولي الأمر واجب است هر مسلماني مطيع پيامبر و ائمه (عليهم السلام) بعد از ايشان مي باشد:</w:t>
      </w:r>
      <w:r w:rsidRPr="00843E6B">
        <w:rPr>
          <w:rFonts w:ascii="Tahoma" w:eastAsia="Times New Roman" w:hAnsi="Tahoma" w:cs="Tahoma"/>
          <w:color w:val="000000"/>
          <w:sz w:val="18"/>
          <w:szCs w:val="18"/>
          <w:rtl/>
        </w:rPr>
        <w:br/>
        <w:t>} ...أَطِيعُوا اللهَ وَأَطِيعُوا الرَّسُولَ وَأُوْلِي الاَْمْرِ مِنْكُمْ...{.</w:t>
      </w:r>
      <w:r w:rsidRPr="00843E6B">
        <w:rPr>
          <w:rFonts w:ascii="Tahoma" w:eastAsia="Times New Roman" w:hAnsi="Tahoma" w:cs="Tahoma"/>
          <w:color w:val="000000"/>
          <w:sz w:val="18"/>
          <w:szCs w:val="18"/>
          <w:rtl/>
        </w:rPr>
        <w:br/>
        <w:t>«اطاعت كنيد خدا را و پيامبر خدا و اولي الأمر[ = اوصياي پيامبر ]را...»</w:t>
      </w:r>
      <w:r w:rsidRPr="00843E6B">
        <w:rPr>
          <w:rFonts w:ascii="Tahoma" w:eastAsia="Times New Roman" w:hAnsi="Tahoma" w:cs="Tahoma"/>
          <w:color w:val="000000"/>
          <w:sz w:val="18"/>
          <w:szCs w:val="18"/>
          <w:rtl/>
        </w:rPr>
        <w:br/>
        <w:t xml:space="preserve">بر اساس اين آيه، قرآن كريم پيامبر را «مُطاع» و مسلمانان را «مطيع» معرفي كرده است و اگر كسي همين معنا را در نام </w:t>
      </w:r>
      <w:r w:rsidRPr="00843E6B">
        <w:rPr>
          <w:rFonts w:ascii="Tahoma" w:eastAsia="Times New Roman" w:hAnsi="Tahoma" w:cs="Tahoma"/>
          <w:color w:val="000000"/>
          <w:sz w:val="18"/>
          <w:szCs w:val="18"/>
          <w:rtl/>
        </w:rPr>
        <w:lastRenderedPageBreak/>
        <w:t>فرزند خود بگنجاند، نه تنها قابل سرزنش نيست كه شايسته ستايش است. ما افتخار مي كنيم كه مطيع پيامبر و حضرت امام حسين باشيم و به فرمان آن ها گوش فرا دهيم.</w:t>
      </w:r>
      <w:r w:rsidRPr="00843E6B">
        <w:rPr>
          <w:rFonts w:ascii="Tahoma" w:eastAsia="Times New Roman" w:hAnsi="Tahoma" w:cs="Tahoma"/>
          <w:color w:val="000000"/>
          <w:sz w:val="18"/>
          <w:szCs w:val="18"/>
          <w:rtl/>
        </w:rPr>
        <w:br/>
        <w:t>البته واضح است كه ميان «عبدالرسول» و «عبدالله» بودن، منافاتي نيست و انسان در عين حال كه عبد خداوند است، مطيع پيامبر (صلي الله عليه وآله) نيز هست; زيرا دانستيم كه عبوديت در مورد خداوند، عبوديت تكويني و ناشي از خالقيّت حق است، اماعبوديت در مورد پيامبر (صلي الله عليه وآله) ناشي از تشريع و دستور خداوند مي باشد كه انسان ها را به اطاعت از پيامبر (صلي الله عليه وآله) مي خواند و پيامبر (صلي الله عليه وآله) را مُطاع مي نامد. ميان اين دو استعمال، فاصله و تفاوت بسيار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لسان العرب و القاموس المحيط، ماده «عبد».</w:t>
      </w:r>
      <w:r w:rsidRPr="00843E6B">
        <w:rPr>
          <w:rFonts w:ascii="Tahoma" w:eastAsia="Times New Roman" w:hAnsi="Tahoma" w:cs="Tahoma"/>
          <w:color w:val="000000"/>
          <w:sz w:val="18"/>
          <w:szCs w:val="18"/>
          <w:rtl/>
        </w:rPr>
        <w:br/>
        <w:t>2 . نساء : 59</w:t>
      </w:r>
      <w:r w:rsidRPr="00843E6B">
        <w:rPr>
          <w:rFonts w:ascii="Tahoma" w:eastAsia="Times New Roman" w:hAnsi="Tahoma" w:cs="Tahoma"/>
          <w:color w:val="000000"/>
          <w:sz w:val="18"/>
          <w:szCs w:val="18"/>
          <w:rtl/>
        </w:rPr>
        <w:br/>
        <w:t>________________________________________ 84 ________________________________________</w:t>
      </w:r>
      <w:r w:rsidRPr="00843E6B">
        <w:rPr>
          <w:rFonts w:ascii="Tahoma" w:eastAsia="Times New Roman" w:hAnsi="Tahoma" w:cs="Tahoma"/>
          <w:color w:val="000000"/>
          <w:sz w:val="18"/>
          <w:szCs w:val="18"/>
          <w:rtl/>
        </w:rPr>
        <w:br/>
        <w:t>* پرسش 17</w:t>
      </w:r>
      <w:r w:rsidRPr="00843E6B">
        <w:rPr>
          <w:rFonts w:ascii="Tahoma" w:eastAsia="Times New Roman" w:hAnsi="Tahoma" w:cs="Tahoma"/>
          <w:color w:val="000000"/>
          <w:sz w:val="18"/>
          <w:szCs w:val="18"/>
          <w:rtl/>
        </w:rPr>
        <w:br/>
        <w:t>وقتي علي بن ابي طالب مي دانست خداوند او را به عنوان خليفه برگزيده، چرا با ابوبكر، عمر و عثمان بيعت كرد؟ اگر قدرت نداشت، پس امام نبود. امام بايد قدرت و توان داشته باشد، و اگر قدرت داشت، چرا از قدرت خود استفاده نكرد، پس اين خيانت است. پاسخ شما در اين مورد چيست؟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در هيچ تاريخي نيامده است كه امير مؤمنان (عليه السلام) با عمر و عثمان بيعت كرد; زيرا خلافت عمر به وسيله ابوبكر تثبيت شد و او در حقيقت خليفه ابو بكر بود. وقتي ابوبكر عمر را براي خلافت نصب كرد، مردم به حضور وي رسيده، گفتند: چرا مردي تندخو را به خلافت نصب كردي؟ اگر او خليفه شود بر تندخويي اش مي افزايد. وقتي به لقاي پروردگار بپيوندي، در پيشگاهش، از اين كه او را به خلافت برگزيده اي، چه پاسخي خواهي داد؟</w:t>
      </w:r>
      <w:r w:rsidRPr="00843E6B">
        <w:rPr>
          <w:rFonts w:ascii="Tahoma" w:eastAsia="Times New Roman" w:hAnsi="Tahoma" w:cs="Tahoma"/>
          <w:color w:val="000000"/>
          <w:sz w:val="18"/>
          <w:szCs w:val="18"/>
          <w:rtl/>
        </w:rPr>
        <w:br/>
        <w:t>ابوبكر در پاسخ آنان گفت: جوابم به خدا اين است كه بهترين خلق خدا را براي اين مقام برگزيدم.</w:t>
      </w:r>
      <w:r w:rsidRPr="00843E6B">
        <w:rPr>
          <w:rFonts w:ascii="Tahoma" w:eastAsia="Times New Roman" w:hAnsi="Tahoma" w:cs="Tahoma"/>
          <w:color w:val="000000"/>
          <w:sz w:val="18"/>
          <w:szCs w:val="18"/>
          <w:rtl/>
        </w:rPr>
        <w:br/>
        <w:t>همچنين رسميت يافتن خلافت عثمان، به وسيله عبدالرحمان بن عوف و با تردستي خاص او بود كه در تاريخ آمده است. اصلاً نيازي به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الخراج، تأليف ابويوسف بغدادي، ص100</w:t>
      </w:r>
      <w:r w:rsidRPr="00843E6B">
        <w:rPr>
          <w:rFonts w:ascii="Tahoma" w:eastAsia="Times New Roman" w:hAnsi="Tahoma" w:cs="Tahoma"/>
          <w:color w:val="000000"/>
          <w:sz w:val="18"/>
          <w:szCs w:val="18"/>
          <w:rtl/>
        </w:rPr>
        <w:br/>
        <w:t>________________________________________ 85 ________________________________________</w:t>
      </w:r>
      <w:r w:rsidRPr="00843E6B">
        <w:rPr>
          <w:rFonts w:ascii="Tahoma" w:eastAsia="Times New Roman" w:hAnsi="Tahoma" w:cs="Tahoma"/>
          <w:color w:val="000000"/>
          <w:sz w:val="18"/>
          <w:szCs w:val="18"/>
          <w:rtl/>
        </w:rPr>
        <w:br/>
        <w:t>بيعت علي (عليه السلام) نديدند.</w:t>
      </w:r>
      <w:r w:rsidRPr="00843E6B">
        <w:rPr>
          <w:rFonts w:ascii="Tahoma" w:eastAsia="Times New Roman" w:hAnsi="Tahoma" w:cs="Tahoma"/>
          <w:color w:val="000000"/>
          <w:sz w:val="18"/>
          <w:szCs w:val="18"/>
          <w:rtl/>
        </w:rPr>
        <w:br/>
        <w:t>طراح اين پرسش، چگونه و از كجا به صورت قاطع مي گويد: حضرت علي با آن دو بيعت كرد؟!</w:t>
      </w:r>
      <w:r w:rsidRPr="00843E6B">
        <w:rPr>
          <w:rFonts w:ascii="Tahoma" w:eastAsia="Times New Roman" w:hAnsi="Tahoma" w:cs="Tahoma"/>
          <w:color w:val="000000"/>
          <w:sz w:val="18"/>
          <w:szCs w:val="18"/>
          <w:rtl/>
        </w:rPr>
        <w:br/>
        <w:t>و امّا در مورد بيعت با ابو بكر، بايد گفت از نظر شيعه بيعتي در</w:t>
      </w:r>
      <w:r w:rsidRPr="00843E6B">
        <w:rPr>
          <w:rFonts w:ascii="Tahoma" w:eastAsia="Times New Roman" w:hAnsi="Tahoma" w:cs="Tahoma"/>
          <w:color w:val="000000"/>
          <w:sz w:val="18"/>
          <w:szCs w:val="18"/>
          <w:rtl/>
        </w:rPr>
        <w:br/>
        <w:t xml:space="preserve">كار نبود و از ديدگاه اهل سنت، علي (عليه السلام) پس از شش ماه; آنگاه كه حضرت فاطمه (عليها السلام) به پدر پيوست و در كنار علي نبود، بيعت كرد. اين جا، جاي اين پرسش است كه چرا علي (عليه السلام) از يك امر مشروع عقب ماند. از نظر شما، اگر علي (عليه السلام) وصي پيامبر (صلي الله عليه وآله) نبود، صحابي عادل كه بود، پس علّت تأخير او به مدّت شش ماه، از اين امر مشروع چه بود؟ بيعت نكردن دخت گرامي پيامبر (صلي الله عليه وآله) تا لحظه مرگ چگونه قابل توجيه </w:t>
      </w:r>
      <w:r w:rsidRPr="00843E6B">
        <w:rPr>
          <w:rFonts w:ascii="Tahoma" w:eastAsia="Times New Roman" w:hAnsi="Tahoma" w:cs="Tahoma"/>
          <w:color w:val="000000"/>
          <w:sz w:val="18"/>
          <w:szCs w:val="18"/>
          <w:rtl/>
        </w:rPr>
        <w:lastRenderedPageBreak/>
        <w:t>است؟ با اين كه در كتب روايي خودتان هست كه: «مَن مَاتَ وَ لَمْ يَكُن فِي عُنُقِه بَيعَةَ إَمَام فَقَدْ مَاتَ مِيتَةً جَاهِلِيَّة».</w:t>
      </w:r>
      <w:r w:rsidRPr="00843E6B">
        <w:rPr>
          <w:rFonts w:ascii="Tahoma" w:eastAsia="Times New Roman" w:hAnsi="Tahoma" w:cs="Tahoma"/>
          <w:color w:val="000000"/>
          <w:sz w:val="18"/>
          <w:szCs w:val="18"/>
          <w:rtl/>
        </w:rPr>
        <w:br/>
        <w:t>مطلب ديگر اين كه پرسشگر مي گويد: «اگر قدرت نداشت، پس امام نيست». او تصور مي كند كه امامت مقامي انتخابي است كه حتماً بايد با قدرت انتخاب كنندگان روي كار بيايد، ولي امامت علي (عليه السلام) انتصاب الهي است و كساني كه از جانب خدا براي مقامي منصوب مي شوند، براي مشروعيت خود نيازي به رأي مردم ندارند و انبيا و اوصيا پيوسته به وسيله قدرت هاي مسلّط و ظالم كشته مي شدند. آيا نبوت و وصايت آن ها چون قدرت نداشتند، مشروعيت نداشت؟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ج6، ص22، باب حكم من فرّق أمرالمسلمين ; سنن بيهقي، ج8، ص156</w:t>
      </w:r>
      <w:r w:rsidRPr="00843E6B">
        <w:rPr>
          <w:rFonts w:ascii="Tahoma" w:eastAsia="Times New Roman" w:hAnsi="Tahoma" w:cs="Tahoma"/>
          <w:color w:val="000000"/>
          <w:sz w:val="18"/>
          <w:szCs w:val="18"/>
          <w:rtl/>
        </w:rPr>
        <w:br/>
        <w:t>________________________________________ 86 ________________________________________</w:t>
      </w:r>
      <w:r w:rsidRPr="00843E6B">
        <w:rPr>
          <w:rFonts w:ascii="Tahoma" w:eastAsia="Times New Roman" w:hAnsi="Tahoma" w:cs="Tahoma"/>
          <w:color w:val="000000"/>
          <w:sz w:val="18"/>
          <w:szCs w:val="18"/>
          <w:rtl/>
        </w:rPr>
        <w:br/>
        <w:t>* پرسش 18</w:t>
      </w:r>
      <w:r w:rsidRPr="00843E6B">
        <w:rPr>
          <w:rFonts w:ascii="Tahoma" w:eastAsia="Times New Roman" w:hAnsi="Tahoma" w:cs="Tahoma"/>
          <w:color w:val="000000"/>
          <w:sz w:val="18"/>
          <w:szCs w:val="18"/>
          <w:rtl/>
        </w:rPr>
        <w:br/>
        <w:t>چرا وقتي حضرت علي (عليه السلام) به قدرت رسيد:</w:t>
      </w:r>
      <w:r w:rsidRPr="00843E6B">
        <w:rPr>
          <w:rFonts w:ascii="Tahoma" w:eastAsia="Times New Roman" w:hAnsi="Tahoma" w:cs="Tahoma"/>
          <w:color w:val="000000"/>
          <w:sz w:val="18"/>
          <w:szCs w:val="18"/>
          <w:rtl/>
        </w:rPr>
        <w:br/>
        <w:t>الف) در منبر گفت: «خَيرُ هَذِهِ اْلأُمَّة بَعْدَ نَبِيّهَا أَبُو بَكْر وَ عُمَر».</w:t>
      </w:r>
      <w:r w:rsidRPr="00843E6B">
        <w:rPr>
          <w:rFonts w:ascii="Tahoma" w:eastAsia="Times New Roman" w:hAnsi="Tahoma" w:cs="Tahoma"/>
          <w:color w:val="000000"/>
          <w:sz w:val="18"/>
          <w:szCs w:val="18"/>
          <w:rtl/>
        </w:rPr>
        <w:br/>
        <w:t>ب) ازدواج موقت را رواج نداد.</w:t>
      </w:r>
      <w:r w:rsidRPr="00843E6B">
        <w:rPr>
          <w:rFonts w:ascii="Tahoma" w:eastAsia="Times New Roman" w:hAnsi="Tahoma" w:cs="Tahoma"/>
          <w:color w:val="000000"/>
          <w:sz w:val="18"/>
          <w:szCs w:val="18"/>
          <w:rtl/>
        </w:rPr>
        <w:br/>
        <w:t>پ) فدك را باز نگرداند.</w:t>
      </w:r>
      <w:r w:rsidRPr="00843E6B">
        <w:rPr>
          <w:rFonts w:ascii="Tahoma" w:eastAsia="Times New Roman" w:hAnsi="Tahoma" w:cs="Tahoma"/>
          <w:color w:val="000000"/>
          <w:sz w:val="18"/>
          <w:szCs w:val="18"/>
          <w:rtl/>
        </w:rPr>
        <w:br/>
        <w:t>ت) «حَيَّ عَلَي خَيْرِ الْعَمَلِ» را به اذان و اقامه اضافه نكرد.</w:t>
      </w:r>
      <w:r w:rsidRPr="00843E6B">
        <w:rPr>
          <w:rFonts w:ascii="Tahoma" w:eastAsia="Times New Roman" w:hAnsi="Tahoma" w:cs="Tahoma"/>
          <w:color w:val="000000"/>
          <w:sz w:val="18"/>
          <w:szCs w:val="18"/>
          <w:rtl/>
        </w:rPr>
        <w:br/>
        <w:t>ث) «الصلاةُ خيرٌ مِنَ النَّوم» را از اذان حذف نكرد.</w:t>
      </w:r>
      <w:r w:rsidRPr="00843E6B">
        <w:rPr>
          <w:rFonts w:ascii="Tahoma" w:eastAsia="Times New Roman" w:hAnsi="Tahoma" w:cs="Tahoma"/>
          <w:color w:val="000000"/>
          <w:sz w:val="18"/>
          <w:szCs w:val="18"/>
          <w:rtl/>
        </w:rPr>
        <w:br/>
        <w:t>ج) براي مردم قرآن ديگري نياورد...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به گردآورنده اين پرسش ها (كه مدعي هستند از سايت ها گرفته اند) يادآور مي شويم كه: شما مدعي امور شش گانه پيش گفته هستيد و بايد آن ها را ثابت كنيد. شما ادعاهايي مطرح ساخته ايد و هيچ مدركي براي آن ها ارائه نكرده ايد. آيا همين چند پرسش بي مدرك، مايه گمراهي شيعيان شده است؟!</w:t>
      </w:r>
      <w:r w:rsidRPr="00843E6B">
        <w:rPr>
          <w:rFonts w:ascii="Tahoma" w:eastAsia="Times New Roman" w:hAnsi="Tahoma" w:cs="Tahoma"/>
          <w:color w:val="000000"/>
          <w:sz w:val="18"/>
          <w:szCs w:val="18"/>
          <w:rtl/>
        </w:rPr>
        <w:br/>
        <w:t>1 . حديثي كه از زبان امير مؤمنان، علي (عليه السلام) درباره دو خليفه نخست نقل شد، از احاديث جعلي و ساختگي است. اين تنها حديثي نيست كه از زبان علي (عليه السلام) درباره خلفا جعل كرده اند. در اين مورد، 36 حديث در فضيلت خلفا از آن حضرت جعل گرديده كه آثار جعل و وضع، از آن ها</w:t>
      </w:r>
      <w:r w:rsidRPr="00843E6B">
        <w:rPr>
          <w:rFonts w:ascii="Tahoma" w:eastAsia="Times New Roman" w:hAnsi="Tahoma" w:cs="Tahoma"/>
          <w:color w:val="000000"/>
          <w:sz w:val="18"/>
          <w:szCs w:val="18"/>
          <w:rtl/>
        </w:rPr>
        <w:br/>
        <w:t>________________________________________ 87 ________________________________________</w:t>
      </w:r>
      <w:r w:rsidRPr="00843E6B">
        <w:rPr>
          <w:rFonts w:ascii="Tahoma" w:eastAsia="Times New Roman" w:hAnsi="Tahoma" w:cs="Tahoma"/>
          <w:color w:val="000000"/>
          <w:sz w:val="18"/>
          <w:szCs w:val="18"/>
          <w:rtl/>
        </w:rPr>
        <w:br/>
        <w:t>پيداست. براي آگاهي از اين احاديث و شيوه جعل، به كتاب شريف الغدير مراجعه فرماييد.</w:t>
      </w:r>
      <w:r w:rsidRPr="00843E6B">
        <w:rPr>
          <w:rFonts w:ascii="Tahoma" w:eastAsia="Times New Roman" w:hAnsi="Tahoma" w:cs="Tahoma"/>
          <w:color w:val="000000"/>
          <w:sz w:val="18"/>
          <w:szCs w:val="18"/>
          <w:rtl/>
        </w:rPr>
        <w:br/>
        <w:t>از بررسي اين احاديث چنين به دست مي آيد كه گويي از نظر جاعلان، علي (عليه السلام) كاري جز مدّاحي خلفا و ستايش آنان نداشته است. اگر علي (عليه السلام) چنين مقام و موقعيتي براي خلفا مي شناخت، چرا در بيعت با آنان شش ماه تأخير كرد؟ و چرا برترين زنان جهان، دخت گرامي پيامبر (صلي الله عليه وآله) با آنان بيعت نكرد؟ و چرا با آنان سخن نگفت و در حالي كه نسبت به آنان خشمگين بود، از اين جهان رفت؟</w:t>
      </w:r>
      <w:r w:rsidRPr="00843E6B">
        <w:rPr>
          <w:rFonts w:ascii="Tahoma" w:eastAsia="Times New Roman" w:hAnsi="Tahoma" w:cs="Tahoma"/>
          <w:color w:val="000000"/>
          <w:sz w:val="18"/>
          <w:szCs w:val="18"/>
          <w:rtl/>
        </w:rPr>
        <w:br/>
        <w:t>چرا اين حديث مجعول را بپذيريم ولي آن خطبه غرّاء را كه همه محقّقان بر صحت انتساب آن به علي (عليه السلام) اتفاق دارند نپذيريم كه فرمود:</w:t>
      </w:r>
      <w:r w:rsidRPr="00843E6B">
        <w:rPr>
          <w:rFonts w:ascii="Tahoma" w:eastAsia="Times New Roman" w:hAnsi="Tahoma" w:cs="Tahoma"/>
          <w:color w:val="000000"/>
          <w:sz w:val="18"/>
          <w:szCs w:val="18"/>
          <w:rtl/>
        </w:rPr>
        <w:br/>
        <w:t>«أَمَا وَ اللَّهِ لَقَدْ تَقَمَّصَهَا ابْنُ أَبي قُحافة وَ إِنَّهُ لَيَعْلَمُ أَنَّ مَحَلِّي مِنْهَا مَحَلُّ الْقُطْبِ مِنَ الرَّحَي» .</w:t>
      </w:r>
      <w:r w:rsidRPr="00843E6B">
        <w:rPr>
          <w:rFonts w:ascii="Tahoma" w:eastAsia="Times New Roman" w:hAnsi="Tahoma" w:cs="Tahoma"/>
          <w:color w:val="000000"/>
          <w:sz w:val="18"/>
          <w:szCs w:val="18"/>
          <w:rtl/>
        </w:rPr>
        <w:br/>
        <w:t xml:space="preserve">«به خدا سوگند ابوبكر رداي خلافت را بر تن كرد، در حالي كه خوب مي دانست من نسبت به حكومت اسلامي چون محور </w:t>
      </w:r>
      <w:r w:rsidRPr="00843E6B">
        <w:rPr>
          <w:rFonts w:ascii="Tahoma" w:eastAsia="Times New Roman" w:hAnsi="Tahoma" w:cs="Tahoma"/>
          <w:color w:val="000000"/>
          <w:sz w:val="18"/>
          <w:szCs w:val="18"/>
          <w:rtl/>
        </w:rPr>
        <w:lastRenderedPageBreak/>
        <w:t>سنگ آسياب هستم...».</w:t>
      </w:r>
      <w:r w:rsidRPr="00843E6B">
        <w:rPr>
          <w:rFonts w:ascii="Tahoma" w:eastAsia="Times New Roman" w:hAnsi="Tahoma" w:cs="Tahoma"/>
          <w:color w:val="000000"/>
          <w:sz w:val="18"/>
          <w:szCs w:val="18"/>
          <w:rtl/>
        </w:rPr>
        <w:br/>
        <w:t>و سخن ديگرِ امام را چه كنيم كه فرمود:</w:t>
      </w:r>
      <w:r w:rsidRPr="00843E6B">
        <w:rPr>
          <w:rFonts w:ascii="Tahoma" w:eastAsia="Times New Roman" w:hAnsi="Tahoma" w:cs="Tahoma"/>
          <w:color w:val="000000"/>
          <w:sz w:val="18"/>
          <w:szCs w:val="18"/>
          <w:rtl/>
        </w:rPr>
        <w:br/>
        <w:t>«آنان خودسرانه بر مسند خلافت نشستند و ما را كه از نظر نسب برتر و نزديك ترين پيوند با رسول خدا داريم كنار زدند...».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الغدير، ج8، ص54ـ 62 ; تذكرة الحفاظ، ج1، ص77</w:t>
      </w:r>
      <w:r w:rsidRPr="00843E6B">
        <w:rPr>
          <w:rFonts w:ascii="Tahoma" w:eastAsia="Times New Roman" w:hAnsi="Tahoma" w:cs="Tahoma"/>
          <w:color w:val="000000"/>
          <w:sz w:val="18"/>
          <w:szCs w:val="18"/>
          <w:rtl/>
        </w:rPr>
        <w:br/>
        <w:t>2 . نهج البلاغه، خطبه سوم. ابن خشاب اين خطبه را پيش از تولد رضي، در سال 306 براي مصدق بن شبيب واسطي نقل كرده است، شرح نهج البلاغه، ابن ابي الحديد، ج1، ص205</w:t>
      </w:r>
      <w:r w:rsidRPr="00843E6B">
        <w:rPr>
          <w:rFonts w:ascii="Tahoma" w:eastAsia="Times New Roman" w:hAnsi="Tahoma" w:cs="Tahoma"/>
          <w:color w:val="000000"/>
          <w:sz w:val="18"/>
          <w:szCs w:val="18"/>
          <w:rtl/>
        </w:rPr>
        <w:br/>
        <w:t>3 . نهج البلاغه، 162</w:t>
      </w:r>
      <w:r w:rsidRPr="00843E6B">
        <w:rPr>
          <w:rFonts w:ascii="Tahoma" w:eastAsia="Times New Roman" w:hAnsi="Tahoma" w:cs="Tahoma"/>
          <w:color w:val="000000"/>
          <w:sz w:val="18"/>
          <w:szCs w:val="18"/>
          <w:rtl/>
        </w:rPr>
        <w:br/>
        <w:t>________________________________________ 88 ________________________________________</w:t>
      </w:r>
      <w:r w:rsidRPr="00843E6B">
        <w:rPr>
          <w:rFonts w:ascii="Tahoma" w:eastAsia="Times New Roman" w:hAnsi="Tahoma" w:cs="Tahoma"/>
          <w:color w:val="000000"/>
          <w:sz w:val="18"/>
          <w:szCs w:val="18"/>
          <w:rtl/>
        </w:rPr>
        <w:br/>
        <w:t>2 . كلام امير مؤمنان در باره ازدواج موقت، و نكوهش كار عمر كه آن را ممنوع ساخت، كافي است كه گفت:</w:t>
      </w:r>
      <w:r w:rsidRPr="00843E6B">
        <w:rPr>
          <w:rFonts w:ascii="Tahoma" w:eastAsia="Times New Roman" w:hAnsi="Tahoma" w:cs="Tahoma"/>
          <w:color w:val="000000"/>
          <w:sz w:val="18"/>
          <w:szCs w:val="18"/>
          <w:rtl/>
        </w:rPr>
        <w:br/>
        <w:t>«اگر عمر از ازدواج موقت جلوگيري نمي كرد، جز افراد تيره بخت كسي به سراغ زنا نمي رفت.»</w:t>
      </w:r>
      <w:r w:rsidRPr="00843E6B">
        <w:rPr>
          <w:rFonts w:ascii="Tahoma" w:eastAsia="Times New Roman" w:hAnsi="Tahoma" w:cs="Tahoma"/>
          <w:color w:val="000000"/>
          <w:sz w:val="18"/>
          <w:szCs w:val="18"/>
          <w:rtl/>
        </w:rPr>
        <w:br/>
        <w:t>يكي از مسلّمات تاريخ اين است گروهي از صحابه، همواره بر حلّيت ازدواج موقت تأكيد مي كردند، حتي طبق نقل ذهبي «ابن جريج» فقيه مكه، مكرر متعه كرده است.</w:t>
      </w:r>
      <w:r w:rsidRPr="00843E6B">
        <w:rPr>
          <w:rFonts w:ascii="Tahoma" w:eastAsia="Times New Roman" w:hAnsi="Tahoma" w:cs="Tahoma"/>
          <w:color w:val="000000"/>
          <w:sz w:val="18"/>
          <w:szCs w:val="18"/>
          <w:rtl/>
        </w:rPr>
        <w:br/>
        <w:t>3 . درباره فدك و اين كه چرا آن را بازپس نگرفت، روشن است; چون اگر در دوران قدرت، آن را از دست عاملان خلفا پس مي گرفت، متهم به دنياگرايي مي شد و خود حضرت در نامه اي كه به عثمان بن حنيف نوشته، مي گويد:</w:t>
      </w:r>
      <w:r w:rsidRPr="00843E6B">
        <w:rPr>
          <w:rFonts w:ascii="Tahoma" w:eastAsia="Times New Roman" w:hAnsi="Tahoma" w:cs="Tahoma"/>
          <w:color w:val="000000"/>
          <w:sz w:val="18"/>
          <w:szCs w:val="18"/>
          <w:rtl/>
        </w:rPr>
        <w:br/>
        <w:t>«آري از ميان آنچه كه آسمان بر آن سايه افكنده، تنها فدك در اختيار ما بود كه گروهي بر آن هم حسادت ورزيده و گروه ديگري آن را سخاوتمندانه رها كردند، بهترين حاكم خداست.</w:t>
      </w:r>
      <w:r w:rsidRPr="00843E6B">
        <w:rPr>
          <w:rFonts w:ascii="Tahoma" w:eastAsia="Times New Roman" w:hAnsi="Tahoma" w:cs="Tahoma"/>
          <w:color w:val="000000"/>
          <w:sz w:val="18"/>
          <w:szCs w:val="18"/>
          <w:rtl/>
        </w:rPr>
        <w:br/>
        <w:t>مرا با فدك و غير فدك چه كار؟ در حالي كه جايگاه فرداي هركس قبر اوست كه در تاريكي آن، آثارش محو و اخبارش ناپديد مي شود،»</w:t>
      </w:r>
      <w:r w:rsidRPr="00843E6B">
        <w:rPr>
          <w:rFonts w:ascii="Tahoma" w:eastAsia="Times New Roman" w:hAnsi="Tahoma" w:cs="Tahoma"/>
          <w:color w:val="000000"/>
          <w:sz w:val="18"/>
          <w:szCs w:val="18"/>
          <w:rtl/>
        </w:rPr>
        <w:br/>
        <w:t>پرسش كننده برگي از تاريخ فدك را نخوانده است كه فدك در طول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تفسير طبري، ج5، ص9 ; الدر المنثور، ج2، ص140</w:t>
      </w:r>
      <w:r w:rsidRPr="00843E6B">
        <w:rPr>
          <w:rFonts w:ascii="Tahoma" w:eastAsia="Times New Roman" w:hAnsi="Tahoma" w:cs="Tahoma"/>
          <w:color w:val="000000"/>
          <w:sz w:val="18"/>
          <w:szCs w:val="18"/>
          <w:rtl/>
        </w:rPr>
        <w:br/>
        <w:t>2 . صحيح مسلم، ج4، ص131، باب نكاح المتعة ; مسند احمد، ج2، ص95 و 4، ص436 ; ميزان الاعتدال، ج2، ترجمه عبدالملك بن خريج.</w:t>
      </w:r>
      <w:r w:rsidRPr="00843E6B">
        <w:rPr>
          <w:rFonts w:ascii="Tahoma" w:eastAsia="Times New Roman" w:hAnsi="Tahoma" w:cs="Tahoma"/>
          <w:color w:val="000000"/>
          <w:sz w:val="18"/>
          <w:szCs w:val="18"/>
          <w:rtl/>
        </w:rPr>
        <w:br/>
        <w:t>3 . نهج البلاغه، نامه شماره 45 كه به عثمان بن حنيف نوشته است.</w:t>
      </w:r>
      <w:r w:rsidRPr="00843E6B">
        <w:rPr>
          <w:rFonts w:ascii="Tahoma" w:eastAsia="Times New Roman" w:hAnsi="Tahoma" w:cs="Tahoma"/>
          <w:color w:val="000000"/>
          <w:sz w:val="18"/>
          <w:szCs w:val="18"/>
          <w:rtl/>
        </w:rPr>
        <w:br/>
        <w:t>________________________________________ 89 ________________________________________</w:t>
      </w:r>
      <w:r w:rsidRPr="00843E6B">
        <w:rPr>
          <w:rFonts w:ascii="Tahoma" w:eastAsia="Times New Roman" w:hAnsi="Tahoma" w:cs="Tahoma"/>
          <w:color w:val="000000"/>
          <w:sz w:val="18"/>
          <w:szCs w:val="18"/>
          <w:rtl/>
        </w:rPr>
        <w:br/>
        <w:t>تاريخ خلفا تا عصر مأمون، بارها باز پس گرفته و باز به آل مروان سپرده شد.</w:t>
      </w:r>
      <w:r w:rsidRPr="00843E6B">
        <w:rPr>
          <w:rFonts w:ascii="Tahoma" w:eastAsia="Times New Roman" w:hAnsi="Tahoma" w:cs="Tahoma"/>
          <w:color w:val="000000"/>
          <w:sz w:val="18"/>
          <w:szCs w:val="18"/>
          <w:rtl/>
        </w:rPr>
        <w:br/>
        <w:t>از آنجا كه هدف خلاصه گويي است، علاقه مندان مي توانند درباره تاريخ فدك به كتاب «فروغ ولايت» مراجعه كنند.</w:t>
      </w:r>
      <w:r w:rsidRPr="00843E6B">
        <w:rPr>
          <w:rFonts w:ascii="Tahoma" w:eastAsia="Times New Roman" w:hAnsi="Tahoma" w:cs="Tahoma"/>
          <w:color w:val="000000"/>
          <w:sz w:val="18"/>
          <w:szCs w:val="18"/>
          <w:rtl/>
        </w:rPr>
        <w:br/>
        <w:t>4 . درباره «حَيَّ عَلَي خَيْرِ الْعَمَلِ» كافي است يادآور شويم كه يكي از متكلّمان اشعري مي گويد: خليفه دوم بالاي منبر قرار گرفت و گفت: من سه چيز را بر شما تحريم مي كنم و اگر كسي مرتكب شد او را به مجازات مي رسانم:</w:t>
      </w:r>
      <w:r w:rsidRPr="00843E6B">
        <w:rPr>
          <w:rFonts w:ascii="Tahoma" w:eastAsia="Times New Roman" w:hAnsi="Tahoma" w:cs="Tahoma"/>
          <w:color w:val="000000"/>
          <w:sz w:val="18"/>
          <w:szCs w:val="18"/>
          <w:rtl/>
        </w:rPr>
        <w:br/>
        <w:t>1 . عقد موقت 2. حج تمتع 3. «حَيَّ عَلَي خَيْرِ الْعَمَلِ».</w:t>
      </w:r>
      <w:r w:rsidRPr="00843E6B">
        <w:rPr>
          <w:rFonts w:ascii="Tahoma" w:eastAsia="Times New Roman" w:hAnsi="Tahoma" w:cs="Tahoma"/>
          <w:color w:val="000000"/>
          <w:sz w:val="18"/>
          <w:szCs w:val="18"/>
          <w:rtl/>
        </w:rPr>
        <w:br/>
        <w:t>حلبي مي نويسد: ابن عمر و امام زين العابدين در اذان، بعد از جمله «حَيَّ عَلَي الْفَلاَح»، «حَيَّ عَلَي خَيْرِ الْعَمَلِ» مي گفتند.</w:t>
      </w:r>
      <w:r w:rsidRPr="00843E6B">
        <w:rPr>
          <w:rFonts w:ascii="Tahoma" w:eastAsia="Times New Roman" w:hAnsi="Tahoma" w:cs="Tahoma"/>
          <w:color w:val="000000"/>
          <w:sz w:val="18"/>
          <w:szCs w:val="18"/>
          <w:rtl/>
        </w:rPr>
        <w:br/>
        <w:t>در طول تاريخ گفتن «حَيَّ عَلَي خَيْرِ الْعَمَلِ» در مئذنه ها نشانه گرايش به اهل بيت (عليهم السلام) بوده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ابوالفرج اصفهاني (284 ـ 356) مي نويسد: وقتي يكي از حسني ها بر مدينه فرمانروا شد، عبدالله بن حسن افطس بالاي مناره مسجد رفت و به مؤذن دستور داد در اذان «حَيَّ عَلَي خَيْرِ الْعَمَلِ» بگويد.</w:t>
      </w:r>
      <w:r w:rsidRPr="00843E6B">
        <w:rPr>
          <w:rFonts w:ascii="Tahoma" w:eastAsia="Times New Roman" w:hAnsi="Tahoma" w:cs="Tahoma"/>
          <w:color w:val="000000"/>
          <w:sz w:val="18"/>
          <w:szCs w:val="18"/>
          <w:rtl/>
        </w:rPr>
        <w:br/>
        <w:t>و امّا چرا امير مؤمنان به اشاعه آن نپرداخت! روشن است كه وي در روزگار خود، با سه گروه در داخل نبرد كرد: 1. پيمان شكنان 2. ستمكاران، 3. خوارج و نافرمانان. با اين مشكلات، آن حضرت بايد جبهه چهارمي هم مي گشود و اين، در چنان وضعيتي به صلاح نبود ولي</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شرح تجريد قوشچي، ص484</w:t>
      </w:r>
      <w:r w:rsidRPr="00843E6B">
        <w:rPr>
          <w:rFonts w:ascii="Tahoma" w:eastAsia="Times New Roman" w:hAnsi="Tahoma" w:cs="Tahoma"/>
          <w:color w:val="000000"/>
          <w:sz w:val="18"/>
          <w:szCs w:val="18"/>
          <w:rtl/>
        </w:rPr>
        <w:br/>
        <w:t>2 . سيره حلبي، ص305</w:t>
      </w:r>
      <w:r w:rsidRPr="00843E6B">
        <w:rPr>
          <w:rFonts w:ascii="Tahoma" w:eastAsia="Times New Roman" w:hAnsi="Tahoma" w:cs="Tahoma"/>
          <w:color w:val="000000"/>
          <w:sz w:val="18"/>
          <w:szCs w:val="18"/>
          <w:rtl/>
        </w:rPr>
        <w:br/>
        <w:t>3 . مقاتل الطالبيين، ص277</w:t>
      </w:r>
      <w:r w:rsidRPr="00843E6B">
        <w:rPr>
          <w:rFonts w:ascii="Tahoma" w:eastAsia="Times New Roman" w:hAnsi="Tahoma" w:cs="Tahoma"/>
          <w:color w:val="000000"/>
          <w:sz w:val="18"/>
          <w:szCs w:val="18"/>
          <w:rtl/>
        </w:rPr>
        <w:br/>
        <w:t>________________________________________ 90 ________________________________________</w:t>
      </w:r>
      <w:r w:rsidRPr="00843E6B">
        <w:rPr>
          <w:rFonts w:ascii="Tahoma" w:eastAsia="Times New Roman" w:hAnsi="Tahoma" w:cs="Tahoma"/>
          <w:color w:val="000000"/>
          <w:sz w:val="18"/>
          <w:szCs w:val="18"/>
          <w:rtl/>
        </w:rPr>
        <w:br/>
        <w:t>در عين حال در موارد مناسب از بدعت هاي خلفا نكوهش مي كرد. يكي</w:t>
      </w:r>
      <w:r w:rsidRPr="00843E6B">
        <w:rPr>
          <w:rFonts w:ascii="Tahoma" w:eastAsia="Times New Roman" w:hAnsi="Tahoma" w:cs="Tahoma"/>
          <w:color w:val="000000"/>
          <w:sz w:val="18"/>
          <w:szCs w:val="18"/>
          <w:rtl/>
        </w:rPr>
        <w:br/>
        <w:t>از آن ها «نماز تراويح» است; يعني خواندن نوافل ماه رمضان با جماعت كه از بدعت هاي خليفه دوم است و در عصر پيامبر خدا (صلي الله عليه وآله) به اين شيوه كه اكنون در مساجد مي خوانند، اصلاً وجود نداشت.</w:t>
      </w:r>
      <w:r w:rsidRPr="00843E6B">
        <w:rPr>
          <w:rFonts w:ascii="Tahoma" w:eastAsia="Times New Roman" w:hAnsi="Tahoma" w:cs="Tahoma"/>
          <w:color w:val="000000"/>
          <w:sz w:val="18"/>
          <w:szCs w:val="18"/>
          <w:rtl/>
        </w:rPr>
        <w:br/>
        <w:t>وقتي امام علي (عليه السلام) زمام حكومت را به دست گرفت، مردم كوفه از آن حضرت خواستند براي آنان امامي براي نماز تراويح معين كند. حضرت از تعيين امام خودداري نمود و آن را بدعت شمرد. در اين هنگام، عمل علي (عليه السلام) را نوعي مقابله با سيره عمر دانستند و ناله «واعمراه!» از مسجد بلند شد. در اين هنگام امير مؤمنان علي (عليه السلام) گفت: من امامي تعيين نمي كنم، خودتان تعيين كنيد.</w:t>
      </w:r>
      <w:r w:rsidRPr="00843E6B">
        <w:rPr>
          <w:rFonts w:ascii="Tahoma" w:eastAsia="Times New Roman" w:hAnsi="Tahoma" w:cs="Tahoma"/>
          <w:color w:val="000000"/>
          <w:sz w:val="18"/>
          <w:szCs w:val="18"/>
          <w:rtl/>
        </w:rPr>
        <w:br/>
        <w:t>شگفت آن كه عمر چنين نمازي را «بدعت حسنه!» شمرد. آيا «بدعت در دين» مي تواند حسن و زيبا باشد؟</w:t>
      </w:r>
      <w:r w:rsidRPr="00843E6B">
        <w:rPr>
          <w:rFonts w:ascii="Tahoma" w:eastAsia="Times New Roman" w:hAnsi="Tahoma" w:cs="Tahoma"/>
          <w:color w:val="000000"/>
          <w:sz w:val="18"/>
          <w:szCs w:val="18"/>
          <w:rtl/>
        </w:rPr>
        <w:br/>
        <w:t>در پايان يادآور مي شويم كه بايد نوافل ماه رمضان در خانه ها به صورت فرادي اقامه شود نه در مساجد. در اين مورد كافي است به حديثي كه مسلم در صحيح خود نقل كرده توجه كنيم كه پيامبر (صلي الله عليه وآله) فرمود:</w:t>
      </w:r>
      <w:r w:rsidRPr="00843E6B">
        <w:rPr>
          <w:rFonts w:ascii="Tahoma" w:eastAsia="Times New Roman" w:hAnsi="Tahoma" w:cs="Tahoma"/>
          <w:color w:val="000000"/>
          <w:sz w:val="18"/>
          <w:szCs w:val="18"/>
          <w:rtl/>
        </w:rPr>
        <w:br/>
        <w:t>«عَلَيْكُمْ بِالصَّلاَةِ فِي بُيُوتِكُمْ، فَإِنَّ خَيْرَ صَلاَةِ الْمَرْءِ فِي بَيْتِهِ إِلاَّ الصَّلاَةَ الْمَكْتُوبَةَ».</w:t>
      </w:r>
      <w:r w:rsidRPr="00843E6B">
        <w:rPr>
          <w:rFonts w:ascii="Tahoma" w:eastAsia="Times New Roman" w:hAnsi="Tahoma" w:cs="Tahoma"/>
          <w:color w:val="000000"/>
          <w:sz w:val="18"/>
          <w:szCs w:val="18"/>
          <w:rtl/>
        </w:rPr>
        <w:br/>
        <w:t>«بر شماست كه نمازها را در خانه هايتان بخوانيد; زيرا بهترين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الباري بشرح صحيح البخاري، ج4، ص250، حديث2009 و 2010</w:t>
      </w:r>
      <w:r w:rsidRPr="00843E6B">
        <w:rPr>
          <w:rFonts w:ascii="Tahoma" w:eastAsia="Times New Roman" w:hAnsi="Tahoma" w:cs="Tahoma"/>
          <w:color w:val="000000"/>
          <w:sz w:val="18"/>
          <w:szCs w:val="18"/>
          <w:rtl/>
        </w:rPr>
        <w:br/>
        <w:t>2 . تهذيب، ج3، باب فضل شهر رمضان، حديث30 ; كافي، ج4، ص154</w:t>
      </w:r>
      <w:r w:rsidRPr="00843E6B">
        <w:rPr>
          <w:rFonts w:ascii="Tahoma" w:eastAsia="Times New Roman" w:hAnsi="Tahoma" w:cs="Tahoma"/>
          <w:color w:val="000000"/>
          <w:sz w:val="18"/>
          <w:szCs w:val="18"/>
          <w:rtl/>
        </w:rPr>
        <w:br/>
        <w:t>3 . فتح الباري، ج4، ص250، حديث2010</w:t>
      </w:r>
      <w:r w:rsidRPr="00843E6B">
        <w:rPr>
          <w:rFonts w:ascii="Tahoma" w:eastAsia="Times New Roman" w:hAnsi="Tahoma" w:cs="Tahoma"/>
          <w:color w:val="000000"/>
          <w:sz w:val="18"/>
          <w:szCs w:val="18"/>
          <w:rtl/>
        </w:rPr>
        <w:br/>
        <w:t>________________________________________ 91 ________________________________________</w:t>
      </w:r>
      <w:r w:rsidRPr="00843E6B">
        <w:rPr>
          <w:rFonts w:ascii="Tahoma" w:eastAsia="Times New Roman" w:hAnsi="Tahoma" w:cs="Tahoma"/>
          <w:color w:val="000000"/>
          <w:sz w:val="18"/>
          <w:szCs w:val="18"/>
          <w:rtl/>
        </w:rPr>
        <w:br/>
        <w:t>نماز، نمازي است كه در خانه خوانده شود، مگر نماز واجب كه جايگاه آن مسجد است.»</w:t>
      </w:r>
      <w:r w:rsidRPr="00843E6B">
        <w:rPr>
          <w:rFonts w:ascii="Tahoma" w:eastAsia="Times New Roman" w:hAnsi="Tahoma" w:cs="Tahoma"/>
          <w:color w:val="000000"/>
          <w:sz w:val="18"/>
          <w:szCs w:val="18"/>
          <w:rtl/>
        </w:rPr>
        <w:br/>
        <w:t>براي تفصيل به كتاب «الانصاف في مسائل دام فيها الخلاف» مراجعه كنيد.</w:t>
      </w:r>
      <w:r w:rsidRPr="00843E6B">
        <w:rPr>
          <w:rFonts w:ascii="Tahoma" w:eastAsia="Times New Roman" w:hAnsi="Tahoma" w:cs="Tahoma"/>
          <w:color w:val="000000"/>
          <w:sz w:val="18"/>
          <w:szCs w:val="18"/>
          <w:rtl/>
        </w:rPr>
        <w:br/>
        <w:t>5. «الصلاة خير من النوم» از نظر محققان بعداً به اذان اضافه شده است. در اين مورد كافي است بدانيم مالك در موطأ نقل مي كند: مؤذن عمر سراغ او آمد تا او را براي نماز ببرد، او را در خواب يافت، براي بيدار كردن او گفت: «الصَلاةُ خَيرٌ مِنَ النَّومِ» عمر از اين جمله خوشش آمد و گفت آن را در نداي اذان صبح قرار دهيد.</w:t>
      </w:r>
      <w:r w:rsidRPr="00843E6B">
        <w:rPr>
          <w:rFonts w:ascii="Tahoma" w:eastAsia="Times New Roman" w:hAnsi="Tahoma" w:cs="Tahoma"/>
          <w:color w:val="000000"/>
          <w:sz w:val="18"/>
          <w:szCs w:val="18"/>
          <w:rtl/>
        </w:rPr>
        <w:br/>
        <w:t xml:space="preserve">در كتاب «الانصاف في مسائل دام فيها الخلاف» در باره اين جمله به صورت گسترده سخن گفته شده. در اين جا از بازگويي </w:t>
      </w:r>
      <w:r w:rsidRPr="00843E6B">
        <w:rPr>
          <w:rFonts w:ascii="Tahoma" w:eastAsia="Times New Roman" w:hAnsi="Tahoma" w:cs="Tahoma"/>
          <w:color w:val="000000"/>
          <w:sz w:val="18"/>
          <w:szCs w:val="18"/>
          <w:rtl/>
        </w:rPr>
        <w:lastRenderedPageBreak/>
        <w:t>نكته اي ناگزيريم و آن اين كه: هر فصلي از فصول اذان، يكي از معارف الهي را دربردارد و يا دعوت به يكي از فرايض است. جمله «حَيَّ عَلَي خَيْرِ</w:t>
      </w:r>
      <w:r w:rsidRPr="00843E6B">
        <w:rPr>
          <w:rFonts w:ascii="Tahoma" w:eastAsia="Times New Roman" w:hAnsi="Tahoma" w:cs="Tahoma"/>
          <w:color w:val="000000"/>
          <w:sz w:val="18"/>
          <w:szCs w:val="18"/>
          <w:rtl/>
        </w:rPr>
        <w:br/>
        <w:t>الْعَمَلِ» چنانكه گفتيم جزو اذان است و نماز را بهترين عمل و برترين كارها مي شمارد ولي جمله ديگر; يعني «الصّلاةُ خَيرٌ مِنَ النَّوم» فقط نماز را از خوابيدن بهتر معرفي مي كند. معلوم است كه اين، جز پايين آوردن شأن نماز نيست.</w:t>
      </w:r>
      <w:r w:rsidRPr="00843E6B">
        <w:rPr>
          <w:rFonts w:ascii="Tahoma" w:eastAsia="Times New Roman" w:hAnsi="Tahoma" w:cs="Tahoma"/>
          <w:color w:val="000000"/>
          <w:sz w:val="18"/>
          <w:szCs w:val="18"/>
          <w:rtl/>
        </w:rPr>
        <w:br/>
        <w:t>از اين گذشته، آيا هيچ خردمندي در جهان شك دارد كه نماز بهتر از خواب است تا بالاي مئذنه اعلام كنيم: هان! اي مردم، بدانيد نماز بهتر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الانصاف، صص383 ـ 422</w:t>
      </w:r>
      <w:r w:rsidRPr="00843E6B">
        <w:rPr>
          <w:rFonts w:ascii="Tahoma" w:eastAsia="Times New Roman" w:hAnsi="Tahoma" w:cs="Tahoma"/>
          <w:color w:val="000000"/>
          <w:sz w:val="18"/>
          <w:szCs w:val="18"/>
          <w:rtl/>
        </w:rPr>
        <w:br/>
        <w:t>2 . موطأ، ص78 به شماره 8</w:t>
      </w:r>
      <w:r w:rsidRPr="00843E6B">
        <w:rPr>
          <w:rFonts w:ascii="Tahoma" w:eastAsia="Times New Roman" w:hAnsi="Tahoma" w:cs="Tahoma"/>
          <w:color w:val="000000"/>
          <w:sz w:val="18"/>
          <w:szCs w:val="18"/>
          <w:rtl/>
        </w:rPr>
        <w:br/>
        <w:t>3 . الانصاف، ج1، صص151 ـ 162</w:t>
      </w:r>
      <w:r w:rsidRPr="00843E6B">
        <w:rPr>
          <w:rFonts w:ascii="Tahoma" w:eastAsia="Times New Roman" w:hAnsi="Tahoma" w:cs="Tahoma"/>
          <w:color w:val="000000"/>
          <w:sz w:val="18"/>
          <w:szCs w:val="18"/>
          <w:rtl/>
        </w:rPr>
        <w:br/>
        <w:t>________________________________________ 92 ________________________________________</w:t>
      </w:r>
      <w:r w:rsidRPr="00843E6B">
        <w:rPr>
          <w:rFonts w:ascii="Tahoma" w:eastAsia="Times New Roman" w:hAnsi="Tahoma" w:cs="Tahoma"/>
          <w:color w:val="000000"/>
          <w:sz w:val="18"/>
          <w:szCs w:val="18"/>
          <w:rtl/>
        </w:rPr>
        <w:br/>
        <w:t>از خواب است؟!</w:t>
      </w:r>
      <w:r w:rsidRPr="00843E6B">
        <w:rPr>
          <w:rFonts w:ascii="Tahoma" w:eastAsia="Times New Roman" w:hAnsi="Tahoma" w:cs="Tahoma"/>
          <w:color w:val="000000"/>
          <w:sz w:val="18"/>
          <w:szCs w:val="18"/>
          <w:rtl/>
        </w:rPr>
        <w:br/>
        <w:t>6 . چرا وقتي علي بن ابي طالب خليفه شد، قرآن ديگري نياورد؟</w:t>
      </w:r>
      <w:r w:rsidRPr="00843E6B">
        <w:rPr>
          <w:rFonts w:ascii="Tahoma" w:eastAsia="Times New Roman" w:hAnsi="Tahoma" w:cs="Tahoma"/>
          <w:color w:val="000000"/>
          <w:sz w:val="18"/>
          <w:szCs w:val="18"/>
          <w:rtl/>
        </w:rPr>
        <w:br/>
        <w:t>اين پرسش به قدري بي پايه و اساس است كه نياز به پاسخ ندارد. قرآني كه اكنون در اختيار همه مسلمانان است، همان قرآن به قرائت علي (عليه السلام) است; زيرا عاصم به يك واسطه قرائت را از علي (عليه السلام) گرفته است. با اين وصف، قرآن ديگري در كار نبود كه بياورد.</w:t>
      </w:r>
      <w:r w:rsidRPr="00843E6B">
        <w:rPr>
          <w:rFonts w:ascii="Tahoma" w:eastAsia="Times New Roman" w:hAnsi="Tahoma" w:cs="Tahoma"/>
          <w:color w:val="000000"/>
          <w:sz w:val="18"/>
          <w:szCs w:val="18"/>
          <w:rtl/>
        </w:rPr>
        <w:br/>
        <w:t>آري، در برخي از روايات آمده است كه امير مؤمنان، قرآن را بر حسب نزول آيات و سور تنظيم كرده بود، كه آن را نزد خود محفوظ داشت و كوچك ترين اختلافي با قرآن فعلي جز در تنظيم و ترتيب نداشت.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يعقوبي، ج2، صص135 ـ 136، چاپ بيروت، دار صادر.</w:t>
      </w:r>
      <w:r w:rsidRPr="00843E6B">
        <w:rPr>
          <w:rFonts w:ascii="Tahoma" w:eastAsia="Times New Roman" w:hAnsi="Tahoma" w:cs="Tahoma"/>
          <w:color w:val="000000"/>
          <w:sz w:val="18"/>
          <w:szCs w:val="18"/>
          <w:rtl/>
        </w:rPr>
        <w:br/>
        <w:t>________________________________________ 93 ________________________________________</w:t>
      </w:r>
      <w:r w:rsidRPr="00843E6B">
        <w:rPr>
          <w:rFonts w:ascii="Tahoma" w:eastAsia="Times New Roman" w:hAnsi="Tahoma" w:cs="Tahoma"/>
          <w:color w:val="000000"/>
          <w:sz w:val="18"/>
          <w:szCs w:val="18"/>
          <w:rtl/>
        </w:rPr>
        <w:br/>
        <w:t>* پرسش 19</w:t>
      </w:r>
      <w:r w:rsidRPr="00843E6B">
        <w:rPr>
          <w:rFonts w:ascii="Tahoma" w:eastAsia="Times New Roman" w:hAnsi="Tahoma" w:cs="Tahoma"/>
          <w:color w:val="000000"/>
          <w:sz w:val="18"/>
          <w:szCs w:val="18"/>
          <w:rtl/>
        </w:rPr>
        <w:br/>
        <w:t>در زمان خلافت دو خليفه نخست اسلام فتوحات اسلامي گسترش يافت و در هيچ زماني، اسلام به اندازه زمان آن ها قدرت نداشته است، ولي در زمان علي بن ابي طالب كه شما او را معصوم مي دانيد، مسلمانان دچار اختلاف داخلي شدند.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اگر شخصيت و برتري افراد، به اندازه گسترش جغرافيايي حكومت آنان باشد، پس دو خليفه نخست، بر پيامبر نيز برتري دارند! زيرا در زمان پيامبر (صلي الله عليه وآله) قدرتي كه اسلام پيدا كرد، كمتر از قدرتي بود كه در زمان آن دو به دست آورد.</w:t>
      </w:r>
      <w:r w:rsidRPr="00843E6B">
        <w:rPr>
          <w:rFonts w:ascii="Tahoma" w:eastAsia="Times New Roman" w:hAnsi="Tahoma" w:cs="Tahoma"/>
          <w:color w:val="000000"/>
          <w:sz w:val="18"/>
          <w:szCs w:val="18"/>
          <w:rtl/>
        </w:rPr>
        <w:br/>
        <w:t>اگر ميزان، گسترش جغرافيايي حكومت است، در زمان هارون الرشيد خورشيد اسلام، بيش از همه وقت درخشش داشت. پس بايد هارون بالاتر از همه، حتي پيامبر (صلي الله عليه وآله) باشد!</w:t>
      </w:r>
      <w:r w:rsidRPr="00843E6B">
        <w:rPr>
          <w:rFonts w:ascii="Tahoma" w:eastAsia="Times New Roman" w:hAnsi="Tahoma" w:cs="Tahoma"/>
          <w:color w:val="000000"/>
          <w:sz w:val="18"/>
          <w:szCs w:val="18"/>
          <w:rtl/>
        </w:rPr>
        <w:br/>
        <w:t>نكته باريك تر از مو اين جا است كه گسترش قلمرو اسلام، نه مرهون خلافت اين دو نفر كه مرهون تعاليم روح بخش اسلام بود; تعاليمي كه دل ها آن را مي پذيرفت و مردم از حكومت هاي جائر خود، خسته و نالان بودند.</w:t>
      </w:r>
      <w:r w:rsidRPr="00843E6B">
        <w:rPr>
          <w:rFonts w:ascii="Tahoma" w:eastAsia="Times New Roman" w:hAnsi="Tahoma" w:cs="Tahoma"/>
          <w:color w:val="000000"/>
          <w:sz w:val="18"/>
          <w:szCs w:val="18"/>
          <w:rtl/>
        </w:rPr>
        <w:br/>
        <w:t>نداي «لاَ إِلَهَ إِلاَّ الله» و شعار عدالت خواهي و مساوات اسلام ميان انسان ها، جاذبه اي داشت كه ملّت ها را به سوي خود متوجه مي كرد. البته</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94 ________________________________________</w:t>
      </w:r>
      <w:r w:rsidRPr="00843E6B">
        <w:rPr>
          <w:rFonts w:ascii="Tahoma" w:eastAsia="Times New Roman" w:hAnsi="Tahoma" w:cs="Tahoma"/>
          <w:color w:val="000000"/>
          <w:sz w:val="18"/>
          <w:szCs w:val="18"/>
          <w:rtl/>
        </w:rPr>
        <w:br/>
        <w:t>نبايد فرهنگ جهاد و شهادت را، كه اسلام آورده بود، در گسترش اسلام ناديده گرفت.</w:t>
      </w:r>
      <w:r w:rsidRPr="00843E6B">
        <w:rPr>
          <w:rFonts w:ascii="Tahoma" w:eastAsia="Times New Roman" w:hAnsi="Tahoma" w:cs="Tahoma"/>
          <w:color w:val="000000"/>
          <w:sz w:val="18"/>
          <w:szCs w:val="18"/>
          <w:rtl/>
        </w:rPr>
        <w:br/>
        <w:t>اختلاف و دو دستگي در دوران خلافت امام علي (عليه السلام) نتيجه شيوه حكومت خلفاي پيشين بود; به خصوص در دوران خليفه سوم كه عدالت خواهي و انسان دوستي، به زر اندوزي و تعصب قبيله اي تبديل شد و امام مي خواست اين ملت دنيا طلب و زر اندوز را به دوران رسول الله (صلي الله عليه وآله) باز گرداند. دنيا طلبان با چنين حكومتي مخالفت كردند و با قدرت هاي مالي كه پيش تر اندوخته بودند، ارتشي را براي جنگ با علي (عليه السلام) ترتيب دادند و امام نيز به فرمان پيامبر و صريح آيات قرآن با آنان جنگيد.</w:t>
      </w:r>
      <w:r w:rsidRPr="00843E6B">
        <w:rPr>
          <w:rFonts w:ascii="Tahoma" w:eastAsia="Times New Roman" w:hAnsi="Tahoma" w:cs="Tahoma"/>
          <w:color w:val="000000"/>
          <w:sz w:val="18"/>
          <w:szCs w:val="18"/>
          <w:rtl/>
        </w:rPr>
        <w:br/>
        <w:t>بنابراين، اختلافات، معلول حكومت علي (عليه السلام) نبود، بلكه معلول تربيت هاي نادرست پيشينيان بود كه پذيراي حكومت عدل الهي نبودند.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ابن حبان، ج15، ص285، حديث 6937 ; مستدرك حاكم، ج3، ص122 ; مسند احمد، ج17، ص360، حديث11258.</w:t>
      </w:r>
      <w:r w:rsidRPr="00843E6B">
        <w:rPr>
          <w:rFonts w:ascii="Tahoma" w:eastAsia="Times New Roman" w:hAnsi="Tahoma" w:cs="Tahoma"/>
          <w:color w:val="000000"/>
          <w:sz w:val="18"/>
          <w:szCs w:val="18"/>
          <w:rtl/>
        </w:rPr>
        <w:br/>
        <w:t>________________________________________ 95 ________________________________________</w:t>
      </w:r>
      <w:r w:rsidRPr="00843E6B">
        <w:rPr>
          <w:rFonts w:ascii="Tahoma" w:eastAsia="Times New Roman" w:hAnsi="Tahoma" w:cs="Tahoma"/>
          <w:color w:val="000000"/>
          <w:sz w:val="18"/>
          <w:szCs w:val="18"/>
          <w:rtl/>
        </w:rPr>
        <w:br/>
        <w:t>* پرسش 20</w:t>
      </w:r>
      <w:r w:rsidRPr="00843E6B">
        <w:rPr>
          <w:rFonts w:ascii="Tahoma" w:eastAsia="Times New Roman" w:hAnsi="Tahoma" w:cs="Tahoma"/>
          <w:color w:val="000000"/>
          <w:sz w:val="18"/>
          <w:szCs w:val="18"/>
          <w:rtl/>
        </w:rPr>
        <w:br/>
        <w:t>اگر معاويه انسان بدي بود، چرا حسن بن علي(عليهما السلام) با او صلح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همان پرسش هشتم و تكرار آن است و نيازي به پاسخ جداگانه ندارد، ولي در اين جا دو نكته را مي افزاييم:</w:t>
      </w:r>
      <w:r w:rsidRPr="00843E6B">
        <w:rPr>
          <w:rFonts w:ascii="Tahoma" w:eastAsia="Times New Roman" w:hAnsi="Tahoma" w:cs="Tahoma"/>
          <w:color w:val="000000"/>
          <w:sz w:val="18"/>
          <w:szCs w:val="18"/>
          <w:rtl/>
        </w:rPr>
        <w:br/>
        <w:t>1 . معاوية بن أبي سفيان، نخستين فردي است كه سبّ و دشنام به صحابه را رسميت داد و آشكارا خليفه وقت و امامِ برگزيده را لعن مي كرد. حتي وقتي شنيد، سعد بن ابي وقاص، علي (عليه السلام) را لعن نمي كند، از او پرسيد: «مَا لَكَ لاَ تَسُبّ عَلِيّاً؟»; «چرا علي (عليه السلام) را دشنام نمي دهي؟» او در پاسخ گفت: علي سه فضيلت دارد كه هيچ يك از مسلمانان آن را ندارند و من آرزو مي كنم يكي ازآن ها را داشتم كه براي مردم بهتر ازهمه ثروت ها بود.</w:t>
      </w:r>
      <w:r w:rsidRPr="00843E6B">
        <w:rPr>
          <w:rFonts w:ascii="Tahoma" w:eastAsia="Times New Roman" w:hAnsi="Tahoma" w:cs="Tahoma"/>
          <w:color w:val="000000"/>
          <w:sz w:val="18"/>
          <w:szCs w:val="18"/>
          <w:rtl/>
        </w:rPr>
        <w:br/>
        <w:t>آنگاه سه فضيلت را مي شمارد كه اجمال آن چنين است:</w:t>
      </w:r>
      <w:r w:rsidRPr="00843E6B">
        <w:rPr>
          <w:rFonts w:ascii="Tahoma" w:eastAsia="Times New Roman" w:hAnsi="Tahoma" w:cs="Tahoma"/>
          <w:color w:val="000000"/>
          <w:sz w:val="18"/>
          <w:szCs w:val="18"/>
          <w:rtl/>
        </w:rPr>
        <w:br/>
        <w:t>الف) در يكي از غزوات، پيامبر (صلي الله عليه وآله) علي را همراه خود نبرد و او را جانشين خود در مدينه ساخت. علي (عليه السلام) به پيامبر (صلي الله عليه وآله) گفت: مرا نزد زنان و كودكان جا گذاشتي؟! پيامبر فرمود: آيا راضي نيستي كه براي من مانند هارون براي موسي باشي، جز اين كه پس از من پيامبري نيست؟</w:t>
      </w:r>
      <w:r w:rsidRPr="00843E6B">
        <w:rPr>
          <w:rFonts w:ascii="Tahoma" w:eastAsia="Times New Roman" w:hAnsi="Tahoma" w:cs="Tahoma"/>
          <w:color w:val="000000"/>
          <w:sz w:val="18"/>
          <w:szCs w:val="18"/>
          <w:rtl/>
        </w:rPr>
        <w:br/>
        <w:t>ب) در روز نبرد خيبر فرمود: پرچم را به دست كسي مي دهم كه خدا و رسول را دوست دارد و نيز خدا و رسولش او را دوست مي دارند.</w:t>
      </w:r>
      <w:r w:rsidRPr="00843E6B">
        <w:rPr>
          <w:rFonts w:ascii="Tahoma" w:eastAsia="Times New Roman" w:hAnsi="Tahoma" w:cs="Tahoma"/>
          <w:color w:val="000000"/>
          <w:sz w:val="18"/>
          <w:szCs w:val="18"/>
          <w:rtl/>
        </w:rPr>
        <w:br/>
        <w:t>________________________________________ 96 ________________________________________</w:t>
      </w:r>
      <w:r w:rsidRPr="00843E6B">
        <w:rPr>
          <w:rFonts w:ascii="Tahoma" w:eastAsia="Times New Roman" w:hAnsi="Tahoma" w:cs="Tahoma"/>
          <w:color w:val="000000"/>
          <w:sz w:val="18"/>
          <w:szCs w:val="18"/>
          <w:rtl/>
        </w:rPr>
        <w:br/>
        <w:t>گردن ها كشيده شد و هر فردي آرزو مي كرد كه همان فرد باشد، كه پيامبر او را ستود و ناگهان فرمود: بگوييد علي بيايد. علي (عليه السلام) آمد، در حالي كه از درد چشم مي ناليد. پيامبر با آب دهان، چشم او را متبرّك ساخت و بهبود بخشيد و پرچم را به او داد و او آن قلعه را فتح كرد.</w:t>
      </w:r>
      <w:r w:rsidRPr="00843E6B">
        <w:rPr>
          <w:rFonts w:ascii="Tahoma" w:eastAsia="Times New Roman" w:hAnsi="Tahoma" w:cs="Tahoma"/>
          <w:color w:val="000000"/>
          <w:sz w:val="18"/>
          <w:szCs w:val="18"/>
          <w:rtl/>
        </w:rPr>
        <w:br/>
        <w:t>ج) وقتي آيه مباهله نازل گرديد و قرار شد كه طرفين زنان و كودكان و افراد بسيار نزديك خود را براي مباهله فرا بخوانند، پيامبر (صلي الله عليه وآله) علي و دخت گرامي اش فاطمه و حسن و حسين (عليهم السلام) را فرا خواند و گفت: «اللّهمّ هَؤلاَءِ أَهْلِي...».</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اكنون مي پرسيم: كسي كه چنين فرد برجسته اي را دشنام مي دهد و واعظان درباري را وا مي دارد كه به وي دشنام دهند، فردي مسلمان است؟</w:t>
      </w:r>
      <w:r w:rsidRPr="00843E6B">
        <w:rPr>
          <w:rFonts w:ascii="Tahoma" w:eastAsia="Times New Roman" w:hAnsi="Tahoma" w:cs="Tahoma"/>
          <w:color w:val="000000"/>
          <w:sz w:val="18"/>
          <w:szCs w:val="18"/>
          <w:rtl/>
        </w:rPr>
        <w:br/>
        <w:t>خوب است در اين باره، از زبان نويسنده تفسير «المنار» بشنويد كه مي نويسد:</w:t>
      </w:r>
      <w:r w:rsidRPr="00843E6B">
        <w:rPr>
          <w:rFonts w:ascii="Tahoma" w:eastAsia="Times New Roman" w:hAnsi="Tahoma" w:cs="Tahoma"/>
          <w:color w:val="000000"/>
          <w:sz w:val="18"/>
          <w:szCs w:val="18"/>
          <w:rtl/>
        </w:rPr>
        <w:br/>
        <w:t>«در شهر استانبول مجلسي برپا شد و يكي از بزرگان كشور آلمان، در حالي كه يكي از شرفاي مكه نيز آنجا بود، چنين گفت: بر ما مردم اروپا لازم است مجسمه طلايي معاوية بن ابي سفيان را در بزرگترين ميدان هاي برلين نصب كنيم!</w:t>
      </w:r>
      <w:r w:rsidRPr="00843E6B">
        <w:rPr>
          <w:rFonts w:ascii="Tahoma" w:eastAsia="Times New Roman" w:hAnsi="Tahoma" w:cs="Tahoma"/>
          <w:color w:val="000000"/>
          <w:sz w:val="18"/>
          <w:szCs w:val="18"/>
          <w:rtl/>
        </w:rPr>
        <w:br/>
        <w:t>حاضران گفتند: چرا؟ گفت: به خاطر آن كه او نظام حكومت اسلامي را كه بر اساس دموكراسي بود، به نظام سلطنتي موروثي برگرداند و اگر چنين نبود، اسلام جهان را مي گرفت و مردم آلمان و تمام ملل اروپايي پيروان دين اسلام مي شدند.»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كتاب فضائل الصحابه، باب فضائل علي، حديث 2404</w:t>
      </w:r>
      <w:r w:rsidRPr="00843E6B">
        <w:rPr>
          <w:rFonts w:ascii="Tahoma" w:eastAsia="Times New Roman" w:hAnsi="Tahoma" w:cs="Tahoma"/>
          <w:color w:val="000000"/>
          <w:sz w:val="18"/>
          <w:szCs w:val="18"/>
          <w:rtl/>
        </w:rPr>
        <w:br/>
        <w:t>2 . المنار، ج11، ص260</w:t>
      </w:r>
      <w:r w:rsidRPr="00843E6B">
        <w:rPr>
          <w:rFonts w:ascii="Tahoma" w:eastAsia="Times New Roman" w:hAnsi="Tahoma" w:cs="Tahoma"/>
          <w:color w:val="000000"/>
          <w:sz w:val="18"/>
          <w:szCs w:val="18"/>
          <w:rtl/>
        </w:rPr>
        <w:br/>
        <w:t>________________________________________ 97 ________________________________________</w:t>
      </w:r>
      <w:r w:rsidRPr="00843E6B">
        <w:rPr>
          <w:rFonts w:ascii="Tahoma" w:eastAsia="Times New Roman" w:hAnsi="Tahoma" w:cs="Tahoma"/>
          <w:color w:val="000000"/>
          <w:sz w:val="18"/>
          <w:szCs w:val="18"/>
          <w:rtl/>
        </w:rPr>
        <w:br/>
        <w:t>استاد بخاري; يعني اسحاق بن راهويه مي گويد: يك حديث صحيح درباره معاويه نمي شناسد. بخاري با ظرافتي خاص از معاويه سخن به ميان آورده و به جاي «باب فضايل معاويه»، «باب ذكر معاويه» گفته است.</w:t>
      </w:r>
      <w:r w:rsidRPr="00843E6B">
        <w:rPr>
          <w:rFonts w:ascii="Tahoma" w:eastAsia="Times New Roman" w:hAnsi="Tahoma" w:cs="Tahoma"/>
          <w:color w:val="000000"/>
          <w:sz w:val="18"/>
          <w:szCs w:val="18"/>
          <w:rtl/>
        </w:rPr>
        <w:br/>
        <w:t>به تعبير احمد بن حنبل «دشمنان علي چون هيچ عيبي در او نديدند به سمت فضيلت سازي براي دشمن وي; يعني معاويه رفتند و الاّ هيچ فضيلتي در او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الباري، كتاب فضائل الصحابة، باب ذكر معاويه.</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98 ________________________________________</w:t>
      </w:r>
      <w:r w:rsidRPr="00843E6B">
        <w:rPr>
          <w:rFonts w:ascii="Tahoma" w:eastAsia="Times New Roman" w:hAnsi="Tahoma" w:cs="Tahoma"/>
          <w:color w:val="000000"/>
          <w:sz w:val="18"/>
          <w:szCs w:val="18"/>
          <w:rtl/>
        </w:rPr>
        <w:br/>
        <w:t>* پرسش 21</w:t>
      </w:r>
      <w:r w:rsidRPr="00843E6B">
        <w:rPr>
          <w:rFonts w:ascii="Tahoma" w:eastAsia="Times New Roman" w:hAnsi="Tahoma" w:cs="Tahoma"/>
          <w:color w:val="000000"/>
          <w:sz w:val="18"/>
          <w:szCs w:val="18"/>
          <w:rtl/>
        </w:rPr>
        <w:br/>
        <w:t>آيا پيامبر (صلي الله عليه وآله) بر تربت كربلا سجده كرده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بارزترين مظاهر بندگي، سجده بر خاك پاك است، شيوه اي كه پيامبر آن را به مسلمانان آموزش داد و فرمود: «جُعِلَتْ لِيَ الاَْرْضُ مَسْجِداً وَ طَهُوراً».</w:t>
      </w:r>
      <w:r w:rsidRPr="00843E6B">
        <w:rPr>
          <w:rFonts w:ascii="Tahoma" w:eastAsia="Times New Roman" w:hAnsi="Tahoma" w:cs="Tahoma"/>
          <w:color w:val="000000"/>
          <w:sz w:val="18"/>
          <w:szCs w:val="18"/>
          <w:rtl/>
        </w:rPr>
        <w:br/>
        <w:t>بنابراين، خاك از نظر اين حديث دو ويژگي دارد:</w:t>
      </w:r>
      <w:r w:rsidRPr="00843E6B">
        <w:rPr>
          <w:rFonts w:ascii="Tahoma" w:eastAsia="Times New Roman" w:hAnsi="Tahoma" w:cs="Tahoma"/>
          <w:color w:val="000000"/>
          <w:sz w:val="18"/>
          <w:szCs w:val="18"/>
          <w:rtl/>
        </w:rPr>
        <w:br/>
        <w:t>1 . بايد پيشاني را بر آن نهاد 2. در صورت نبودن آب، تيمم بر خاك جايگزين وضو و غسل است.</w:t>
      </w:r>
      <w:r w:rsidRPr="00843E6B">
        <w:rPr>
          <w:rFonts w:ascii="Tahoma" w:eastAsia="Times New Roman" w:hAnsi="Tahoma" w:cs="Tahoma"/>
          <w:color w:val="000000"/>
          <w:sz w:val="18"/>
          <w:szCs w:val="18"/>
          <w:rtl/>
        </w:rPr>
        <w:br/>
        <w:t>متأسفانه اين دستور پيامبر سال ها است كه از مساجد اهل سنت برچيده شده است. در حالي كه در گذشته به خاطر نبودن امكانات مالي، بر حصير يا بر زمين سجده مي كردند، ولي امكانات مالي سبب شد كه همه مساجد مفروش گرديد و اين سنت رسول خدا (صلي الله عليه وآله) از ميان رفت.</w:t>
      </w:r>
      <w:r w:rsidRPr="00843E6B">
        <w:rPr>
          <w:rFonts w:ascii="Tahoma" w:eastAsia="Times New Roman" w:hAnsi="Tahoma" w:cs="Tahoma"/>
          <w:color w:val="000000"/>
          <w:sz w:val="18"/>
          <w:szCs w:val="18"/>
          <w:rtl/>
        </w:rPr>
        <w:br/>
        <w:t>شيعه معتقد است بايد به هنگام نماز، بر زمين يا چيزي كه از زمين مي رويد، سجده كرد و در اين مورد، دلايلي دارند كه مي توانيد مشروح آن را در كتاب «الانصاف في مسائل دام فيها الخلاف» بخوانيد.</w:t>
      </w:r>
      <w:r w:rsidRPr="00843E6B">
        <w:rPr>
          <w:rFonts w:ascii="Tahoma" w:eastAsia="Times New Roman" w:hAnsi="Tahoma" w:cs="Tahoma"/>
          <w:color w:val="000000"/>
          <w:sz w:val="18"/>
          <w:szCs w:val="18"/>
          <w:rtl/>
        </w:rPr>
        <w:br/>
        <w:t>ولي در عين حال، از نظر روايات، سجده بر تربت كربلا فضيلت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صحيح بخاري، ج1، ص91، كتاب تيمم، حديث2</w:t>
      </w:r>
      <w:r w:rsidRPr="00843E6B">
        <w:rPr>
          <w:rFonts w:ascii="Tahoma" w:eastAsia="Times New Roman" w:hAnsi="Tahoma" w:cs="Tahoma"/>
          <w:color w:val="000000"/>
          <w:sz w:val="18"/>
          <w:szCs w:val="18"/>
          <w:rtl/>
        </w:rPr>
        <w:br/>
        <w:t>2 . الانصاف، ج1، صص234 ـ 267</w:t>
      </w:r>
      <w:r w:rsidRPr="00843E6B">
        <w:rPr>
          <w:rFonts w:ascii="Tahoma" w:eastAsia="Times New Roman" w:hAnsi="Tahoma" w:cs="Tahoma"/>
          <w:color w:val="000000"/>
          <w:sz w:val="18"/>
          <w:szCs w:val="18"/>
          <w:rtl/>
        </w:rPr>
        <w:br/>
        <w:t>________________________________________ 99 ________________________________________</w:t>
      </w:r>
      <w:r w:rsidRPr="00843E6B">
        <w:rPr>
          <w:rFonts w:ascii="Tahoma" w:eastAsia="Times New Roman" w:hAnsi="Tahoma" w:cs="Tahoma"/>
          <w:color w:val="000000"/>
          <w:sz w:val="18"/>
          <w:szCs w:val="18"/>
          <w:rtl/>
        </w:rPr>
        <w:br/>
        <w:t>بيشتري دارد و اين نه به خاطر آن است كه براي حسين سجده مي كنيم، بلكه سجده براي خداست و تربت (خاك حسيني) به اصطلاح فقهي «مسجود عليه» (محل سجدگاه) است و اين كاري مستحبي است نه واجب، و نكته آن اين است كه اين خاك، با خون بزرگترين سرداران اسلام، كه پايه هاي حكومت امويان را متزلزل ساخت، عجين گشته است. سجده بر اين تربت، يادآور جانبازي ها و فداكاري هاي آن حضرت و 72 تن از شهيدان راه خداست كه مرگ سرخ را بر زندگي مذلّت بار ترجيح دادند و امّا اين كه پيامبر (صلي الله عليه وآله) بر تربت حسين سجده نكرد ـ اگر صحيح باشد ـ براي اين است كه هنوز در آن زمان ملاك سجده وجود نداشت; زيرا هنوز اين خاك به خون حسين (عليه السلام) آغشته و متبرّك نشده بود.</w:t>
      </w:r>
      <w:r w:rsidRPr="00843E6B">
        <w:rPr>
          <w:rFonts w:ascii="Tahoma" w:eastAsia="Times New Roman" w:hAnsi="Tahoma" w:cs="Tahoma"/>
          <w:color w:val="000000"/>
          <w:sz w:val="18"/>
          <w:szCs w:val="18"/>
          <w:rtl/>
        </w:rPr>
        <w:br/>
        <w:t>بايد در نظر داشت كه شيوه و سيره بزرگان همواره اين بوده كه بر خاك مكان هاي متبرك سجده كنند.</w:t>
      </w:r>
      <w:r w:rsidRPr="00843E6B">
        <w:rPr>
          <w:rFonts w:ascii="Tahoma" w:eastAsia="Times New Roman" w:hAnsi="Tahoma" w:cs="Tahoma"/>
          <w:color w:val="000000"/>
          <w:sz w:val="18"/>
          <w:szCs w:val="18"/>
          <w:rtl/>
        </w:rPr>
        <w:br/>
        <w:t>مسروق بن اَجدع (متوفاي 62هجري) كه از تابعان است، هنگام سفر خشتي از مدينه همراه مي برد و بر آن سجده مي كرد.</w:t>
      </w:r>
      <w:r w:rsidRPr="00843E6B">
        <w:rPr>
          <w:rFonts w:ascii="Tahoma" w:eastAsia="Times New Roman" w:hAnsi="Tahoma" w:cs="Tahoma"/>
          <w:color w:val="000000"/>
          <w:sz w:val="18"/>
          <w:szCs w:val="18"/>
          <w:rtl/>
        </w:rPr>
        <w:br/>
        <w:t>گذشته از اين ها، سجده بر تربت پاك، در خانه ها، مسافرخانه ها و مكان هاي ديگر، چندان آسان نيست و لذا شيعيان تربت پاكي، از پاك ترين خاك هاي جهان را به صورت جامد درآورده و همراه خود مي برند تا عمل به حكم الهي در همه جا آسان شود.</w:t>
      </w:r>
      <w:r w:rsidRPr="00843E6B">
        <w:rPr>
          <w:rFonts w:ascii="Tahoma" w:eastAsia="Times New Roman" w:hAnsi="Tahoma" w:cs="Tahoma"/>
          <w:color w:val="000000"/>
          <w:sz w:val="18"/>
          <w:szCs w:val="18"/>
          <w:rtl/>
        </w:rPr>
        <w:br/>
        <w:t>اكنون اگر قرار باشد، در اين مورد جوابي نقضي بگوييم، از شما مي پرسيم: آيا پيامبر (صلي الله عليه وآله) بر اين فرش هاي گران قيمت، كه در مساجد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مصنف ابن ابي شيبه، ج2، ص172</w:t>
      </w:r>
      <w:r w:rsidRPr="00843E6B">
        <w:rPr>
          <w:rFonts w:ascii="Tahoma" w:eastAsia="Times New Roman" w:hAnsi="Tahoma" w:cs="Tahoma"/>
          <w:color w:val="000000"/>
          <w:sz w:val="18"/>
          <w:szCs w:val="18"/>
          <w:rtl/>
        </w:rPr>
        <w:br/>
        <w:t>________________________________________ 100 ________________________________________</w:t>
      </w:r>
      <w:r w:rsidRPr="00843E6B">
        <w:rPr>
          <w:rFonts w:ascii="Tahoma" w:eastAsia="Times New Roman" w:hAnsi="Tahoma" w:cs="Tahoma"/>
          <w:color w:val="000000"/>
          <w:sz w:val="18"/>
          <w:szCs w:val="18"/>
          <w:rtl/>
        </w:rPr>
        <w:br/>
        <w:t>انداخته ايد و بر آن ها سجده مي كنيد، سجده كرده است؟ البته نا گفته نماند كه او بر سنگ ريزه هاي مسجد و گاه بر حصير سجده مي كرد.</w:t>
      </w:r>
      <w:r w:rsidRPr="00843E6B">
        <w:rPr>
          <w:rFonts w:ascii="Tahoma" w:eastAsia="Times New Roman" w:hAnsi="Tahoma" w:cs="Tahoma"/>
          <w:color w:val="000000"/>
          <w:sz w:val="18"/>
          <w:szCs w:val="18"/>
          <w:rtl/>
        </w:rPr>
        <w:br/>
        <w:t>شگفت اينجاست كه پيامبر (صلي الله عليه وآله) اصرار ميورزيد انسان بر خاك سجده كند و حتي كساني كه بر غير خاك سجده مي كردند، مانع را از زير پيشاني آنان مي كشيد و مي فرمود: «پيشاني خود را به زمين بچسبان».</w:t>
      </w:r>
      <w:r w:rsidRPr="00843E6B">
        <w:rPr>
          <w:rFonts w:ascii="Tahoma" w:eastAsia="Times New Roman" w:hAnsi="Tahoma" w:cs="Tahoma"/>
          <w:color w:val="000000"/>
          <w:sz w:val="18"/>
          <w:szCs w:val="18"/>
          <w:rtl/>
        </w:rPr>
        <w:br/>
        <w:t>و روايت با اين مضمون، بسيار است، بيش از آن كه بتوان در اينجا نقل كرد.</w:t>
      </w:r>
      <w:r w:rsidRPr="00843E6B">
        <w:rPr>
          <w:rFonts w:ascii="Tahoma" w:eastAsia="Times New Roman" w:hAnsi="Tahoma" w:cs="Tahoma"/>
          <w:color w:val="000000"/>
          <w:sz w:val="18"/>
          <w:szCs w:val="18"/>
          <w:rtl/>
        </w:rPr>
        <w:br/>
        <w:t>امروزه اصرار بر اين است كه بر فرش هاي گران قيمت سجده شود. بايد گفت اكنون زماني است كه سنت ها بدعت و بدعت ها سنت شده است!</w:t>
      </w:r>
      <w:r w:rsidRPr="00843E6B">
        <w:rPr>
          <w:rFonts w:ascii="Tahoma" w:eastAsia="Times New Roman" w:hAnsi="Tahoma" w:cs="Tahoma"/>
          <w:color w:val="000000"/>
          <w:sz w:val="18"/>
          <w:szCs w:val="18"/>
          <w:rtl/>
        </w:rPr>
        <w:br/>
        <w:t>در پايان شايسته يادآوري است كه امّ سلمه مي گويد: پيامبرخدا (صلي الله عليه وآله) در حالي كه اشك مي ريخت فرمود:</w:t>
      </w:r>
      <w:r w:rsidRPr="00843E6B">
        <w:rPr>
          <w:rFonts w:ascii="Tahoma" w:eastAsia="Times New Roman" w:hAnsi="Tahoma" w:cs="Tahoma"/>
          <w:color w:val="000000"/>
          <w:sz w:val="18"/>
          <w:szCs w:val="18"/>
          <w:rtl/>
        </w:rPr>
        <w:br/>
        <w:t>«أتاني جبرئيل بالتربة التي يقتل عليها الحسين، فهي التي أقلّب في كفي».</w:t>
      </w:r>
      <w:r w:rsidRPr="00843E6B">
        <w:rPr>
          <w:rFonts w:ascii="Tahoma" w:eastAsia="Times New Roman" w:hAnsi="Tahoma" w:cs="Tahoma"/>
          <w:color w:val="000000"/>
          <w:sz w:val="18"/>
          <w:szCs w:val="18"/>
          <w:rtl/>
        </w:rPr>
        <w:br/>
        <w:t>«اين تربتي را كه در دست من است، جبرئيل آورد و گفت: حسين در آن نقطه كشته مي شود.»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العزيز شرح الوجيز معروف به شرح كبير، ج1، ص252</w:t>
      </w:r>
      <w:r w:rsidRPr="00843E6B">
        <w:rPr>
          <w:rFonts w:ascii="Tahoma" w:eastAsia="Times New Roman" w:hAnsi="Tahoma" w:cs="Tahoma"/>
          <w:color w:val="000000"/>
          <w:sz w:val="18"/>
          <w:szCs w:val="18"/>
          <w:rtl/>
        </w:rPr>
        <w:br/>
        <w:t>2 . طبقات ابن سعد، ج8، حديث79، ترجمه امام حسينعليه السَّلام، طبراني معجم كبير، ج3، صص114 ـ 115، حديث 2817</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101 ________________________________________</w:t>
      </w:r>
      <w:r w:rsidRPr="00843E6B">
        <w:rPr>
          <w:rFonts w:ascii="Tahoma" w:eastAsia="Times New Roman" w:hAnsi="Tahoma" w:cs="Tahoma"/>
          <w:color w:val="000000"/>
          <w:sz w:val="18"/>
          <w:szCs w:val="18"/>
          <w:rtl/>
        </w:rPr>
        <w:br/>
        <w:t>* پرسش 22</w:t>
      </w:r>
      <w:r w:rsidRPr="00843E6B">
        <w:rPr>
          <w:rFonts w:ascii="Tahoma" w:eastAsia="Times New Roman" w:hAnsi="Tahoma" w:cs="Tahoma"/>
          <w:color w:val="000000"/>
          <w:sz w:val="18"/>
          <w:szCs w:val="18"/>
          <w:rtl/>
        </w:rPr>
        <w:br/>
        <w:t>شيعه مي گويد: صحابه پيامبر (صلي الله عليه وآله) بعد از رحلت او مرتد شدند؟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معلوم مي شود گردآورنده پرسش ها هيچ آگاهي از مكتب خود نداشته، گويا نظر او تنها اين بوده است كه مطالب را جمع كند، غافل از آن كه اهل سنت طبق روايات صحيحين، برخي از صحابه را پس از رحلت پيامبرخدا (صلي الله عليه وآله) مرتد مي دانند.</w:t>
      </w:r>
      <w:r w:rsidRPr="00843E6B">
        <w:rPr>
          <w:rFonts w:ascii="Tahoma" w:eastAsia="Times New Roman" w:hAnsi="Tahoma" w:cs="Tahoma"/>
          <w:color w:val="000000"/>
          <w:sz w:val="18"/>
          <w:szCs w:val="18"/>
          <w:rtl/>
        </w:rPr>
        <w:br/>
        <w:t>بخاري در صحيح خود نقل مي كند:</w:t>
      </w:r>
      <w:r w:rsidRPr="00843E6B">
        <w:rPr>
          <w:rFonts w:ascii="Tahoma" w:eastAsia="Times New Roman" w:hAnsi="Tahoma" w:cs="Tahoma"/>
          <w:color w:val="000000"/>
          <w:sz w:val="18"/>
          <w:szCs w:val="18"/>
          <w:rtl/>
        </w:rPr>
        <w:br/>
        <w:t>«پيامبر (صلي الله عليه وآله) فرمود: من پيشگام شما به سوي حوض كوثرم. هركس بدانجا بيايد، از آن مي نوشد و هركس بنوشد هيچگاه تشنه نمي شود. آنگاه گروهي به نزد من آيند كه آن ها را مي شناسم و آن ها نيز مرا مي شناسند، سپس آنان را از من جدا مي كنند. من مي گويم: اينان از من هستند. مي گويند: نمي داني بعد از رحلت تو چه كارها انجام دادند؟! آنگاه مي گويم: كساني را كه دين مرا دگرگون ساختند، از من دور كنيد!»</w:t>
      </w:r>
      <w:r w:rsidRPr="00843E6B">
        <w:rPr>
          <w:rFonts w:ascii="Tahoma" w:eastAsia="Times New Roman" w:hAnsi="Tahoma" w:cs="Tahoma"/>
          <w:color w:val="000000"/>
          <w:sz w:val="18"/>
          <w:szCs w:val="18"/>
          <w:rtl/>
        </w:rPr>
        <w:br/>
        <w:t>بخاري و مسلم هر دو نقل كرده اند:</w:t>
      </w:r>
      <w:r w:rsidRPr="00843E6B">
        <w:rPr>
          <w:rFonts w:ascii="Tahoma" w:eastAsia="Times New Roman" w:hAnsi="Tahoma" w:cs="Tahoma"/>
          <w:color w:val="000000"/>
          <w:sz w:val="18"/>
          <w:szCs w:val="18"/>
          <w:rtl/>
        </w:rPr>
        <w:br/>
        <w:t>«روز قيامت، گروهي از اصحابم بر من وارد مي شوند. آنان را از</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ج9، كتاب الفتن، ص46</w:t>
      </w:r>
      <w:r w:rsidRPr="00843E6B">
        <w:rPr>
          <w:rFonts w:ascii="Tahoma" w:eastAsia="Times New Roman" w:hAnsi="Tahoma" w:cs="Tahoma"/>
          <w:color w:val="000000"/>
          <w:sz w:val="18"/>
          <w:szCs w:val="18"/>
          <w:rtl/>
        </w:rPr>
        <w:br/>
        <w:t>________________________________________ 102 ________________________________________</w:t>
      </w:r>
      <w:r w:rsidRPr="00843E6B">
        <w:rPr>
          <w:rFonts w:ascii="Tahoma" w:eastAsia="Times New Roman" w:hAnsi="Tahoma" w:cs="Tahoma"/>
          <w:color w:val="000000"/>
          <w:sz w:val="18"/>
          <w:szCs w:val="18"/>
          <w:rtl/>
        </w:rPr>
        <w:br/>
        <w:t>حوض دور مي كنند. مي گويم: خدايا! آنان اصحاب من هستند. گفته مي شود:</w:t>
      </w:r>
      <w:r w:rsidRPr="00843E6B">
        <w:rPr>
          <w:rFonts w:ascii="Tahoma" w:eastAsia="Times New Roman" w:hAnsi="Tahoma" w:cs="Tahoma"/>
          <w:color w:val="000000"/>
          <w:sz w:val="18"/>
          <w:szCs w:val="18"/>
          <w:rtl/>
        </w:rPr>
        <w:br/>
        <w:t>تو نمي داني بعد از تو چه بدعت ها در دين پديد آوردند! آن ها مرتد شدند و به حال پيش از اسلام بازگشتند.»</w:t>
      </w:r>
      <w:r w:rsidRPr="00843E6B">
        <w:rPr>
          <w:rFonts w:ascii="Tahoma" w:eastAsia="Times New Roman" w:hAnsi="Tahoma" w:cs="Tahoma"/>
          <w:color w:val="000000"/>
          <w:sz w:val="18"/>
          <w:szCs w:val="18"/>
          <w:rtl/>
        </w:rPr>
        <w:br/>
        <w:t>در اين مورد، فزون از 10 حديث صحيح از پيامبر (صلي الله عليه وآله) نقل شده كه همه حاكي از ارتداد گروهي از صحابه است.</w:t>
      </w:r>
      <w:r w:rsidRPr="00843E6B">
        <w:rPr>
          <w:rFonts w:ascii="Tahoma" w:eastAsia="Times New Roman" w:hAnsi="Tahoma" w:cs="Tahoma"/>
          <w:color w:val="000000"/>
          <w:sz w:val="18"/>
          <w:szCs w:val="18"/>
          <w:rtl/>
        </w:rPr>
        <w:br/>
        <w:t>آيا شيعه صحابه را تكفير مي كند يا مؤلفان اين كتاب ها؟</w:t>
      </w:r>
      <w:r w:rsidRPr="00843E6B">
        <w:rPr>
          <w:rFonts w:ascii="Tahoma" w:eastAsia="Times New Roman" w:hAnsi="Tahoma" w:cs="Tahoma"/>
          <w:color w:val="000000"/>
          <w:sz w:val="18"/>
          <w:szCs w:val="18"/>
          <w:rtl/>
        </w:rPr>
        <w:br/>
        <w:t>شيعه هرگز صحابه را تكفير نكرده; زيـرا گروه عظيمي از آنان بر بيعت امام علي (عليه السلام) باقي مانده و پيشگامان تشيع بودند و گروه زيادي از آنان براي ما شناخته نيستند و ما درباره آنان جز خير گمان نمي بريم. گروهي نيز بيعتي را كه با امام داشتند، شكستند و اينان از نظر شيعه پيمان شكنان هستند كه در اسلام حكمشان روشن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جامع الأصول، نگارش ابن اثير، ج11، كتاب حوض، ص12 ; شماره 7972. و در پيش گفتار برخي از روايات نقل شد.</w:t>
      </w:r>
      <w:r w:rsidRPr="00843E6B">
        <w:rPr>
          <w:rFonts w:ascii="Tahoma" w:eastAsia="Times New Roman" w:hAnsi="Tahoma" w:cs="Tahoma"/>
          <w:color w:val="000000"/>
          <w:sz w:val="18"/>
          <w:szCs w:val="18"/>
          <w:rtl/>
        </w:rPr>
        <w:br/>
        <w:t>2 . جامع الأصول، نگارش ابن اثير، ج11، كتاب حوض، ص12 ; شماره 7972. و در پيش گفتار برخي از روايات نقل شد.</w:t>
      </w:r>
      <w:r w:rsidRPr="00843E6B">
        <w:rPr>
          <w:rFonts w:ascii="Tahoma" w:eastAsia="Times New Roman" w:hAnsi="Tahoma" w:cs="Tahoma"/>
          <w:color w:val="000000"/>
          <w:sz w:val="18"/>
          <w:szCs w:val="18"/>
          <w:rtl/>
        </w:rPr>
        <w:br/>
        <w:t>________________________________________ 103 ________________________________________</w:t>
      </w:r>
      <w:r w:rsidRPr="00843E6B">
        <w:rPr>
          <w:rFonts w:ascii="Tahoma" w:eastAsia="Times New Roman" w:hAnsi="Tahoma" w:cs="Tahoma"/>
          <w:color w:val="000000"/>
          <w:sz w:val="18"/>
          <w:szCs w:val="18"/>
          <w:rtl/>
        </w:rPr>
        <w:br/>
        <w:t>* پرسش 23</w:t>
      </w:r>
      <w:r w:rsidRPr="00843E6B">
        <w:rPr>
          <w:rFonts w:ascii="Tahoma" w:eastAsia="Times New Roman" w:hAnsi="Tahoma" w:cs="Tahoma"/>
          <w:color w:val="000000"/>
          <w:sz w:val="18"/>
          <w:szCs w:val="18"/>
          <w:rtl/>
        </w:rPr>
        <w:br/>
        <w:t>چرا امامت در اولاد حسين بن علي ادامه يافت نه در فرزندان حسن بن علي؟</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حضرت ابراهيم (عليه السلام) داراي دو فرزند به نام هاي اسماعيل و اسحاق بود، چرا نبوت تا عصر رسول الله (صلي الله </w:t>
      </w:r>
      <w:r w:rsidRPr="00843E6B">
        <w:rPr>
          <w:rFonts w:ascii="Tahoma" w:eastAsia="Times New Roman" w:hAnsi="Tahoma" w:cs="Tahoma"/>
          <w:color w:val="000000"/>
          <w:sz w:val="18"/>
          <w:szCs w:val="18"/>
          <w:rtl/>
        </w:rPr>
        <w:lastRenderedPageBreak/>
        <w:t>عليه وآله) در نسل اسحاق استمرار يافت نه در نسل حضرت اسماعيل؟</w:t>
      </w:r>
      <w:r w:rsidRPr="00843E6B">
        <w:rPr>
          <w:rFonts w:ascii="Tahoma" w:eastAsia="Times New Roman" w:hAnsi="Tahoma" w:cs="Tahoma"/>
          <w:color w:val="000000"/>
          <w:sz w:val="18"/>
          <w:szCs w:val="18"/>
          <w:rtl/>
        </w:rPr>
        <w:br/>
        <w:t>حضرت يعقوب 12 فرزند داشت و رشته نبوّت در نسل يكي از آن ها استمرار يافت، حتي «بنيامين» كه برادر تني حضرت يوسف بود، از اين منقبت محروم گشت. پاسخ اين ها را خدا در يك كلمه بيان كرده است: } ...اللهُ أَعْلَمُ حَيْثُ يَجْعَلُ رِسَالَتَهُ...{ .</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انعام : 124</w:t>
      </w:r>
      <w:r w:rsidRPr="00843E6B">
        <w:rPr>
          <w:rFonts w:ascii="Tahoma" w:eastAsia="Times New Roman" w:hAnsi="Tahoma" w:cs="Tahoma"/>
          <w:color w:val="000000"/>
          <w:sz w:val="18"/>
          <w:szCs w:val="18"/>
          <w:rtl/>
        </w:rPr>
        <w:br/>
        <w:t>________________________________________ 104 ________________________________________</w:t>
      </w:r>
      <w:r w:rsidRPr="00843E6B">
        <w:rPr>
          <w:rFonts w:ascii="Tahoma" w:eastAsia="Times New Roman" w:hAnsi="Tahoma" w:cs="Tahoma"/>
          <w:color w:val="000000"/>
          <w:sz w:val="18"/>
          <w:szCs w:val="18"/>
          <w:rtl/>
        </w:rPr>
        <w:br/>
        <w:t>* پرسش 24</w:t>
      </w:r>
      <w:r w:rsidRPr="00843E6B">
        <w:rPr>
          <w:rFonts w:ascii="Tahoma" w:eastAsia="Times New Roman" w:hAnsi="Tahoma" w:cs="Tahoma"/>
          <w:color w:val="000000"/>
          <w:sz w:val="18"/>
          <w:szCs w:val="18"/>
          <w:rtl/>
        </w:rPr>
        <w:br/>
        <w:t>چرا در مدتي كه پيامبر (صلي الله عليه وآله) بيمار بود، علي (عليه السلام) حتي يك بار امام جماعت نشد؟ امامت صغري دليلي بر امامت كبري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 آورنده پرسش ها، از نظر فكر و انديشه، كودكي بيش نيست. او مي گويد: اگر كسي به اذن پيامبر پيشنماز شد، اين دليل بر امامت كبري و رهبري جامعه به وسيله اوست.</w:t>
      </w:r>
      <w:r w:rsidRPr="00843E6B">
        <w:rPr>
          <w:rFonts w:ascii="Tahoma" w:eastAsia="Times New Roman" w:hAnsi="Tahoma" w:cs="Tahoma"/>
          <w:color w:val="000000"/>
          <w:sz w:val="18"/>
          <w:szCs w:val="18"/>
          <w:rtl/>
        </w:rPr>
        <w:br/>
        <w:t>در كجاي دنيا اگر كسي به سمت پاييني منصوب شد، دليل بر شايستگي او براي بالاترين سِمَت هاست؟ ابوبكر خواه امامت نماز را در دوران بيماري پيامبر (صلي الله عليه وآله) برعهده گرفته باشد يا نه، يا اين كه به دستور پيامبر بوده يا نه، چنين عملي گواه بر هيچ منصبي از مناصب ولايت و خلافت نيست.</w:t>
      </w:r>
      <w:r w:rsidRPr="00843E6B">
        <w:rPr>
          <w:rFonts w:ascii="Tahoma" w:eastAsia="Times New Roman" w:hAnsi="Tahoma" w:cs="Tahoma"/>
          <w:color w:val="000000"/>
          <w:sz w:val="18"/>
          <w:szCs w:val="18"/>
          <w:rtl/>
        </w:rPr>
        <w:br/>
        <w:t>شگفت اينجاست كه در اينجا عدم امامت علي (عليه السلام) را در نماز جماعت، دليل بر عدم خلافت و ولايت او مي گيرد، ولي بايد به خاطر بسپارد كه اگر چنين ولايتي دليل بر خلافت است، اميرمؤمنان بالاتر از اين را در غزوه تبوك برعهده گرفت; زيرا پيامبر (صلي الله عليه وآله) در مدينه چهار ماه تمام، وظايف پيامبري را، كه يكي از آن ها امامت نماز بود، برعهده وي نهاد و به او گفت:</w:t>
      </w:r>
      <w:r w:rsidRPr="00843E6B">
        <w:rPr>
          <w:rFonts w:ascii="Tahoma" w:eastAsia="Times New Roman" w:hAnsi="Tahoma" w:cs="Tahoma"/>
          <w:color w:val="000000"/>
          <w:sz w:val="18"/>
          <w:szCs w:val="18"/>
          <w:rtl/>
        </w:rPr>
        <w:br/>
        <w:t>________________________________________ 105 ________________________________________</w:t>
      </w:r>
      <w:r w:rsidRPr="00843E6B">
        <w:rPr>
          <w:rFonts w:ascii="Tahoma" w:eastAsia="Times New Roman" w:hAnsi="Tahoma" w:cs="Tahoma"/>
          <w:color w:val="000000"/>
          <w:sz w:val="18"/>
          <w:szCs w:val="18"/>
          <w:rtl/>
        </w:rPr>
        <w:br/>
        <w:t>«أَنْتَ مِنِّي بِمَنْزِلَةِ هَارُونَ مِنْ مُوسَي».</w:t>
      </w:r>
      <w:r w:rsidRPr="00843E6B">
        <w:rPr>
          <w:rFonts w:ascii="Tahoma" w:eastAsia="Times New Roman" w:hAnsi="Tahoma" w:cs="Tahoma"/>
          <w:color w:val="000000"/>
          <w:sz w:val="18"/>
          <w:szCs w:val="18"/>
          <w:rtl/>
        </w:rPr>
        <w:br/>
        <w:t>شگفتا! اشخاص متعددي در غياب پيامبر (صلي الله عليه وآله) امامت در نماز را به عهده گرفتند كه بيشترين مورد آن از «ابن امّ مكتوم» بوده است ولي هرگز احدي عمل او را دليل بر شايستگي او براي امامت ندانسته است.</w:t>
      </w:r>
      <w:r w:rsidRPr="00843E6B">
        <w:rPr>
          <w:rFonts w:ascii="Tahoma" w:eastAsia="Times New Roman" w:hAnsi="Tahoma" w:cs="Tahoma"/>
          <w:color w:val="000000"/>
          <w:sz w:val="18"/>
          <w:szCs w:val="18"/>
          <w:rtl/>
        </w:rPr>
        <w:br/>
        <w:t>در پايان، يادآور مي شويم كه هرگز دليلي بر عدم امامت جماعت حضرت علي (عليه السلام) در دوران بيماري پيامبر وجود ندارد.</w:t>
      </w:r>
      <w:r w:rsidRPr="00843E6B">
        <w:rPr>
          <w:rFonts w:ascii="Tahoma" w:eastAsia="Times New Roman" w:hAnsi="Tahoma" w:cs="Tahoma"/>
          <w:color w:val="000000"/>
          <w:sz w:val="18"/>
          <w:szCs w:val="18"/>
          <w:rtl/>
        </w:rPr>
        <w:br/>
        <w:t>________________________________________ 106 ________________________________________</w:t>
      </w:r>
      <w:r w:rsidRPr="00843E6B">
        <w:rPr>
          <w:rFonts w:ascii="Tahoma" w:eastAsia="Times New Roman" w:hAnsi="Tahoma" w:cs="Tahoma"/>
          <w:color w:val="000000"/>
          <w:sz w:val="18"/>
          <w:szCs w:val="18"/>
          <w:rtl/>
        </w:rPr>
        <w:br/>
        <w:t>* پرسش 25</w:t>
      </w:r>
      <w:r w:rsidRPr="00843E6B">
        <w:rPr>
          <w:rFonts w:ascii="Tahoma" w:eastAsia="Times New Roman" w:hAnsi="Tahoma" w:cs="Tahoma"/>
          <w:color w:val="000000"/>
          <w:sz w:val="18"/>
          <w:szCs w:val="18"/>
          <w:rtl/>
        </w:rPr>
        <w:br/>
        <w:t>شما مي گوييد علت پنهان شدن امام دوازدهم در غار، ترس از ستمگران است. اين مسأله اكنون با برپايي دولت ايران حل شده است، چرا ظهور نمي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نخست از شما مي پرسيم كه در كدام كتاب و سخنرانيِ شيعه ديده ايد كه گفته باشند حضرت مهدي(عج) در غاري پنهان شده؟ آيا اين راه امانتداري و برخورد به روش علمي است كه نسبت هاي ناروايي را به جمع عظيمي از امت اسلام بدهيد و </w:t>
      </w:r>
      <w:r w:rsidRPr="00843E6B">
        <w:rPr>
          <w:rFonts w:ascii="Tahoma" w:eastAsia="Times New Roman" w:hAnsi="Tahoma" w:cs="Tahoma"/>
          <w:color w:val="000000"/>
          <w:sz w:val="18"/>
          <w:szCs w:val="18"/>
          <w:rtl/>
        </w:rPr>
        <w:lastRenderedPageBreak/>
        <w:t>بعد پاسخ بخواهيد؟!</w:t>
      </w:r>
      <w:r w:rsidRPr="00843E6B">
        <w:rPr>
          <w:rFonts w:ascii="Tahoma" w:eastAsia="Times New Roman" w:hAnsi="Tahoma" w:cs="Tahoma"/>
          <w:color w:val="000000"/>
          <w:sz w:val="18"/>
          <w:szCs w:val="18"/>
          <w:rtl/>
        </w:rPr>
        <w:br/>
        <w:t>اگر مرادتان سرداب منسوب به حضرت است، آنجا معبد و عبادتگاه حضرت بوده و از همانجا خداوند وي را از چشم ها پنهان داشت; چنان كه حضرت مسيح را در همان نقطه اي كه بود از ديده ها پنهان ساخت و هم اكنون زنده است.</w:t>
      </w:r>
      <w:r w:rsidRPr="00843E6B">
        <w:rPr>
          <w:rFonts w:ascii="Tahoma" w:eastAsia="Times New Roman" w:hAnsi="Tahoma" w:cs="Tahoma"/>
          <w:color w:val="000000"/>
          <w:sz w:val="18"/>
          <w:szCs w:val="18"/>
          <w:rtl/>
        </w:rPr>
        <w:br/>
        <w:t>و اين كه گفته ايد چرا ظهور نمي كند، در حالي كه نظامي مانند جمهوري اسلامي پشتيبان اوست، اين سخن حاكي از آن است كه گوينده از فلسفه غيبت آن حضرت آگاه نيست; فلسفه غيبت، تنها ترس از ترور نيست بلكه شرايطي دارد كه تا آن شرايط فراهم نشود، ظهور آن حضرت رخ نمي نمايد.</w:t>
      </w:r>
      <w:r w:rsidRPr="00843E6B">
        <w:rPr>
          <w:rFonts w:ascii="Tahoma" w:eastAsia="Times New Roman" w:hAnsi="Tahoma" w:cs="Tahoma"/>
          <w:color w:val="000000"/>
          <w:sz w:val="18"/>
          <w:szCs w:val="18"/>
          <w:rtl/>
        </w:rPr>
        <w:br/>
        <w:t>شرايط به صورت اجمال عبارت اند از:</w:t>
      </w:r>
      <w:r w:rsidRPr="00843E6B">
        <w:rPr>
          <w:rFonts w:ascii="Tahoma" w:eastAsia="Times New Roman" w:hAnsi="Tahoma" w:cs="Tahoma"/>
          <w:color w:val="000000"/>
          <w:sz w:val="18"/>
          <w:szCs w:val="18"/>
          <w:rtl/>
        </w:rPr>
        <w:br/>
        <w:t>1 . آمادگي رواني در ملت ها; مردم جهان بايد براي اجراي اصول</w:t>
      </w:r>
      <w:r w:rsidRPr="00843E6B">
        <w:rPr>
          <w:rFonts w:ascii="Tahoma" w:eastAsia="Times New Roman" w:hAnsi="Tahoma" w:cs="Tahoma"/>
          <w:color w:val="000000"/>
          <w:sz w:val="18"/>
          <w:szCs w:val="18"/>
          <w:rtl/>
        </w:rPr>
        <w:br/>
        <w:t>________________________________________ 107 ________________________________________</w:t>
      </w:r>
      <w:r w:rsidRPr="00843E6B">
        <w:rPr>
          <w:rFonts w:ascii="Tahoma" w:eastAsia="Times New Roman" w:hAnsi="Tahoma" w:cs="Tahoma"/>
          <w:color w:val="000000"/>
          <w:sz w:val="18"/>
          <w:szCs w:val="18"/>
          <w:rtl/>
        </w:rPr>
        <w:br/>
        <w:t>اخلاقي و ديني، تشنه و آماده گردند و تا زماني كه در مردم جهان چنين تشنگي اي ايجاد نشود، عرضه هر نوع برنامه مادّي و معنوي مؤثر نخواهد بود.</w:t>
      </w:r>
      <w:r w:rsidRPr="00843E6B">
        <w:rPr>
          <w:rFonts w:ascii="Tahoma" w:eastAsia="Times New Roman" w:hAnsi="Tahoma" w:cs="Tahoma"/>
          <w:color w:val="000000"/>
          <w:sz w:val="18"/>
          <w:szCs w:val="18"/>
          <w:rtl/>
        </w:rPr>
        <w:br/>
        <w:t>امام باقر (عليه السلام) مي فرمايد: «روزي كه قائم آل محمد (عليهم السلام) قيام كند، خداوند دست خود را بر سر بندگان مي گذارد و در پرتو آن خِرَدها را كامل مي كند و شعور آنان به بالاترين حد خود مي رسد.</w:t>
      </w:r>
      <w:r w:rsidRPr="00843E6B">
        <w:rPr>
          <w:rFonts w:ascii="Tahoma" w:eastAsia="Times New Roman" w:hAnsi="Tahoma" w:cs="Tahoma"/>
          <w:color w:val="000000"/>
          <w:sz w:val="18"/>
          <w:szCs w:val="18"/>
          <w:rtl/>
        </w:rPr>
        <w:br/>
        <w:t>2 . تكامل علوم و فرهنگ هاي انساني; براي برقرار ساختن يك حكومت جهانيِ الهي، بر اساس عدل و داد، نياز به پيشرفت علوم و دانش هاي مادي و فرهنگ اجتماعي است.</w:t>
      </w:r>
      <w:r w:rsidRPr="00843E6B">
        <w:rPr>
          <w:rFonts w:ascii="Tahoma" w:eastAsia="Times New Roman" w:hAnsi="Tahoma" w:cs="Tahoma"/>
          <w:color w:val="000000"/>
          <w:sz w:val="18"/>
          <w:szCs w:val="18"/>
          <w:rtl/>
        </w:rPr>
        <w:br/>
        <w:t>3 . تكامل وسايل ارتباط جمعي; چنين حكومتي نياز به وسايل پيشرفته ارتباط جمعي دارد تا بتواند مقررات و احكام و رهنمودهاي خود را در مدت كوتاهي به سراسر جهان برساند.</w:t>
      </w:r>
      <w:r w:rsidRPr="00843E6B">
        <w:rPr>
          <w:rFonts w:ascii="Tahoma" w:eastAsia="Times New Roman" w:hAnsi="Tahoma" w:cs="Tahoma"/>
          <w:color w:val="000000"/>
          <w:sz w:val="18"/>
          <w:szCs w:val="18"/>
          <w:rtl/>
        </w:rPr>
        <w:br/>
        <w:t>4 . پرورش نيروي انساني; از همه اين ها مهم تر و بالاتر، رسيدن به چنين هدفي و پي ريزي چنين انقلابي، نيازمند نيروهاي پرتوان و كار آزموده است كه در واقع موتور محرك اين انقلاب را تشكيل مي دهد و فراهم آمدن چنين افراد پاكباخته و فداكار و ورزيده، به زمان نياز دارد.</w:t>
      </w:r>
      <w:r w:rsidRPr="00843E6B">
        <w:rPr>
          <w:rFonts w:ascii="Tahoma" w:eastAsia="Times New Roman" w:hAnsi="Tahoma" w:cs="Tahoma"/>
          <w:color w:val="000000"/>
          <w:sz w:val="18"/>
          <w:szCs w:val="18"/>
          <w:rtl/>
        </w:rPr>
        <w:br/>
        <w:t>مسأله مهدويت از مسائل مسلّم و روشن و مورد اتفاق همه مسلمانان است و احاديث آن، در حدّ تواتر است و در نظر سلفي ها نيز مهدويت يكي از عقايد اسلامي است، پس ما نيز مي پرسيم: چرا با وجود مسلمانان و دولت هاي اسلامي در قرون متمادي هنوز ظهور نكرده است؟</w:t>
      </w:r>
      <w:r w:rsidRPr="00843E6B">
        <w:rPr>
          <w:rFonts w:ascii="Tahoma" w:eastAsia="Times New Roman" w:hAnsi="Tahoma" w:cs="Tahoma"/>
          <w:color w:val="000000"/>
          <w:sz w:val="18"/>
          <w:szCs w:val="18"/>
          <w:rtl/>
        </w:rPr>
        <w:br/>
        <w:t>معلوم مي شود فرد يا افراد سؤال كننده، كودكانه مي انديشد و نه از نظريات بزرگان مكتب خود آگاهي دارد و نه كتابي را در اين زمينه خوانده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كافي، كتاب العقل، ج1، ص25، حديث 21</w:t>
      </w:r>
      <w:r w:rsidRPr="00843E6B">
        <w:rPr>
          <w:rFonts w:ascii="Tahoma" w:eastAsia="Times New Roman" w:hAnsi="Tahoma" w:cs="Tahoma"/>
          <w:color w:val="000000"/>
          <w:sz w:val="18"/>
          <w:szCs w:val="18"/>
          <w:rtl/>
        </w:rPr>
        <w:br/>
        <w:t>________________________________________ 108 ________________________________________</w:t>
      </w:r>
      <w:r w:rsidRPr="00843E6B">
        <w:rPr>
          <w:rFonts w:ascii="Tahoma" w:eastAsia="Times New Roman" w:hAnsi="Tahoma" w:cs="Tahoma"/>
          <w:color w:val="000000"/>
          <w:sz w:val="18"/>
          <w:szCs w:val="18"/>
          <w:rtl/>
        </w:rPr>
        <w:br/>
        <w:t>* پرسش 26</w:t>
      </w:r>
      <w:r w:rsidRPr="00843E6B">
        <w:rPr>
          <w:rFonts w:ascii="Tahoma" w:eastAsia="Times New Roman" w:hAnsi="Tahoma" w:cs="Tahoma"/>
          <w:color w:val="000000"/>
          <w:sz w:val="18"/>
          <w:szCs w:val="18"/>
          <w:rtl/>
        </w:rPr>
        <w:br/>
        <w:t>وقتي پيامبر خدا (صلي الله عليه وآله) از مكه مهاجرت كرد، ابوبكر را همراه خود برد و او را از خطر نجات داد و از سوي ديگر علي را در معرض خطر قرار داد. اكنون پرسش اين است كه كدام يك از آن دو سزاوارتر است كه خاري به پايش نخلد و در معرض مرگ قرار نگيرد؟ اگر بگوييد علي مي دانست كه كشته نمي شود، پس او را در معرض خطر قرار نداد، در اين صورت خوابيدن در بستر پيامبر براي او فضيلت نيست؟!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حضرت رسول (صلي الله عليه وآله) به هنگام هجرت، ياران خود را دو گروه نكرد; گروهي را به همراه خود ببرد تا خاري به پايشان نخلد و گروه ديگر را رها كند، تا زير ضربات دشمن جان سپارند.</w:t>
      </w:r>
      <w:r w:rsidRPr="00843E6B">
        <w:rPr>
          <w:rFonts w:ascii="Tahoma" w:eastAsia="Times New Roman" w:hAnsi="Tahoma" w:cs="Tahoma"/>
          <w:color w:val="000000"/>
          <w:sz w:val="18"/>
          <w:szCs w:val="18"/>
          <w:rtl/>
        </w:rPr>
        <w:br/>
        <w:t>خوابيدن در جايگاه پيامبر (صلي الله عليه وآله) و جان نثاري در راه هدف، شأن مردان بزرگ است كه بقاي دين و دعوت الهي را بر همه چيز ترجيح مي دهند و در آن موقعيت جز علي (عليه السلام) كسي اين بار امانت را به دوش نمي كشيد و لذا او را در جايگاه خود قرار داد تا دشمن تصوّر كند پيامبر خانه را ترك نكرده است و در شأن چنين جان نثاري اين آيه فرود آمد كه:</w:t>
      </w:r>
      <w:r w:rsidRPr="00843E6B">
        <w:rPr>
          <w:rFonts w:ascii="Tahoma" w:eastAsia="Times New Roman" w:hAnsi="Tahoma" w:cs="Tahoma"/>
          <w:color w:val="000000"/>
          <w:sz w:val="18"/>
          <w:szCs w:val="18"/>
          <w:rtl/>
        </w:rPr>
        <w:br/>
        <w:t>} ...وَمِنْ النَّاسِ مَنْ يَشْرِي نَفْسَهُ ابْتِغَاءَ مَرْضَاةِ اللهِ وَاللهُ رَءُوفٌ</w:t>
      </w:r>
      <w:r w:rsidRPr="00843E6B">
        <w:rPr>
          <w:rFonts w:ascii="Tahoma" w:eastAsia="Times New Roman" w:hAnsi="Tahoma" w:cs="Tahoma"/>
          <w:color w:val="000000"/>
          <w:sz w:val="18"/>
          <w:szCs w:val="18"/>
          <w:rtl/>
        </w:rPr>
        <w:br/>
        <w:t>________________________________________ 109 ________________________________________</w:t>
      </w:r>
      <w:r w:rsidRPr="00843E6B">
        <w:rPr>
          <w:rFonts w:ascii="Tahoma" w:eastAsia="Times New Roman" w:hAnsi="Tahoma" w:cs="Tahoma"/>
          <w:color w:val="000000"/>
          <w:sz w:val="18"/>
          <w:szCs w:val="18"/>
          <w:rtl/>
        </w:rPr>
        <w:br/>
        <w:t>بِالْعِبَادِ{ . و</w:t>
      </w:r>
      <w:r w:rsidRPr="00843E6B">
        <w:rPr>
          <w:rFonts w:ascii="Tahoma" w:eastAsia="Times New Roman" w:hAnsi="Tahoma" w:cs="Tahoma"/>
          <w:color w:val="000000"/>
          <w:sz w:val="18"/>
          <w:szCs w:val="18"/>
          <w:rtl/>
        </w:rPr>
        <w:br/>
        <w:t>و امّا اين كه علي (عليه السلام) مي دانست كه كشته نمي شود، سخني است بي پايه، آنچه كه در تاريخ صحيح آمده، به شكل ديگري است و آن اين كه، پس از سپري شدن شب هجرت، علي همراه «هند بن أبي هاله» فرزند خديجه و ربيب پيامبر (صلي الله عليه وآله) دو شب، آن هم در نيمه هاي شب، به حضور رسول الله شرفياب شدند. در يكي از شب ها پيامبر (صلي الله عليه وآله) به علي (عليه السلام) فرمود: «إِنَّهُمْ لَنْ يَصِلُوا مِنَ الآْنِ إِلَيْكَ بِأَمْر تَكْرَهُهُ» ; يعني اكنون ديگر نمي توانند به تو آسيبي برسانند. پيامبر (صلي الله عليه وآله) ، اين اطمينان خاطر را در شب دوم يا سوم به علي (عليه السلام) داد، نه در شب اول.</w:t>
      </w:r>
      <w:r w:rsidRPr="00843E6B">
        <w:rPr>
          <w:rFonts w:ascii="Tahoma" w:eastAsia="Times New Roman" w:hAnsi="Tahoma" w:cs="Tahoma"/>
          <w:color w:val="000000"/>
          <w:sz w:val="18"/>
          <w:szCs w:val="18"/>
          <w:rtl/>
        </w:rPr>
        <w:br/>
        <w:t>اتفاقاً، تاكتيك مبارزه، چنين اقتضا مي كند كه افراد ضعيف را در عقب نشيني ها و مهاجرت ها با خود ببرند و افراد قوي را در صفوف نخستين پيكار با دشمن برجاي گذارند تا بتوانند با مقاومت خود، سپر امنيتي را براي عقب نشيني كنندگان و مهاجران فراهم سازند و پيامبر (صلي الله عليه وآله) نيز چنين كرد.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بقره : 207</w:t>
      </w:r>
      <w:r w:rsidRPr="00843E6B">
        <w:rPr>
          <w:rFonts w:ascii="Tahoma" w:eastAsia="Times New Roman" w:hAnsi="Tahoma" w:cs="Tahoma"/>
          <w:color w:val="000000"/>
          <w:sz w:val="18"/>
          <w:szCs w:val="18"/>
          <w:rtl/>
        </w:rPr>
        <w:br/>
        <w:t>2 . اسد الغابة، ج4، ص25 ; مستدرك حاكم، ج3، ص133 ; مسند احمد، ج1، ص330</w:t>
      </w:r>
      <w:r w:rsidRPr="00843E6B">
        <w:rPr>
          <w:rFonts w:ascii="Tahoma" w:eastAsia="Times New Roman" w:hAnsi="Tahoma" w:cs="Tahoma"/>
          <w:color w:val="000000"/>
          <w:sz w:val="18"/>
          <w:szCs w:val="18"/>
          <w:rtl/>
        </w:rPr>
        <w:br/>
        <w:t>«برخي از مردم كساني هستند كه جان خودرا باخدا معامله مي كنند ودر پي خشنودي او هستند و خدا به بندگان خويش مهربان است.»</w:t>
      </w:r>
      <w:r w:rsidRPr="00843E6B">
        <w:rPr>
          <w:rFonts w:ascii="Tahoma" w:eastAsia="Times New Roman" w:hAnsi="Tahoma" w:cs="Tahoma"/>
          <w:color w:val="000000"/>
          <w:sz w:val="18"/>
          <w:szCs w:val="18"/>
          <w:rtl/>
        </w:rPr>
        <w:br/>
        <w:t>بنابراين، بسيار دور از انسانيت و عقل است كه چنين عمل عظيمي را، كه در تاريخ كم نظير است، نشانه بي ارزشي جان علي (عليه السلام) در نظر پيامبر (صلي الله عليه وآله) تفسير كنيم.</w:t>
      </w:r>
      <w:r w:rsidRPr="00843E6B">
        <w:rPr>
          <w:rFonts w:ascii="Tahoma" w:eastAsia="Times New Roman" w:hAnsi="Tahoma" w:cs="Tahoma"/>
          <w:color w:val="000000"/>
          <w:sz w:val="18"/>
          <w:szCs w:val="18"/>
          <w:rtl/>
        </w:rPr>
        <w:br/>
        <w:t>3 . اين جمله را ابن هشام و طبري و ابن اثير نقل كرده3اند.</w:t>
      </w:r>
      <w:r w:rsidRPr="00843E6B">
        <w:rPr>
          <w:rFonts w:ascii="Tahoma" w:eastAsia="Times New Roman" w:hAnsi="Tahoma" w:cs="Tahoma"/>
          <w:color w:val="000000"/>
          <w:sz w:val="18"/>
          <w:szCs w:val="18"/>
          <w:rtl/>
        </w:rPr>
        <w:br/>
        <w:t>4 . فروغ ابديت، ج1، صص 428 ـ 429</w:t>
      </w:r>
      <w:r w:rsidRPr="00843E6B">
        <w:rPr>
          <w:rFonts w:ascii="Tahoma" w:eastAsia="Times New Roman" w:hAnsi="Tahoma" w:cs="Tahoma"/>
          <w:color w:val="000000"/>
          <w:sz w:val="18"/>
          <w:szCs w:val="18"/>
          <w:rtl/>
        </w:rPr>
        <w:br/>
        <w:t>________________________________________ 110 ________________________________________</w:t>
      </w:r>
      <w:r w:rsidRPr="00843E6B">
        <w:rPr>
          <w:rFonts w:ascii="Tahoma" w:eastAsia="Times New Roman" w:hAnsi="Tahoma" w:cs="Tahoma"/>
          <w:color w:val="000000"/>
          <w:sz w:val="18"/>
          <w:szCs w:val="18"/>
          <w:rtl/>
        </w:rPr>
        <w:br/>
        <w:t>* پرسش 27</w:t>
      </w:r>
      <w:r w:rsidRPr="00843E6B">
        <w:rPr>
          <w:rFonts w:ascii="Tahoma" w:eastAsia="Times New Roman" w:hAnsi="Tahoma" w:cs="Tahoma"/>
          <w:color w:val="000000"/>
          <w:sz w:val="18"/>
          <w:szCs w:val="18"/>
          <w:rtl/>
        </w:rPr>
        <w:br/>
        <w:t>علت تقيّه، يا ترس از مرگ است يا شكنجه و امامان كه از اين دو ترسي ندارند، چرا تقيه مي كنند؟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تقيه به خاطر ترس از مرگ يا شكنجه نبود، بلكه اسبابي داشت كه به برخي از آن ها اشاره مي كنيم:</w:t>
      </w:r>
      <w:r w:rsidRPr="00843E6B">
        <w:rPr>
          <w:rFonts w:ascii="Tahoma" w:eastAsia="Times New Roman" w:hAnsi="Tahoma" w:cs="Tahoma"/>
          <w:color w:val="000000"/>
          <w:sz w:val="18"/>
          <w:szCs w:val="18"/>
          <w:rtl/>
        </w:rPr>
        <w:br/>
        <w:t xml:space="preserve">1 . حكومت هاي اموي و عباسي، از هر نوع تشكّل شيعي و گرد آمدن شيعيان به دور يك امام وحشت داشتند و به هيچ </w:t>
      </w:r>
      <w:r w:rsidRPr="00843E6B">
        <w:rPr>
          <w:rFonts w:ascii="Tahoma" w:eastAsia="Times New Roman" w:hAnsi="Tahoma" w:cs="Tahoma"/>
          <w:color w:val="000000"/>
          <w:sz w:val="18"/>
          <w:szCs w:val="18"/>
          <w:rtl/>
        </w:rPr>
        <w:lastRenderedPageBreak/>
        <w:t>قيمت آن را نمي پذيرفتند و لذا در دوران خلافت معاويه، تشكل هاي شيعي نابود شدند و شخصيت هايي مانند حجر بن عدي و ميثم تمار اعدام و يا به دار آويخته شدند. از اين جهت امام براي حفظ باقي مانده شيعيان، تقيه مي كردند كه مبادا آن ها را از ميان ببرند.</w:t>
      </w:r>
      <w:r w:rsidRPr="00843E6B">
        <w:rPr>
          <w:rFonts w:ascii="Tahoma" w:eastAsia="Times New Roman" w:hAnsi="Tahoma" w:cs="Tahoma"/>
          <w:color w:val="000000"/>
          <w:sz w:val="18"/>
          <w:szCs w:val="18"/>
          <w:rtl/>
        </w:rPr>
        <w:br/>
        <w:t>2 . اگر امام تقيه نمي كرد، نمي توانست به ديگر وظايف خود بپردازد. او به صورت آرام وبدون درگيري و احياناً مماشات لفظي با گروه مخالف، حقايق را بيان مي كرد و از اين طريق، افراد آماده را آگاه مي ساخت. روشن است كه اگر تقيه نمي كرد همين خدمت نيز از ميان مي رفت.</w:t>
      </w:r>
      <w:r w:rsidRPr="00843E6B">
        <w:rPr>
          <w:rFonts w:ascii="Tahoma" w:eastAsia="Times New Roman" w:hAnsi="Tahoma" w:cs="Tahoma"/>
          <w:color w:val="000000"/>
          <w:sz w:val="18"/>
          <w:szCs w:val="18"/>
          <w:rtl/>
        </w:rPr>
        <w:br/>
        <w:t>3 . امر به معروف به صورت آشكار و مخالفت با نظام حاكم، در صورتي لازم است كه مفيد فايده باشد. بديهي است در آن شرايط، جز به هم زدن نظم و ايجاد آشوب نتيجه اي نداشت.</w:t>
      </w:r>
      <w:r w:rsidRPr="00843E6B">
        <w:rPr>
          <w:rFonts w:ascii="Tahoma" w:eastAsia="Times New Roman" w:hAnsi="Tahoma" w:cs="Tahoma"/>
          <w:color w:val="000000"/>
          <w:sz w:val="18"/>
          <w:szCs w:val="18"/>
          <w:rtl/>
        </w:rPr>
        <w:br/>
        <w:t>________________________________________ 111 ________________________________________</w:t>
      </w:r>
      <w:r w:rsidRPr="00843E6B">
        <w:rPr>
          <w:rFonts w:ascii="Tahoma" w:eastAsia="Times New Roman" w:hAnsi="Tahoma" w:cs="Tahoma"/>
          <w:color w:val="000000"/>
          <w:sz w:val="18"/>
          <w:szCs w:val="18"/>
          <w:rtl/>
        </w:rPr>
        <w:br/>
        <w:t>اين افراد از تاريخ زندگاني شيعيان در عصر امامان كاملاً بي اطلاع هستند و لذا تصوّر مي كنند كه تقيه امام (عليه السلام) براي حفظ جان خود بوده است، در حالي كه براي حفظ جان شيعيان و پيروان انجام مي گرفت.</w:t>
      </w:r>
      <w:r w:rsidRPr="00843E6B">
        <w:rPr>
          <w:rFonts w:ascii="Tahoma" w:eastAsia="Times New Roman" w:hAnsi="Tahoma" w:cs="Tahoma"/>
          <w:color w:val="000000"/>
          <w:sz w:val="18"/>
          <w:szCs w:val="18"/>
          <w:rtl/>
        </w:rPr>
        <w:br/>
        <w:t>سلمة بن مُحرِز مي گويد: به امام صادق (عليه السلام) گفتم: مردي مرا وصيّ خود نموده و يك دختر بيش ندارد، تركه او را چگونه تقسيم كنم؟ امام (عليه السلام) فرمود: نيمي از آن را به دختر بده و نيم ديگر به بستگان پدري. من به كوفه برگشتم و گفتگوي خود با امام صادق (عليه السلام) را براي زراره نقل كردم. او گفت: امام اين حكم را از روي تقيه بيان كرده است. حكم واقعي نزد امام اين است كه همه را به دختر بدهي.</w:t>
      </w:r>
      <w:r w:rsidRPr="00843E6B">
        <w:rPr>
          <w:rFonts w:ascii="Tahoma" w:eastAsia="Times New Roman" w:hAnsi="Tahoma" w:cs="Tahoma"/>
          <w:color w:val="000000"/>
          <w:sz w:val="18"/>
          <w:szCs w:val="18"/>
          <w:rtl/>
        </w:rPr>
        <w:br/>
        <w:t>سال ديگر براي حج به مدينه آمدم. جريان را به امام صادق (عليه السلام) عرض كردم. گفتم گويا در بيان حكم از من تقيه كردي. فرمود: نه، من از آن ترسيدم كه تو همه را به دختر بدهي و بستگان پدري تو را به محكمه ببرند و نيمي از مال را از تو بخواهند.</w:t>
      </w:r>
      <w:r w:rsidRPr="00843E6B">
        <w:rPr>
          <w:rFonts w:ascii="Tahoma" w:eastAsia="Times New Roman" w:hAnsi="Tahoma" w:cs="Tahoma"/>
          <w:color w:val="000000"/>
          <w:sz w:val="18"/>
          <w:szCs w:val="18"/>
          <w:rtl/>
        </w:rPr>
        <w:br/>
        <w:t>آنگاه از من پرسيد: نيمه ديگر را چه كردي؟ گفتم: نداده ام. گفت: كسي هم از اين جريان آگاه است؟ گفتم: نه، فرمود همه را به دختر بده.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وسائل الشيعه، ج17، باب 14 از ميراث ابوين، حديث3، و باب5، حديث4</w:t>
      </w:r>
      <w:r w:rsidRPr="00843E6B">
        <w:rPr>
          <w:rFonts w:ascii="Tahoma" w:eastAsia="Times New Roman" w:hAnsi="Tahoma" w:cs="Tahoma"/>
          <w:color w:val="000000"/>
          <w:sz w:val="18"/>
          <w:szCs w:val="18"/>
          <w:rtl/>
        </w:rPr>
        <w:br/>
        <w:t>________________________________________ 112 ________________________________________</w:t>
      </w:r>
      <w:r w:rsidRPr="00843E6B">
        <w:rPr>
          <w:rFonts w:ascii="Tahoma" w:eastAsia="Times New Roman" w:hAnsi="Tahoma" w:cs="Tahoma"/>
          <w:color w:val="000000"/>
          <w:sz w:val="18"/>
          <w:szCs w:val="18"/>
          <w:rtl/>
        </w:rPr>
        <w:br/>
        <w:t>* پرسش 28</w:t>
      </w:r>
      <w:r w:rsidRPr="00843E6B">
        <w:rPr>
          <w:rFonts w:ascii="Tahoma" w:eastAsia="Times New Roman" w:hAnsi="Tahoma" w:cs="Tahoma"/>
          <w:color w:val="000000"/>
          <w:sz w:val="18"/>
          <w:szCs w:val="18"/>
          <w:rtl/>
        </w:rPr>
        <w:br/>
        <w:t>نصب امام معصوم براي اين است كه ظلم و شر از جامعه برچيده شود، ليكن مي بينيم كه با نصب علي بن ابي طالب براي خلافت و يا فرزندان او، ظلم برچيده نشد.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خداوند تمام پيامبران را براي چنين هدفي برانگيخته است، چنان كه مي فرمايد:</w:t>
      </w:r>
      <w:r w:rsidRPr="00843E6B">
        <w:rPr>
          <w:rFonts w:ascii="Tahoma" w:eastAsia="Times New Roman" w:hAnsi="Tahoma" w:cs="Tahoma"/>
          <w:color w:val="000000"/>
          <w:sz w:val="18"/>
          <w:szCs w:val="18"/>
          <w:rtl/>
        </w:rPr>
        <w:br/>
        <w:t>} لَقَدْ أَرْسَلْنَا رُسُلَنَا بِالْبَيِّنَاتِ وَأَنْزَلْنَا مَعَهُمْ الْكِتَابَ وَالْمِيزَانَ لِيَقُومَ النَّاسُ بِالْقِسْطِ...{ .</w:t>
      </w:r>
      <w:r w:rsidRPr="00843E6B">
        <w:rPr>
          <w:rFonts w:ascii="Tahoma" w:eastAsia="Times New Roman" w:hAnsi="Tahoma" w:cs="Tahoma"/>
          <w:color w:val="000000"/>
          <w:sz w:val="18"/>
          <w:szCs w:val="18"/>
          <w:rtl/>
        </w:rPr>
        <w:br/>
        <w:t>«ما پيامبران را با دلايل همراه با كتاب برانگيختيم تا مردم، عدالت را بر پا دارند.»</w:t>
      </w:r>
      <w:r w:rsidRPr="00843E6B">
        <w:rPr>
          <w:rFonts w:ascii="Tahoma" w:eastAsia="Times New Roman" w:hAnsi="Tahoma" w:cs="Tahoma"/>
          <w:color w:val="000000"/>
          <w:sz w:val="18"/>
          <w:szCs w:val="18"/>
          <w:rtl/>
        </w:rPr>
        <w:br/>
        <w:t>اكنون پرسش اين است كه آيا اين هدف عملي شد و همه پيامبران الهي جور و ستم را از جهان برچيدند؟ شما درباره پيامبران چه پاسخي داريد، پاسخ ما درباره نصب امام معصوم نيز همان است.</w:t>
      </w:r>
      <w:r w:rsidRPr="00843E6B">
        <w:rPr>
          <w:rFonts w:ascii="Tahoma" w:eastAsia="Times New Roman" w:hAnsi="Tahoma" w:cs="Tahoma"/>
          <w:color w:val="000000"/>
          <w:sz w:val="18"/>
          <w:szCs w:val="18"/>
          <w:rtl/>
        </w:rPr>
        <w:br/>
        <w:t xml:space="preserve">هدف از نصب امام معصوم از جانب خدا، در مقابل مكتب ديگر، كه گزينش امام غير معصوم از طرف خدا را تجويز مي كند، اين </w:t>
      </w:r>
      <w:r w:rsidRPr="00843E6B">
        <w:rPr>
          <w:rFonts w:ascii="Tahoma" w:eastAsia="Times New Roman" w:hAnsi="Tahoma" w:cs="Tahoma"/>
          <w:color w:val="000000"/>
          <w:sz w:val="18"/>
          <w:szCs w:val="18"/>
          <w:rtl/>
        </w:rPr>
        <w:lastRenderedPageBreak/>
        <w:t>است كه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حديد : 25</w:t>
      </w:r>
      <w:r w:rsidRPr="00843E6B">
        <w:rPr>
          <w:rFonts w:ascii="Tahoma" w:eastAsia="Times New Roman" w:hAnsi="Tahoma" w:cs="Tahoma"/>
          <w:color w:val="000000"/>
          <w:sz w:val="18"/>
          <w:szCs w:val="18"/>
          <w:rtl/>
        </w:rPr>
        <w:br/>
        <w:t>________________________________________ 113 ________________________________________</w:t>
      </w:r>
      <w:r w:rsidRPr="00843E6B">
        <w:rPr>
          <w:rFonts w:ascii="Tahoma" w:eastAsia="Times New Roman" w:hAnsi="Tahoma" w:cs="Tahoma"/>
          <w:color w:val="000000"/>
          <w:sz w:val="18"/>
          <w:szCs w:val="18"/>
          <w:rtl/>
        </w:rPr>
        <w:br/>
        <w:t>امام علاوه بر گسترش عدالت، همه وظايف پيامبر را، جز پذيرش وحي، ادامه دهد; يعني حكم حوادث نوظهور را بيان كند. شبهات معاندان را برطرف سازد و در حدّ امكان، احكام نوراني الهي را اجرا نمايد. در هر حال، نصب امام از جانب خداوند، حجت را بر تمام مردم تمام مي كند و جاي عذري بر كسي باقي نمي گذارد.</w:t>
      </w:r>
      <w:r w:rsidRPr="00843E6B">
        <w:rPr>
          <w:rFonts w:ascii="Tahoma" w:eastAsia="Times New Roman" w:hAnsi="Tahoma" w:cs="Tahoma"/>
          <w:color w:val="000000"/>
          <w:sz w:val="18"/>
          <w:szCs w:val="18"/>
          <w:rtl/>
        </w:rPr>
        <w:br/>
        <w:t>امير مؤمنان علي بن ابي طالب (عليه السلام) روزي كه بر اريكه حاكميت نشست به تمام اين وظايف و دستورات عمل كرد.</w:t>
      </w:r>
      <w:r w:rsidRPr="00843E6B">
        <w:rPr>
          <w:rFonts w:ascii="Tahoma" w:eastAsia="Times New Roman" w:hAnsi="Tahoma" w:cs="Tahoma"/>
          <w:color w:val="000000"/>
          <w:sz w:val="18"/>
          <w:szCs w:val="18"/>
          <w:rtl/>
        </w:rPr>
        <w:br/>
        <w:t>در پايان يادآور مي شويم كدام يك از اين دو طرح مي تواند امت را به كمال برساند؟</w:t>
      </w:r>
      <w:r w:rsidRPr="00843E6B">
        <w:rPr>
          <w:rFonts w:ascii="Tahoma" w:eastAsia="Times New Roman" w:hAnsi="Tahoma" w:cs="Tahoma"/>
          <w:color w:val="000000"/>
          <w:sz w:val="18"/>
          <w:szCs w:val="18"/>
          <w:rtl/>
        </w:rPr>
        <w:br/>
        <w:t>1 . نصب امام معصوم از جانب پروردگار، به وسيله پيامبران، كه از خطا و گناه و زر اندوزي و قبيله گرايي منزّه و پاك باشد؟</w:t>
      </w:r>
      <w:r w:rsidRPr="00843E6B">
        <w:rPr>
          <w:rFonts w:ascii="Tahoma" w:eastAsia="Times New Roman" w:hAnsi="Tahoma" w:cs="Tahoma"/>
          <w:color w:val="000000"/>
          <w:sz w:val="18"/>
          <w:szCs w:val="18"/>
          <w:rtl/>
        </w:rPr>
        <w:br/>
        <w:t>2 . گزينش يكي از افراد عادي براي چنين منصب مهم كه هيچ گونه تضميني براي عدم لغزش او وجود ندارد.</w:t>
      </w:r>
      <w:r w:rsidRPr="00843E6B">
        <w:rPr>
          <w:rFonts w:ascii="Tahoma" w:eastAsia="Times New Roman" w:hAnsi="Tahoma" w:cs="Tahoma"/>
          <w:color w:val="000000"/>
          <w:sz w:val="18"/>
          <w:szCs w:val="18"/>
          <w:rtl/>
        </w:rPr>
        <w:br/>
        <w:t>________________________________________ 114 ________________________________________</w:t>
      </w:r>
      <w:r w:rsidRPr="00843E6B">
        <w:rPr>
          <w:rFonts w:ascii="Tahoma" w:eastAsia="Times New Roman" w:hAnsi="Tahoma" w:cs="Tahoma"/>
          <w:color w:val="000000"/>
          <w:sz w:val="18"/>
          <w:szCs w:val="18"/>
          <w:rtl/>
        </w:rPr>
        <w:br/>
        <w:t>* پرسش 29</w:t>
      </w:r>
      <w:r w:rsidRPr="00843E6B">
        <w:rPr>
          <w:rFonts w:ascii="Tahoma" w:eastAsia="Times New Roman" w:hAnsi="Tahoma" w:cs="Tahoma"/>
          <w:color w:val="000000"/>
          <w:sz w:val="18"/>
          <w:szCs w:val="18"/>
          <w:rtl/>
        </w:rPr>
        <w:br/>
        <w:t>در فقه شيعه، زنان از زمين ارث نمي برند، پس چرا فاطمه (عليها السلام) مطالبه فدك را كرد كه زمين بود؟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آنچه اتفاق علماي شيعه است اين است كه فقط از زمين</w:t>
      </w:r>
      <w:r w:rsidRPr="00843E6B">
        <w:rPr>
          <w:rFonts w:ascii="Tahoma" w:eastAsia="Times New Roman" w:hAnsi="Tahoma" w:cs="Tahoma"/>
          <w:color w:val="000000"/>
          <w:sz w:val="18"/>
          <w:szCs w:val="18"/>
          <w:rtl/>
        </w:rPr>
        <w:br/>
        <w:t>خانه مسكونيِ شوهر ارث نمي برد، نه از خانه و املاك ديگر پدر و ساير بستگان. اين سؤال كننده تا چه حد در اشتباه است! او تصور مي كند در نظر شيعه زن مطلقاً از زمين ارث نمي برد، حتي از زمين هاي موروثي پدر و مادر!</w:t>
      </w:r>
      <w:r w:rsidRPr="00843E6B">
        <w:rPr>
          <w:rFonts w:ascii="Tahoma" w:eastAsia="Times New Roman" w:hAnsi="Tahoma" w:cs="Tahoma"/>
          <w:color w:val="000000"/>
          <w:sz w:val="18"/>
          <w:szCs w:val="18"/>
          <w:rtl/>
        </w:rPr>
        <w:br/>
        <w:t>ثانياً: فدك ارث نبود، بلكه نحله بود. پيامبر خدا (صلي الله عليه وآله) فدك را كه به وسيله صلح به دست آمده و به يك معني انفال بود، به دختر خود بخشيد، آن هم به دستور خدا بود كه فرمود: } وَآتِ ذَا الْقُرْبَي حَقَّهُ...{ .</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اسراء : 26</w:t>
      </w:r>
      <w:r w:rsidRPr="00843E6B">
        <w:rPr>
          <w:rFonts w:ascii="Tahoma" w:eastAsia="Times New Roman" w:hAnsi="Tahoma" w:cs="Tahoma"/>
          <w:color w:val="000000"/>
          <w:sz w:val="18"/>
          <w:szCs w:val="18"/>
          <w:rtl/>
        </w:rPr>
        <w:br/>
        <w:t>________________________________________ 115 ________________________________________</w:t>
      </w:r>
      <w:r w:rsidRPr="00843E6B">
        <w:rPr>
          <w:rFonts w:ascii="Tahoma" w:eastAsia="Times New Roman" w:hAnsi="Tahoma" w:cs="Tahoma"/>
          <w:color w:val="000000"/>
          <w:sz w:val="18"/>
          <w:szCs w:val="18"/>
          <w:rtl/>
        </w:rPr>
        <w:br/>
        <w:t>* پرسش 30</w:t>
      </w:r>
      <w:r w:rsidRPr="00843E6B">
        <w:rPr>
          <w:rFonts w:ascii="Tahoma" w:eastAsia="Times New Roman" w:hAnsi="Tahoma" w:cs="Tahoma"/>
          <w:color w:val="000000"/>
          <w:sz w:val="18"/>
          <w:szCs w:val="18"/>
          <w:rtl/>
        </w:rPr>
        <w:br/>
        <w:t>ابوبكر با افراد مرتد جنگيد ولي در نظر شيعه، علي بن ابي طالب براي اين كه مردم مرتد نشوند، قرآني را كه پيامبر (صلي الله عليه وآله) بر او املا كرده بود، بيرون نياورد؟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دو ادعا در اينجا مطرح گرديده و براي هيچ يك مدركي ارائه نشده است.</w:t>
      </w:r>
      <w:r w:rsidRPr="00843E6B">
        <w:rPr>
          <w:rFonts w:ascii="Tahoma" w:eastAsia="Times New Roman" w:hAnsi="Tahoma" w:cs="Tahoma"/>
          <w:color w:val="000000"/>
          <w:sz w:val="18"/>
          <w:szCs w:val="18"/>
          <w:rtl/>
        </w:rPr>
        <w:br/>
        <w:t>اوّلاً: ابوبكر با مرتدها نجنگيد، بلكه جنگ او با كساني بود كه از پرداخت زكات خودداري كرده بودند و دليلشان اين بود كه: ما خليفه برگزيده گروهي از مهاجرين و انصار را به رسميت نمي شناسيم. البته</w:t>
      </w:r>
      <w:r w:rsidRPr="00843E6B">
        <w:rPr>
          <w:rFonts w:ascii="Tahoma" w:eastAsia="Times New Roman" w:hAnsi="Tahoma" w:cs="Tahoma"/>
          <w:color w:val="000000"/>
          <w:sz w:val="18"/>
          <w:szCs w:val="18"/>
          <w:rtl/>
        </w:rPr>
        <w:br/>
        <w:t>اين جنگ ها در تاريخ به نام نبرد با مرتدان معروف شده و كوشش گرديده كه آيه 54 سوره مائده را ناظر به آن بدانند، در حالي كه به قول طبري، شأن نزول آيه، ارتباطي به مسأله زمان ابوبكر ندارد. بنابراين، در حقيقت جنگ او با گروهي بود كه به هر علتي، از پرداخت زكات خودداري مي كردند و هرگز اصلي از اصول اسلام را منكر نشده بودند.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ثانياً: كدام شيعه و در كدام كتاب گفته است كه علي (عليه السلام) قرآني را كه پيامبر براي او املا كرد، به خاطر مرتد نشدنِ مردم بيرون نياورد؟ اتفاقاً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تفسير طبري، ج4، صص 285 و 286</w:t>
      </w:r>
      <w:r w:rsidRPr="00843E6B">
        <w:rPr>
          <w:rFonts w:ascii="Tahoma" w:eastAsia="Times New Roman" w:hAnsi="Tahoma" w:cs="Tahoma"/>
          <w:color w:val="000000"/>
          <w:sz w:val="18"/>
          <w:szCs w:val="18"/>
          <w:rtl/>
        </w:rPr>
        <w:br/>
        <w:t>________________________________________ 116 ________________________________________</w:t>
      </w:r>
      <w:r w:rsidRPr="00843E6B">
        <w:rPr>
          <w:rFonts w:ascii="Tahoma" w:eastAsia="Times New Roman" w:hAnsi="Tahoma" w:cs="Tahoma"/>
          <w:color w:val="000000"/>
          <w:sz w:val="18"/>
          <w:szCs w:val="18"/>
          <w:rtl/>
        </w:rPr>
        <w:br/>
        <w:t>علي (عليه السلام) قرآني را كه پس از پيامبر (صلي الله عليه وآله) ، طبق ترتيب نزول جمع كرده بود، ارائه كرد، وقتي استقبال نكردند، او هم آن را نزد خود محفوظ نگه داشت. گرد آورنده اين پرسش ها اگر اهل دانش بود، هرگز اين سخن را نمي گفت.</w:t>
      </w:r>
      <w:r w:rsidRPr="00843E6B">
        <w:rPr>
          <w:rFonts w:ascii="Tahoma" w:eastAsia="Times New Roman" w:hAnsi="Tahoma" w:cs="Tahoma"/>
          <w:color w:val="000000"/>
          <w:sz w:val="18"/>
          <w:szCs w:val="18"/>
          <w:rtl/>
        </w:rPr>
        <w:br/>
        <w:t>قرآن علي (عليه السلام) در كتاب تاريخ يعقوبي و مصابيح الأنوار به طور مفصل آمده است. هيچ تفاوتي با اين قرآن جز در تقديم و تأخير سوره ها ندارد.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يعقوبي، ج2، صص 135 ـ 136، چاپ بيروت، دار صادر ; طبقات كبري، ج2، ص338 ; الاستيعاب، بخش سوم، ص976 وعبدالكريم اشعري شهرستاني در كتاب «مصابيح الأنوار»، ج1، ص125 در مورد قرآن امام سخن گفته است.</w:t>
      </w:r>
      <w:r w:rsidRPr="00843E6B">
        <w:rPr>
          <w:rFonts w:ascii="Tahoma" w:eastAsia="Times New Roman" w:hAnsi="Tahoma" w:cs="Tahoma"/>
          <w:color w:val="000000"/>
          <w:sz w:val="18"/>
          <w:szCs w:val="18"/>
          <w:rtl/>
        </w:rPr>
        <w:br/>
        <w:t>________________________________________ 117 ________________________________________</w:t>
      </w:r>
      <w:r w:rsidRPr="00843E6B">
        <w:rPr>
          <w:rFonts w:ascii="Tahoma" w:eastAsia="Times New Roman" w:hAnsi="Tahoma" w:cs="Tahoma"/>
          <w:color w:val="000000"/>
          <w:sz w:val="18"/>
          <w:szCs w:val="18"/>
          <w:rtl/>
        </w:rPr>
        <w:br/>
        <w:t>* پرسش 31</w:t>
      </w:r>
      <w:r w:rsidRPr="00843E6B">
        <w:rPr>
          <w:rFonts w:ascii="Tahoma" w:eastAsia="Times New Roman" w:hAnsi="Tahoma" w:cs="Tahoma"/>
          <w:color w:val="000000"/>
          <w:sz w:val="18"/>
          <w:szCs w:val="18"/>
          <w:rtl/>
        </w:rPr>
        <w:br/>
        <w:t>علي (عليه السلام) مرد شجاعي بود، اگر با خلافت خلفا موافق نبود، چرا به غصب خلافت خود اعتراض نكرد و چرا با خلفا نجنگيد و با آنان بيعت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به نوعي تكرار پرسش دوم و پنجم است كه در آنجا گفته شد علي (عليه السلام) بيعت نكرد ولي به خاطر حفظ اسلام و ارشاد خلفا همكاري كرد و مورد مشورت آنان قرار گرفت و خود فرمود: من حفظ اسلام و نيز حفظ وحدت مسلمانان را بالاتر از آن مي دانم كه خلافت از دست من گرفته نشود.</w:t>
      </w:r>
      <w:r w:rsidRPr="00843E6B">
        <w:rPr>
          <w:rFonts w:ascii="Tahoma" w:eastAsia="Times New Roman" w:hAnsi="Tahoma" w:cs="Tahoma"/>
          <w:color w:val="000000"/>
          <w:sz w:val="18"/>
          <w:szCs w:val="18"/>
          <w:rtl/>
        </w:rPr>
        <w:br/>
        <w:t>در نامه اي به ابو موسي اشعري نوشت: هيچ كس به اندازه من علاقمند به وجود الفت ميان مسلمانان نيست.</w:t>
      </w:r>
      <w:r w:rsidRPr="00843E6B">
        <w:rPr>
          <w:rFonts w:ascii="Tahoma" w:eastAsia="Times New Roman" w:hAnsi="Tahoma" w:cs="Tahoma"/>
          <w:color w:val="000000"/>
          <w:sz w:val="18"/>
          <w:szCs w:val="18"/>
          <w:rtl/>
        </w:rPr>
        <w:br/>
        <w:t>و امّا چرا انتقاد نكرد، گفتيم كه مكرر انتقاد كرد و با حديث غدير بر خلافت خود احتجاج نمود ولي او اهل دنيا نبود كه به خاطر مقام و منصب، هر چند به حق، همه پل ها را خراب و جامعه را گرفتار تفرقه كند يا اصل اسلام را متزلزل سازد.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نهج البلاغه، بخش نامه ها، شماره 78</w:t>
      </w:r>
      <w:r w:rsidRPr="00843E6B">
        <w:rPr>
          <w:rFonts w:ascii="Tahoma" w:eastAsia="Times New Roman" w:hAnsi="Tahoma" w:cs="Tahoma"/>
          <w:color w:val="000000"/>
          <w:sz w:val="18"/>
          <w:szCs w:val="18"/>
          <w:rtl/>
        </w:rPr>
        <w:br/>
        <w:t>________________________________________ 118 ________________________________________</w:t>
      </w:r>
      <w:r w:rsidRPr="00843E6B">
        <w:rPr>
          <w:rFonts w:ascii="Tahoma" w:eastAsia="Times New Roman" w:hAnsi="Tahoma" w:cs="Tahoma"/>
          <w:color w:val="000000"/>
          <w:sz w:val="18"/>
          <w:szCs w:val="18"/>
          <w:rtl/>
        </w:rPr>
        <w:br/>
        <w:t>* پرسش 32</w:t>
      </w:r>
      <w:r w:rsidRPr="00843E6B">
        <w:rPr>
          <w:rFonts w:ascii="Tahoma" w:eastAsia="Times New Roman" w:hAnsi="Tahoma" w:cs="Tahoma"/>
          <w:color w:val="000000"/>
          <w:sz w:val="18"/>
          <w:szCs w:val="18"/>
          <w:rtl/>
        </w:rPr>
        <w:br/>
        <w:t>حديث كساء، چهارنفر ازخانواده پيامبر (صلي الله عليه وآله) را شامل مي شود و آن ها را از گناه منزّه مي داند، چه دليلي بر عصمت بقيه امامان وجود دارد؟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اين «حديث كساء» نيست كه آن ها را از گناه و خطا منزّه مي شمارد بلكه «آيه تطهير» است و در اين كه اين آيه در حق اين چهار نفر نازل شده، جاي هيچ بحث نيست و روايات مربوط به آن، در حدّ تواتر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ثانياً: عصمتِ ديگر پيشوايان، به وسيله امام پيشين ثابت شده است. هر امامي به امامت امام بعد از خود تصريح كرده و چون خود معصوم است و بر عصمت امام بعد از خود گواهي داده، سلسله عصمت حفظ مي شود. البته اين يكي از راه هاي ثبوت عصمت امامان است. در اين جا راه هاي ديگري نيز هست كه تفصيل آن را موكول به وقت ديگر مي كنيم; مانند آن كه «وجوب اطاعت اولي الأمر» در آيه مباركه، بدون قيد و شرط، نشانه عصمت اين گروه است، حال اين گروه معصوم كيست، بايد گفت جز اين دوازده تن، مصداق ديگري در خارج ندارد.</w:t>
      </w:r>
      <w:r w:rsidRPr="00843E6B">
        <w:rPr>
          <w:rFonts w:ascii="Tahoma" w:eastAsia="Times New Roman" w:hAnsi="Tahoma" w:cs="Tahoma"/>
          <w:color w:val="000000"/>
          <w:sz w:val="18"/>
          <w:szCs w:val="18"/>
          <w:rtl/>
        </w:rPr>
        <w:br/>
        <w:t>________________________________________ 119 ________________________________________</w:t>
      </w:r>
      <w:r w:rsidRPr="00843E6B">
        <w:rPr>
          <w:rFonts w:ascii="Tahoma" w:eastAsia="Times New Roman" w:hAnsi="Tahoma" w:cs="Tahoma"/>
          <w:color w:val="000000"/>
          <w:sz w:val="18"/>
          <w:szCs w:val="18"/>
          <w:rtl/>
        </w:rPr>
        <w:br/>
        <w:t>* پرسش 33</w:t>
      </w:r>
      <w:r w:rsidRPr="00843E6B">
        <w:rPr>
          <w:rFonts w:ascii="Tahoma" w:eastAsia="Times New Roman" w:hAnsi="Tahoma" w:cs="Tahoma"/>
          <w:color w:val="000000"/>
          <w:sz w:val="18"/>
          <w:szCs w:val="18"/>
          <w:rtl/>
        </w:rPr>
        <w:br/>
        <w:t>در يك سو امام صادق (عليه السلام) مي گويد: «من از دو طريق نواده ابوبكر هستم» و در سوي ديگر، شيعيان رواياتي از او نقل مي كنند كه ابوبكر را مذمّت كرده است. چگونه مي توان اين دو را جمع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جمله «وَلَدَنِي أَبُو بَكْر مَرَّتَيْن» در كتاب كافي نيست كه برخي به آن كتاب نسبت مي دهند. مرحوم كليني فقط يادآور مي شود كه مادر امام صادق (عليه السلام) «امّ فروه» دختر قاسم بن محمد است و مادر امّ فروه اسماء دختر عبد الرحمان بن ابي بكر. بدون اين كه عبارت ياد شده را بياورد.</w:t>
      </w:r>
      <w:r w:rsidRPr="00843E6B">
        <w:rPr>
          <w:rFonts w:ascii="Tahoma" w:eastAsia="Times New Roman" w:hAnsi="Tahoma" w:cs="Tahoma"/>
          <w:color w:val="000000"/>
          <w:sz w:val="18"/>
          <w:szCs w:val="18"/>
          <w:rtl/>
        </w:rPr>
        <w:br/>
        <w:t>ابن عنبه در كتاب «عمدة الطالب»، جمله مزبور را از امام صادق (عليه السلام) نقل مي كند كه آن حضرت فرمود: «وَلَدَنِي أَبُو بَكْر مَرَّتَيْن» ولي هيچ سندي ارائه نمي كند.</w:t>
      </w:r>
      <w:r w:rsidRPr="00843E6B">
        <w:rPr>
          <w:rFonts w:ascii="Tahoma" w:eastAsia="Times New Roman" w:hAnsi="Tahoma" w:cs="Tahoma"/>
          <w:color w:val="000000"/>
          <w:sz w:val="18"/>
          <w:szCs w:val="18"/>
          <w:rtl/>
        </w:rPr>
        <w:br/>
        <w:t>با حديث مرسل و بدون سند چگونه مي توان بر مطلبي استدلال كرد؟ همچنين اربلي در كشف الغمه از كتاب عبدالعزيز الأخضر الجنابذي كه از علماي اهل سنت است، نقل مي كند و مي گويد: «قَالَ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عمدة الطالب، ج195 ، چاپ نجف اشرف.</w:t>
      </w:r>
      <w:r w:rsidRPr="00843E6B">
        <w:rPr>
          <w:rFonts w:ascii="Tahoma" w:eastAsia="Times New Roman" w:hAnsi="Tahoma" w:cs="Tahoma"/>
          <w:color w:val="000000"/>
          <w:sz w:val="18"/>
          <w:szCs w:val="18"/>
          <w:rtl/>
        </w:rPr>
        <w:br/>
        <w:t>2 . عبدالعزيز بن محمد بن المبارك الأخضر، حنبلي جنابذي سپس ساكن بغداد شد. در سال 524 متولد و در سال 611 درگذشته است (شذرات الذهب، ج5، ص46).</w:t>
      </w:r>
      <w:r w:rsidRPr="00843E6B">
        <w:rPr>
          <w:rFonts w:ascii="Tahoma" w:eastAsia="Times New Roman" w:hAnsi="Tahoma" w:cs="Tahoma"/>
          <w:color w:val="000000"/>
          <w:sz w:val="18"/>
          <w:szCs w:val="18"/>
          <w:rtl/>
        </w:rPr>
        <w:br/>
        <w:t>________________________________________ 120 ________________________________________</w:t>
      </w:r>
      <w:r w:rsidRPr="00843E6B">
        <w:rPr>
          <w:rFonts w:ascii="Tahoma" w:eastAsia="Times New Roman" w:hAnsi="Tahoma" w:cs="Tahoma"/>
          <w:color w:val="000000"/>
          <w:sz w:val="18"/>
          <w:szCs w:val="18"/>
          <w:rtl/>
        </w:rPr>
        <w:br/>
        <w:t>جَعْفَر (عليه السلام) : وَ لَقَدْ وَلَدَنِي أَبُو بَكْر مَرَّتَيْن». بايد گفت:</w:t>
      </w:r>
      <w:r w:rsidRPr="00843E6B">
        <w:rPr>
          <w:rFonts w:ascii="Tahoma" w:eastAsia="Times New Roman" w:hAnsi="Tahoma" w:cs="Tahoma"/>
          <w:color w:val="000000"/>
          <w:sz w:val="18"/>
          <w:szCs w:val="18"/>
          <w:rtl/>
        </w:rPr>
        <w:br/>
        <w:t>اوّلاً: ناقل حديث فردي سني است و گفتار او در مقام «احتجاج»، براي شيعه حجت نيست.</w:t>
      </w:r>
      <w:r w:rsidRPr="00843E6B">
        <w:rPr>
          <w:rFonts w:ascii="Tahoma" w:eastAsia="Times New Roman" w:hAnsi="Tahoma" w:cs="Tahoma"/>
          <w:color w:val="000000"/>
          <w:sz w:val="18"/>
          <w:szCs w:val="18"/>
          <w:rtl/>
        </w:rPr>
        <w:br/>
        <w:t>ثانياً: با فرضِ حجت بودن، روايت كاملاً بي سند و در اصطلاح، حديث مرسل است و حديث مرسل و فاقد سند، فاقد حجيت و غير</w:t>
      </w:r>
      <w:r w:rsidRPr="00843E6B">
        <w:rPr>
          <w:rFonts w:ascii="Tahoma" w:eastAsia="Times New Roman" w:hAnsi="Tahoma" w:cs="Tahoma"/>
          <w:color w:val="000000"/>
          <w:sz w:val="18"/>
          <w:szCs w:val="18"/>
          <w:rtl/>
        </w:rPr>
        <w:br/>
        <w:t>قابل احتجاج است. آيا مي توان با يك حديث بي سند بر يك اصل عقيدتي استدلال كرد؟!</w:t>
      </w:r>
      <w:r w:rsidRPr="00843E6B">
        <w:rPr>
          <w:rFonts w:ascii="Tahoma" w:eastAsia="Times New Roman" w:hAnsi="Tahoma" w:cs="Tahoma"/>
          <w:color w:val="000000"/>
          <w:sz w:val="18"/>
          <w:szCs w:val="18"/>
          <w:rtl/>
        </w:rPr>
        <w:br/>
        <w:t>شما نبردهاي خونين و كشمكش هاي روشن را كه بعد از سقيفه رخ داد، ناديده مي گيريد و به يك حديث بي اصل و اساس استدلال مي كنيد و مي خواهيد بر اين گذشته تلخ سرپوش بگذاريد؟!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كشف الغمه، ص374</w:t>
      </w:r>
      <w:r w:rsidRPr="00843E6B">
        <w:rPr>
          <w:rFonts w:ascii="Tahoma" w:eastAsia="Times New Roman" w:hAnsi="Tahoma" w:cs="Tahoma"/>
          <w:color w:val="000000"/>
          <w:sz w:val="18"/>
          <w:szCs w:val="18"/>
          <w:rtl/>
        </w:rPr>
        <w:br/>
        <w:t>________________________________________ 121 ________________________________________</w:t>
      </w:r>
      <w:r w:rsidRPr="00843E6B">
        <w:rPr>
          <w:rFonts w:ascii="Tahoma" w:eastAsia="Times New Roman" w:hAnsi="Tahoma" w:cs="Tahoma"/>
          <w:color w:val="000000"/>
          <w:sz w:val="18"/>
          <w:szCs w:val="18"/>
          <w:rtl/>
        </w:rPr>
        <w:br/>
        <w:t>* پرسش 34</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عمر مسجد الاقصي را آزاد كرد و صلاح الدين ايوبي بار ديگر آن را پس گرفت. شيعيان چه دستاوردها وفتوحاتي داشته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طراح پرسش از دو نفر ياد كرد; يكي از سلف به نام عمر بن خطاب و ديگري از خلف به نام صلاح الدين ايوبي.</w:t>
      </w:r>
      <w:r w:rsidRPr="00843E6B">
        <w:rPr>
          <w:rFonts w:ascii="Tahoma" w:eastAsia="Times New Roman" w:hAnsi="Tahoma" w:cs="Tahoma"/>
          <w:color w:val="000000"/>
          <w:sz w:val="18"/>
          <w:szCs w:val="18"/>
          <w:rtl/>
        </w:rPr>
        <w:br/>
        <w:t>ما نيز از جهاد شيعه در عصر سلف و خلف ياد مي كنيم; در سلف و عصر پيامبر خدا (صلي الله عليه وآله) بيشترين بار جهاد در بر دوش علي (عليه السلام) بود و حديث «لاَ سَيْفَ إِلاَّ ذُو الْفَقَارِ وَ لاَ فَتَي إِلاَّ عَلِيٌّ» در باره او شنيده شد و در جنگ خندق، ارزش جهاد او با عبادت ثقلين برابر خوانده شد و در فتح خيبر، پيامبر (صلي الله عليه وآله) در باره او فرمود: «كَرَّارٌ غَيْرُ فَرَّار» ; «او پيوسته حمله مي كند و از ميدان نبرد نمي گريزد»، در حالي كه دو نفر پيش از او رفتند و از ميدان نبرد گريختند.</w:t>
      </w:r>
      <w:r w:rsidRPr="00843E6B">
        <w:rPr>
          <w:rFonts w:ascii="Tahoma" w:eastAsia="Times New Roman" w:hAnsi="Tahoma" w:cs="Tahoma"/>
          <w:color w:val="000000"/>
          <w:sz w:val="18"/>
          <w:szCs w:val="18"/>
          <w:rtl/>
        </w:rPr>
        <w:br/>
        <w:t>علي (عليه السلام) علاوه بر جهاد با مشركان، با سه گروه ديگر نيز جنگيد:</w:t>
      </w:r>
      <w:r w:rsidRPr="00843E6B">
        <w:rPr>
          <w:rFonts w:ascii="Tahoma" w:eastAsia="Times New Roman" w:hAnsi="Tahoma" w:cs="Tahoma"/>
          <w:color w:val="000000"/>
          <w:sz w:val="18"/>
          <w:szCs w:val="18"/>
          <w:rtl/>
        </w:rPr>
        <w:br/>
        <w:t>«پيمان شكنان»، «ستمكاران» و «شورشگرانِ نافرمان» و نبرد او با اين سه گروه، در حديث پيامبر خدا (صلي الله عليه وآله) آمده است.</w:t>
      </w:r>
      <w:r w:rsidRPr="00843E6B">
        <w:rPr>
          <w:rFonts w:ascii="Tahoma" w:eastAsia="Times New Roman" w:hAnsi="Tahoma" w:cs="Tahoma"/>
          <w:color w:val="000000"/>
          <w:sz w:val="18"/>
          <w:szCs w:val="18"/>
          <w:rtl/>
        </w:rPr>
        <w:br/>
        <w:t>اين از امامان و پيشوايان شيعه، امّا از خود شيعيان، كافي است يادآور شويم كه در نوع فتوحات، شيعيان علي (عليه السلام) شركتي تام داشته اند; يمني ها از قبيله هاي مختلف، چون حمدان و كنده و... همگي شيعيان علي (عليه السلام) بودند و همين سبب شد كه گروهي از آنان از يمن مهاجرت</w:t>
      </w:r>
      <w:r w:rsidRPr="00843E6B">
        <w:rPr>
          <w:rFonts w:ascii="Tahoma" w:eastAsia="Times New Roman" w:hAnsi="Tahoma" w:cs="Tahoma"/>
          <w:color w:val="000000"/>
          <w:sz w:val="18"/>
          <w:szCs w:val="18"/>
          <w:rtl/>
        </w:rPr>
        <w:br/>
        <w:t>________________________________________ 122 ________________________________________</w:t>
      </w:r>
      <w:r w:rsidRPr="00843E6B">
        <w:rPr>
          <w:rFonts w:ascii="Tahoma" w:eastAsia="Times New Roman" w:hAnsi="Tahoma" w:cs="Tahoma"/>
          <w:color w:val="000000"/>
          <w:sz w:val="18"/>
          <w:szCs w:val="18"/>
          <w:rtl/>
        </w:rPr>
        <w:br/>
        <w:t>كرده، ساكن عراق شدند تا در فتوحات اسلامي شركت داشته باشند.</w:t>
      </w:r>
      <w:r w:rsidRPr="00843E6B">
        <w:rPr>
          <w:rFonts w:ascii="Tahoma" w:eastAsia="Times New Roman" w:hAnsi="Tahoma" w:cs="Tahoma"/>
          <w:color w:val="000000"/>
          <w:sz w:val="18"/>
          <w:szCs w:val="18"/>
          <w:rtl/>
        </w:rPr>
        <w:br/>
        <w:t>فاتح شام و ديار بكر و آسياي صغير ابو ايّوب انصاري، ميهماندار وميزبان پيامبر (صلي الله عليه وآله) ، شيعه خالص علي (عليه السلام) بود و هم اكنون قبرش در اسلامبول مزار همگان است.</w:t>
      </w:r>
      <w:r w:rsidRPr="00843E6B">
        <w:rPr>
          <w:rFonts w:ascii="Tahoma" w:eastAsia="Times New Roman" w:hAnsi="Tahoma" w:cs="Tahoma"/>
          <w:color w:val="000000"/>
          <w:sz w:val="18"/>
          <w:szCs w:val="18"/>
          <w:rtl/>
        </w:rPr>
        <w:br/>
        <w:t>محمدبن ابي بكر كه از نظر روح و روان فرزند علي (عليه السلام) بود، به دستور آن حضرت براي ادامه گسترش اسلام به مصر رفت و به شهادت رسيد و پس از وي مالك اشتر نخعي براي ادامه مأموريت به مصر اعزام شد كه متأسفانه در نيمه راه با دسيسه معاويه مسموم گرديد و هم اكنون قبرش مزار مردمان است.</w:t>
      </w:r>
      <w:r w:rsidRPr="00843E6B">
        <w:rPr>
          <w:rFonts w:ascii="Tahoma" w:eastAsia="Times New Roman" w:hAnsi="Tahoma" w:cs="Tahoma"/>
          <w:color w:val="000000"/>
          <w:sz w:val="18"/>
          <w:szCs w:val="18"/>
          <w:rtl/>
        </w:rPr>
        <w:br/>
        <w:t>در دوران خلفا، فاصله شيعه و سني در حد امروز نبود، بلكه در فتوحات با داشتن گرايش هاي مختلف، همه شركت مي كردند.</w:t>
      </w:r>
      <w:r w:rsidRPr="00843E6B">
        <w:rPr>
          <w:rFonts w:ascii="Tahoma" w:eastAsia="Times New Roman" w:hAnsi="Tahoma" w:cs="Tahoma"/>
          <w:color w:val="000000"/>
          <w:sz w:val="18"/>
          <w:szCs w:val="18"/>
          <w:rtl/>
        </w:rPr>
        <w:br/>
        <w:t>اين از سلف، امّا درباره خلف، كافي است بدانيم كه مرابطه (مرزباني) يكي از وظايف بزرگ مسلمانان بوده و بيشتر به وسيله دولت هاي شيعه صورت گرفته است.</w:t>
      </w:r>
      <w:r w:rsidRPr="00843E6B">
        <w:rPr>
          <w:rFonts w:ascii="Tahoma" w:eastAsia="Times New Roman" w:hAnsi="Tahoma" w:cs="Tahoma"/>
          <w:color w:val="000000"/>
          <w:sz w:val="18"/>
          <w:szCs w:val="18"/>
          <w:rtl/>
        </w:rPr>
        <w:br/>
        <w:t>حمدانيان در شام، فاطميان در شمال آفريقا و علويان در طبرستان و ديلمان و گيلان، مرزبانان اسلام بودند. دولت هاي شيعه در هند در مبارزه با بت پرستي و تشكيل دولت اسلامي براي خود، سرگذشت مفصلي دارند و اكبرآباد در هند مركز دولت هاي شيعي بود.</w:t>
      </w:r>
      <w:r w:rsidRPr="00843E6B">
        <w:rPr>
          <w:rFonts w:ascii="Tahoma" w:eastAsia="Times New Roman" w:hAnsi="Tahoma" w:cs="Tahoma"/>
          <w:color w:val="000000"/>
          <w:sz w:val="18"/>
          <w:szCs w:val="18"/>
          <w:rtl/>
        </w:rPr>
        <w:br/>
        <w:t>كساني كه علاقه مندند از جهاد نظامي شيعه در جهان آگاه شوند، به كتاب «جهاد الشيعه» نگارش خانم دكتر «سميرة مختار الليثي» چاپ دار الجيل مراجعه كنند.</w:t>
      </w:r>
      <w:r w:rsidRPr="00843E6B">
        <w:rPr>
          <w:rFonts w:ascii="Tahoma" w:eastAsia="Times New Roman" w:hAnsi="Tahoma" w:cs="Tahoma"/>
          <w:color w:val="000000"/>
          <w:sz w:val="18"/>
          <w:szCs w:val="18"/>
          <w:rtl/>
        </w:rPr>
        <w:br/>
        <w:t>نبرد صفويان در جنوب ايران با پرتغالي ها و نبرد ايرانيان با روس و انگليس در شمال و جنوب ايران، از صفحات زرين جهاد شيعه با كافران</w:t>
      </w:r>
      <w:r w:rsidRPr="00843E6B">
        <w:rPr>
          <w:rFonts w:ascii="Tahoma" w:eastAsia="Times New Roman" w:hAnsi="Tahoma" w:cs="Tahoma"/>
          <w:color w:val="000000"/>
          <w:sz w:val="18"/>
          <w:szCs w:val="18"/>
          <w:rtl/>
        </w:rPr>
        <w:br/>
        <w:t>________________________________________ 123 ________________________________________</w:t>
      </w:r>
      <w:r w:rsidRPr="00843E6B">
        <w:rPr>
          <w:rFonts w:ascii="Tahoma" w:eastAsia="Times New Roman" w:hAnsi="Tahoma" w:cs="Tahoma"/>
          <w:color w:val="000000"/>
          <w:sz w:val="18"/>
          <w:szCs w:val="18"/>
          <w:rtl/>
        </w:rPr>
        <w:br/>
        <w:t xml:space="preserve">است. وقتي پرتغالي ها، بندرعباس را اشغال كردند و نام آن را بندر گمبرون نهادند، شاه عباس صفوي با نيروي ايمان </w:t>
      </w:r>
      <w:r w:rsidRPr="00843E6B">
        <w:rPr>
          <w:rFonts w:ascii="Tahoma" w:eastAsia="Times New Roman" w:hAnsi="Tahoma" w:cs="Tahoma"/>
          <w:color w:val="000000"/>
          <w:sz w:val="18"/>
          <w:szCs w:val="18"/>
          <w:rtl/>
        </w:rPr>
        <w:lastRenderedPageBreak/>
        <w:t>شيعيان آنجا را پس گرفت و نام آن را بندرعباس نهاد. جهاد نادرشاه با هنديان بت پرست، يكي از بزرگ ترين صفحات تاريخ جهاد اسلامي با بت پرستان است.</w:t>
      </w:r>
      <w:r w:rsidRPr="00843E6B">
        <w:rPr>
          <w:rFonts w:ascii="Tahoma" w:eastAsia="Times New Roman" w:hAnsi="Tahoma" w:cs="Tahoma"/>
          <w:color w:val="000000"/>
          <w:sz w:val="18"/>
          <w:szCs w:val="18"/>
          <w:rtl/>
        </w:rPr>
        <w:br/>
        <w:t>در قرن چهاردهم، آنگاه كه انگلستان عراق را اشغال كرد، مرجعيت شيعه به پيشوايي آيت الله محمد تقي شيرازي توانست با بر پا كردن «ثورة العشرين» در سال 1920 ميلادي اين سرزمين اسلامي را از وجود زالو صفتان انگليسي پاك گرداند و به اين كشور استقلال ببخشد.</w:t>
      </w:r>
      <w:r w:rsidRPr="00843E6B">
        <w:rPr>
          <w:rFonts w:ascii="Tahoma" w:eastAsia="Times New Roman" w:hAnsi="Tahoma" w:cs="Tahoma"/>
          <w:color w:val="000000"/>
          <w:sz w:val="18"/>
          <w:szCs w:val="18"/>
          <w:rtl/>
        </w:rPr>
        <w:br/>
        <w:t>در اين چند سال اخير، بزرگ ترين ضربه را شيعيان لبنان بر پيكر</w:t>
      </w:r>
      <w:r w:rsidRPr="00843E6B">
        <w:rPr>
          <w:rFonts w:ascii="Tahoma" w:eastAsia="Times New Roman" w:hAnsi="Tahoma" w:cs="Tahoma"/>
          <w:color w:val="000000"/>
          <w:sz w:val="18"/>
          <w:szCs w:val="18"/>
          <w:rtl/>
        </w:rPr>
        <w:br/>
        <w:t>اسرائيل وارد ساخته اند و مقاومت اسلامي لبنان در چند مرحله اسرائيل را كه تا پايتخت لبنان پيشروي كرده بود، به گونه اي خفت بار عقب راند و زهر چشمي به آنان نشان داد كه تاكنون از مجموع دولت هاي عربي دريافت نكرده بودند.</w:t>
      </w:r>
      <w:r w:rsidRPr="00843E6B">
        <w:rPr>
          <w:rFonts w:ascii="Tahoma" w:eastAsia="Times New Roman" w:hAnsi="Tahoma" w:cs="Tahoma"/>
          <w:color w:val="000000"/>
          <w:sz w:val="18"/>
          <w:szCs w:val="18"/>
          <w:rtl/>
        </w:rPr>
        <w:br/>
        <w:t>در اين جا جهاد نظامي شيعه را به صورت بسيار موجز و فشرده آورديم، ولي حقيقت اين است كه گردآورنده اين پرسش ها تصور كرده است كه جهاد، تنها جهاد نظامي است و از عظمت جهاد علمي و فرهنگي غفلت كرده است.</w:t>
      </w:r>
      <w:r w:rsidRPr="00843E6B">
        <w:rPr>
          <w:rFonts w:ascii="Tahoma" w:eastAsia="Times New Roman" w:hAnsi="Tahoma" w:cs="Tahoma"/>
          <w:color w:val="000000"/>
          <w:sz w:val="18"/>
          <w:szCs w:val="18"/>
          <w:rtl/>
        </w:rPr>
        <w:br/>
        <w:t>اگر جهاد قلمي و فرهنگي نبود، هرگز سربازان فداكار و از خود گذشته در ميدان نبرد، از جان گذشتگي نشان نمي دادند.</w:t>
      </w:r>
      <w:r w:rsidRPr="00843E6B">
        <w:rPr>
          <w:rFonts w:ascii="Tahoma" w:eastAsia="Times New Roman" w:hAnsi="Tahoma" w:cs="Tahoma"/>
          <w:color w:val="000000"/>
          <w:sz w:val="18"/>
          <w:szCs w:val="18"/>
          <w:rtl/>
        </w:rPr>
        <w:br/>
        <w:t>ائمه اهل بيت (عليهم السلام) از پيامبر خدا (صلي الله عليه وآله) نقل مي كنند كه فرمود:</w:t>
      </w:r>
      <w:r w:rsidRPr="00843E6B">
        <w:rPr>
          <w:rFonts w:ascii="Tahoma" w:eastAsia="Times New Roman" w:hAnsi="Tahoma" w:cs="Tahoma"/>
          <w:color w:val="000000"/>
          <w:sz w:val="18"/>
          <w:szCs w:val="18"/>
          <w:rtl/>
        </w:rPr>
        <w:br/>
        <w:t>«ثلاثة تخرق الحجب، و تنتهي إلي ما بين يدي الله; صرير أقلام العلماء، و وطيء أقدام المجاهدين، و صوت مغازل</w:t>
      </w:r>
      <w:r w:rsidRPr="00843E6B">
        <w:rPr>
          <w:rFonts w:ascii="Tahoma" w:eastAsia="Times New Roman" w:hAnsi="Tahoma" w:cs="Tahoma"/>
          <w:color w:val="000000"/>
          <w:sz w:val="18"/>
          <w:szCs w:val="18"/>
          <w:rtl/>
        </w:rPr>
        <w:br/>
        <w:t>________________________________________ 124 ________________________________________</w:t>
      </w:r>
      <w:r w:rsidRPr="00843E6B">
        <w:rPr>
          <w:rFonts w:ascii="Tahoma" w:eastAsia="Times New Roman" w:hAnsi="Tahoma" w:cs="Tahoma"/>
          <w:color w:val="000000"/>
          <w:sz w:val="18"/>
          <w:szCs w:val="18"/>
          <w:rtl/>
        </w:rPr>
        <w:br/>
        <w:t>المحصنات».</w:t>
      </w:r>
      <w:r w:rsidRPr="00843E6B">
        <w:rPr>
          <w:rFonts w:ascii="Tahoma" w:eastAsia="Times New Roman" w:hAnsi="Tahoma" w:cs="Tahoma"/>
          <w:color w:val="000000"/>
          <w:sz w:val="18"/>
          <w:szCs w:val="18"/>
          <w:rtl/>
        </w:rPr>
        <w:br/>
        <w:t>«سه چيز است كه پرده ها را مي شكافد و به درگاه الهي مي رسد: 1. صداي قلم دانشمندان 2. صداي پاي جهادگران 3. صداي ريسندگي زنان پرهيزكار.»</w:t>
      </w:r>
      <w:r w:rsidRPr="00843E6B">
        <w:rPr>
          <w:rFonts w:ascii="Tahoma" w:eastAsia="Times New Roman" w:hAnsi="Tahoma" w:cs="Tahoma"/>
          <w:color w:val="000000"/>
          <w:sz w:val="18"/>
          <w:szCs w:val="18"/>
          <w:rtl/>
        </w:rPr>
        <w:br/>
        <w:t>همچنين فرمود:</w:t>
      </w:r>
      <w:r w:rsidRPr="00843E6B">
        <w:rPr>
          <w:rFonts w:ascii="Tahoma" w:eastAsia="Times New Roman" w:hAnsi="Tahoma" w:cs="Tahoma"/>
          <w:color w:val="000000"/>
          <w:sz w:val="18"/>
          <w:szCs w:val="18"/>
          <w:rtl/>
        </w:rPr>
        <w:br/>
        <w:t>«أَفْضَلَ الْجِهَادِ كَلِمَةُ عَدْل عِنْدَ إِمَام جَائِر» .</w:t>
      </w:r>
      <w:r w:rsidRPr="00843E6B">
        <w:rPr>
          <w:rFonts w:ascii="Tahoma" w:eastAsia="Times New Roman" w:hAnsi="Tahoma" w:cs="Tahoma"/>
          <w:color w:val="000000"/>
          <w:sz w:val="18"/>
          <w:szCs w:val="18"/>
          <w:rtl/>
        </w:rPr>
        <w:br/>
        <w:t>«بالاترين جهاد، گفتن سخن حق نزديك فرمانرواي ستمگر است.»</w:t>
      </w:r>
      <w:r w:rsidRPr="00843E6B">
        <w:rPr>
          <w:rFonts w:ascii="Tahoma" w:eastAsia="Times New Roman" w:hAnsi="Tahoma" w:cs="Tahoma"/>
          <w:color w:val="000000"/>
          <w:sz w:val="18"/>
          <w:szCs w:val="18"/>
          <w:rtl/>
        </w:rPr>
        <w:br/>
        <w:t>و پيشوايان معصوم شيعه، كه به شمشير ظالمان و يا سمّ ستمگران جام شهادت نوشيدند، به خاطر سخنان حقي بود كه نزد ظالمان مي گفتند. در حالي كه گروه هاي ديگر با خلفاي اموي و عباسي سازش داشتند و با آن ها كنار مي آمدند، به جز افراد نادر كه نمي توان روي آن ها حساب كرد.</w:t>
      </w:r>
      <w:r w:rsidRPr="00843E6B">
        <w:rPr>
          <w:rFonts w:ascii="Tahoma" w:eastAsia="Times New Roman" w:hAnsi="Tahoma" w:cs="Tahoma"/>
          <w:color w:val="000000"/>
          <w:sz w:val="18"/>
          <w:szCs w:val="18"/>
          <w:rtl/>
        </w:rPr>
        <w:br/>
        <w:t>انسان تصور مي كند كه ميدان جهاد، بستر نظاميان است، ولي تاريخ خلاف آن را گواهي مي دهد.</w:t>
      </w:r>
      <w:r w:rsidRPr="00843E6B">
        <w:rPr>
          <w:rFonts w:ascii="Tahoma" w:eastAsia="Times New Roman" w:hAnsi="Tahoma" w:cs="Tahoma"/>
          <w:color w:val="000000"/>
          <w:sz w:val="18"/>
          <w:szCs w:val="18"/>
          <w:rtl/>
        </w:rPr>
        <w:br/>
        <w:t>علما و دانشمندان شيعه، به خاطر جهاد فرهنگي و نشر اسلام ناب محمدي، به وسيله ستمگران جام شهادت نوشيدند و يا با شمشير كشته شدند و يا بر سر دار رفتند و احياناً بدن هايشان سوزانده شد.</w:t>
      </w:r>
      <w:r w:rsidRPr="00843E6B">
        <w:rPr>
          <w:rFonts w:ascii="Tahoma" w:eastAsia="Times New Roman" w:hAnsi="Tahoma" w:cs="Tahoma"/>
          <w:color w:val="000000"/>
          <w:sz w:val="18"/>
          <w:szCs w:val="18"/>
          <w:rtl/>
        </w:rPr>
        <w:br/>
        <w:t>در هر حال، شيعه مفتخر است كه با جهاد قلمي و فرهنگي خود، تفكّر اسلام ناب محمدي را كه در تعاليم اهل بيت ـ همتاي قرآن ـ متجلي است، به جهانيان معرفي كرده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الشهاب في الحكم والآداب، ص22 ; الأمثل في تفسير كتاب الله المنزل، ج18، ص523</w:t>
      </w:r>
      <w:r w:rsidRPr="00843E6B">
        <w:rPr>
          <w:rFonts w:ascii="Tahoma" w:eastAsia="Times New Roman" w:hAnsi="Tahoma" w:cs="Tahoma"/>
          <w:color w:val="000000"/>
          <w:sz w:val="18"/>
          <w:szCs w:val="18"/>
          <w:rtl/>
        </w:rPr>
        <w:br/>
        <w:t>2 . شهداء الفضيله، تأليف علاّمه اميني.</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lastRenderedPageBreak/>
        <w:t>125 ________________________________________</w:t>
      </w:r>
      <w:r w:rsidRPr="00843E6B">
        <w:rPr>
          <w:rFonts w:ascii="Tahoma" w:eastAsia="Times New Roman" w:hAnsi="Tahoma" w:cs="Tahoma"/>
          <w:color w:val="000000"/>
          <w:sz w:val="18"/>
          <w:szCs w:val="18"/>
          <w:rtl/>
        </w:rPr>
        <w:br/>
        <w:t>* پرسش 35</w:t>
      </w:r>
      <w:r w:rsidRPr="00843E6B">
        <w:rPr>
          <w:rFonts w:ascii="Tahoma" w:eastAsia="Times New Roman" w:hAnsi="Tahoma" w:cs="Tahoma"/>
          <w:color w:val="000000"/>
          <w:sz w:val="18"/>
          <w:szCs w:val="18"/>
          <w:rtl/>
        </w:rPr>
        <w:br/>
        <w:t>عمر بن خطاب وقتي براي تحويل گرفتن كليدهاي بيت المقدس رفت، علي را به عنوان جانشين خود در مدينه گذاشت، اين رخداد را چگونه تفسير مي كنيد؟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راوي اين مطلب كه از كتاب ياد شده آورده، «سيف بن عمر» از كذّابان و جعّالان تاريخ است و همه نويسندگان رجال، او را تضعيف كرده اند. چگونه با چنين سند باطلي بر مدّعاي خود استدلال مي كند؟!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البداية والنهايه، ج7، ص57</w:t>
      </w:r>
      <w:r w:rsidRPr="00843E6B">
        <w:rPr>
          <w:rFonts w:ascii="Tahoma" w:eastAsia="Times New Roman" w:hAnsi="Tahoma" w:cs="Tahoma"/>
          <w:color w:val="000000"/>
          <w:sz w:val="18"/>
          <w:szCs w:val="18"/>
          <w:rtl/>
        </w:rPr>
        <w:br/>
        <w:t>2 . تهذيب التهذيب، نگارش ابن حجر عسقلاني، ج4، شماره 506</w:t>
      </w:r>
      <w:r w:rsidRPr="00843E6B">
        <w:rPr>
          <w:rFonts w:ascii="Tahoma" w:eastAsia="Times New Roman" w:hAnsi="Tahoma" w:cs="Tahoma"/>
          <w:color w:val="000000"/>
          <w:sz w:val="18"/>
          <w:szCs w:val="18"/>
          <w:rtl/>
        </w:rPr>
        <w:br/>
        <w:t>________________________________________ 126 ________________________________________</w:t>
      </w:r>
      <w:r w:rsidRPr="00843E6B">
        <w:rPr>
          <w:rFonts w:ascii="Tahoma" w:eastAsia="Times New Roman" w:hAnsi="Tahoma" w:cs="Tahoma"/>
          <w:color w:val="000000"/>
          <w:sz w:val="18"/>
          <w:szCs w:val="18"/>
          <w:rtl/>
        </w:rPr>
        <w:br/>
        <w:t>* پرسش 36</w:t>
      </w:r>
      <w:r w:rsidRPr="00843E6B">
        <w:rPr>
          <w:rFonts w:ascii="Tahoma" w:eastAsia="Times New Roman" w:hAnsi="Tahoma" w:cs="Tahoma"/>
          <w:color w:val="000000"/>
          <w:sz w:val="18"/>
          <w:szCs w:val="18"/>
          <w:rtl/>
        </w:rPr>
        <w:br/>
        <w:t>شيعه مي گويد: حضرت مهدي (عليه السلام) پس از ظهور، طبق حكم آل داود قضاوت مي كند. در اين صورت شريعت حضرت محمد (صلي الله عليه وآله) كه نسخ كننده همه شريعت هاست، چه مي شود؟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شيوه قضاوت حضرت داود اين بود كه با ذكاوت و هوش سرشار خدادادي، حقيقت نزاع را كشف و طبق علم خود عمل مي كرد و نيازي به شاهد و بيّنه نداشت.</w:t>
      </w:r>
      <w:r w:rsidRPr="00843E6B">
        <w:rPr>
          <w:rFonts w:ascii="Tahoma" w:eastAsia="Times New Roman" w:hAnsi="Tahoma" w:cs="Tahoma"/>
          <w:color w:val="000000"/>
          <w:sz w:val="18"/>
          <w:szCs w:val="18"/>
          <w:rtl/>
        </w:rPr>
        <w:br/>
        <w:t>از برخي روايات استفاده مي شود كه حضرت مهدي (عليه السلام) نيز در مقام داوري، از همين راه وارد مي شود; چنان كه آمده است:</w:t>
      </w:r>
      <w:r w:rsidRPr="00843E6B">
        <w:rPr>
          <w:rFonts w:ascii="Tahoma" w:eastAsia="Times New Roman" w:hAnsi="Tahoma" w:cs="Tahoma"/>
          <w:color w:val="000000"/>
          <w:sz w:val="18"/>
          <w:szCs w:val="18"/>
          <w:rtl/>
        </w:rPr>
        <w:br/>
        <w:t>«إِذَا قَامَ قَائِمُ آلِ مُحَمَّد (صلي الله عليه وآله) حَكَمَ بِحُكْمِ دَاوُدَ وَ سُلَيْمَانَ لاَ يَسْأَلُ النَّاسُ بَيِّنَةً».</w:t>
      </w:r>
      <w:r w:rsidRPr="00843E6B">
        <w:rPr>
          <w:rFonts w:ascii="Tahoma" w:eastAsia="Times New Roman" w:hAnsi="Tahoma" w:cs="Tahoma"/>
          <w:color w:val="000000"/>
          <w:sz w:val="18"/>
          <w:szCs w:val="18"/>
          <w:rtl/>
        </w:rPr>
        <w:br/>
        <w:t>اكنون پرسش اين است: آيا عمل قاضي به علم خود، مغاير با شريعت اسلام است يا يكي از طرق قضاوت در اسلام همين است؟</w:t>
      </w:r>
      <w:r w:rsidRPr="00843E6B">
        <w:rPr>
          <w:rFonts w:ascii="Tahoma" w:eastAsia="Times New Roman" w:hAnsi="Tahoma" w:cs="Tahoma"/>
          <w:color w:val="000000"/>
          <w:sz w:val="18"/>
          <w:szCs w:val="18"/>
          <w:rtl/>
        </w:rPr>
        <w:br/>
        <w:t>كساني كه معتقدند قاضي پاكدامن مي تواند در مقام داوري، به علم خود عمل كند، منكر اين نيستند كه يكي از ابزارهاي قضاوت، بيّنه است، كه عبارت است از دو شاهد عادل. نويسنده تصور كرده است عمل به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بحارالأنوار، ج52، ص320، حديث شماره 24</w:t>
      </w:r>
      <w:r w:rsidRPr="00843E6B">
        <w:rPr>
          <w:rFonts w:ascii="Tahoma" w:eastAsia="Times New Roman" w:hAnsi="Tahoma" w:cs="Tahoma"/>
          <w:color w:val="000000"/>
          <w:sz w:val="18"/>
          <w:szCs w:val="18"/>
          <w:rtl/>
        </w:rPr>
        <w:br/>
        <w:t>________________________________________ 127 ________________________________________</w:t>
      </w:r>
      <w:r w:rsidRPr="00843E6B">
        <w:rPr>
          <w:rFonts w:ascii="Tahoma" w:eastAsia="Times New Roman" w:hAnsi="Tahoma" w:cs="Tahoma"/>
          <w:color w:val="000000"/>
          <w:sz w:val="18"/>
          <w:szCs w:val="18"/>
          <w:rtl/>
        </w:rPr>
        <w:br/>
        <w:t>علم، به معناي طرد ديگر ابزارهاي قضاوت است، در حالي كه اين شيوه، توسعه ابزار قضاوت است.</w:t>
      </w:r>
      <w:r w:rsidRPr="00843E6B">
        <w:rPr>
          <w:rFonts w:ascii="Tahoma" w:eastAsia="Times New Roman" w:hAnsi="Tahoma" w:cs="Tahoma"/>
          <w:color w:val="000000"/>
          <w:sz w:val="18"/>
          <w:szCs w:val="18"/>
          <w:rtl/>
        </w:rPr>
        <w:br/>
        <w:t>از حسن اتفاق، گروهي از فقهاي اهل سنّت معتقدند قاضي در مواردي مي تواند به علم خود عمل كند. ربيع مي گويد: مذهب شافعي بر اين عقيده است كه قاضي به علم خود عمل مي كند و اگر در اين فتوا توقف كرد، به خاطر فساد دستگاه قضاوت است.</w:t>
      </w:r>
      <w:r w:rsidRPr="00843E6B">
        <w:rPr>
          <w:rFonts w:ascii="Tahoma" w:eastAsia="Times New Roman" w:hAnsi="Tahoma" w:cs="Tahoma"/>
          <w:color w:val="000000"/>
          <w:sz w:val="18"/>
          <w:szCs w:val="18"/>
          <w:rtl/>
        </w:rPr>
        <w:br/>
        <w:t>ابو يوسف شاگرد ابوحنيفه و مُزَني پيرو مكتب شافعي برهمين نظريه فتوا داده اند. حتي مي گويند: شافعي در كتاب «امّ» و در «رساله» خود، در حجّيت اصول، بر اين مسأله تصريح كرده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ابوحنيفه و محمدبن حسن شيباني مي گويند: اگر پيش از انتصاب به قضاوت، از جريان آگاه گردد و موضوع نزاع مربوط به قلمرو قضاوت باشد، مي تواند به علم خود عمل كند.</w:t>
      </w:r>
      <w:r w:rsidRPr="00843E6B">
        <w:rPr>
          <w:rFonts w:ascii="Tahoma" w:eastAsia="Times New Roman" w:hAnsi="Tahoma" w:cs="Tahoma"/>
          <w:color w:val="000000"/>
          <w:sz w:val="18"/>
          <w:szCs w:val="18"/>
          <w:rtl/>
        </w:rPr>
        <w:br/>
        <w:t>هيچ كس تصور نكرده است كه اگر كسي گفت قاضي مي تواند به علم خود عمل كند، اين به معناي ترك شريعت اسلام و عمل به شريعت منسوخ است.</w:t>
      </w:r>
      <w:r w:rsidRPr="00843E6B">
        <w:rPr>
          <w:rFonts w:ascii="Tahoma" w:eastAsia="Times New Roman" w:hAnsi="Tahoma" w:cs="Tahoma"/>
          <w:color w:val="000000"/>
          <w:sz w:val="18"/>
          <w:szCs w:val="18"/>
          <w:rtl/>
        </w:rPr>
        <w:br/>
        <w:t>مشكل ما باگردآورنده پرسش ها اين است كه ايشان فاقد آگاهي هاي علمي و فقهي است و گرنه با او به گونه اي ديگر سخن مي گفتيم.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خلاف، شيخ طوسي، كتاب قضا، مسأله 41، و در اين مسأله به مغني ابن قدامه، ج10، صص140 و 141 مراجعه شود.</w:t>
      </w:r>
      <w:r w:rsidRPr="00843E6B">
        <w:rPr>
          <w:rFonts w:ascii="Tahoma" w:eastAsia="Times New Roman" w:hAnsi="Tahoma" w:cs="Tahoma"/>
          <w:color w:val="000000"/>
          <w:sz w:val="18"/>
          <w:szCs w:val="18"/>
          <w:rtl/>
        </w:rPr>
        <w:br/>
        <w:t>________________________________________ 128 ________________________________________</w:t>
      </w:r>
      <w:r w:rsidRPr="00843E6B">
        <w:rPr>
          <w:rFonts w:ascii="Tahoma" w:eastAsia="Times New Roman" w:hAnsi="Tahoma" w:cs="Tahoma"/>
          <w:color w:val="000000"/>
          <w:sz w:val="18"/>
          <w:szCs w:val="18"/>
          <w:rtl/>
        </w:rPr>
        <w:br/>
        <w:t>* پرسش 37</w:t>
      </w:r>
      <w:r w:rsidRPr="00843E6B">
        <w:rPr>
          <w:rFonts w:ascii="Tahoma" w:eastAsia="Times New Roman" w:hAnsi="Tahoma" w:cs="Tahoma"/>
          <w:color w:val="000000"/>
          <w:sz w:val="18"/>
          <w:szCs w:val="18"/>
          <w:rtl/>
        </w:rPr>
        <w:br/>
        <w:t>چرا وقتي حضرت مهدي ظهور مي كند، با يهوديان و مسيحيان از در صلح و آشتي درمي آيد و عرب ها و قريش را به قتل مي رساند؟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مطلب تهمتي بيش نيست. حضرت مهدي (عليه السلام) نه با تمام يهوديان از در صلح وارد مي شود و نه همه اعراب و قريش را مي كشد. آن حضرت حكومتي جهاني تشكيل مي دهد كه بر پايه عدل و قسط استوار است و اسلام واقعي كه جد بزرگوارش آورده و با مرور زمان وصله ها به آن چسبيده و اختلاف ها چهره آن را پوشانده، به وسيله او حياتي دوباره مي يابد.</w:t>
      </w:r>
      <w:r w:rsidRPr="00843E6B">
        <w:rPr>
          <w:rFonts w:ascii="Tahoma" w:eastAsia="Times New Roman" w:hAnsi="Tahoma" w:cs="Tahoma"/>
          <w:color w:val="000000"/>
          <w:sz w:val="18"/>
          <w:szCs w:val="18"/>
          <w:rtl/>
        </w:rPr>
        <w:br/>
        <w:t>در اين هنگام گروهي از پاك سرشتان يهود ونصاري به وي مي گروند و گروهي از عرب ها و به ظاهر مسلمانان، با او به</w:t>
      </w:r>
      <w:r w:rsidRPr="00843E6B">
        <w:rPr>
          <w:rFonts w:ascii="Tahoma" w:eastAsia="Times New Roman" w:hAnsi="Tahoma" w:cs="Tahoma"/>
          <w:color w:val="000000"/>
          <w:sz w:val="18"/>
          <w:szCs w:val="18"/>
          <w:rtl/>
        </w:rPr>
        <w:br/>
        <w:t>مخالفت بر مي خيزند. آنگاه با گروه نخست از در صلح در مي آيد و با گروه دوم جهاد مي كند.</w:t>
      </w:r>
      <w:r w:rsidRPr="00843E6B">
        <w:rPr>
          <w:rFonts w:ascii="Tahoma" w:eastAsia="Times New Roman" w:hAnsi="Tahoma" w:cs="Tahoma"/>
          <w:color w:val="000000"/>
          <w:sz w:val="18"/>
          <w:szCs w:val="18"/>
          <w:rtl/>
        </w:rPr>
        <w:br/>
        <w:t>ظهور او همانند ظهور پيامبر خدا (صلي الله عليه وآله) است كه برخي بستگانش با او مخالفت كردند و برخي از يهود و نصاري به وي گرويدند.</w:t>
      </w:r>
      <w:r w:rsidRPr="00843E6B">
        <w:rPr>
          <w:rFonts w:ascii="Tahoma" w:eastAsia="Times New Roman" w:hAnsi="Tahoma" w:cs="Tahoma"/>
          <w:color w:val="000000"/>
          <w:sz w:val="18"/>
          <w:szCs w:val="18"/>
          <w:rtl/>
        </w:rPr>
        <w:br/>
        <w:t>مسأله، مسأله اي كلي نيست، نه در طرف اهل كتاب و نه در طرف عرب و قريش. اگر كسي مجموع روايات وارد شده را مطالعه كند، قضاوت خواهد كرد كه جريان، يك جريان طبيعي است; چه بسا خواصي</w:t>
      </w:r>
      <w:r w:rsidRPr="00843E6B">
        <w:rPr>
          <w:rFonts w:ascii="Tahoma" w:eastAsia="Times New Roman" w:hAnsi="Tahoma" w:cs="Tahoma"/>
          <w:color w:val="000000"/>
          <w:sz w:val="18"/>
          <w:szCs w:val="18"/>
          <w:rtl/>
        </w:rPr>
        <w:br/>
        <w:t>________________________________________ 129 ________________________________________</w:t>
      </w:r>
      <w:r w:rsidRPr="00843E6B">
        <w:rPr>
          <w:rFonts w:ascii="Tahoma" w:eastAsia="Times New Roman" w:hAnsi="Tahoma" w:cs="Tahoma"/>
          <w:color w:val="000000"/>
          <w:sz w:val="18"/>
          <w:szCs w:val="18"/>
          <w:rtl/>
        </w:rPr>
        <w:br/>
        <w:t>كه منافعشان به خطر مي افتد، با او از در مخالفت وارد مي شوند و دور افتادگان كه به هر دليلي توفيق الهي شامل حال آنان مي شود، به او مي گروند.</w:t>
      </w:r>
      <w:r w:rsidRPr="00843E6B">
        <w:rPr>
          <w:rFonts w:ascii="Tahoma" w:eastAsia="Times New Roman" w:hAnsi="Tahoma" w:cs="Tahoma"/>
          <w:color w:val="000000"/>
          <w:sz w:val="18"/>
          <w:szCs w:val="18"/>
          <w:rtl/>
        </w:rPr>
        <w:br/>
        <w:t>ابوسفيان و ابوجهل و ابولهب و حكم بن عاص از بستگان پيامبر با او جنگيدند ولي صهيب رومي و بلال حبشي و سلمان فارسي از مخلصان آن حضرت شدند.</w:t>
      </w:r>
      <w:r w:rsidRPr="00843E6B">
        <w:rPr>
          <w:rFonts w:ascii="Tahoma" w:eastAsia="Times New Roman" w:hAnsi="Tahoma" w:cs="Tahoma"/>
          <w:color w:val="000000"/>
          <w:sz w:val="18"/>
          <w:szCs w:val="18"/>
          <w:rtl/>
        </w:rPr>
        <w:br/>
        <w:t>________________________________________ 130 ________________________________________</w:t>
      </w:r>
      <w:r w:rsidRPr="00843E6B">
        <w:rPr>
          <w:rFonts w:ascii="Tahoma" w:eastAsia="Times New Roman" w:hAnsi="Tahoma" w:cs="Tahoma"/>
          <w:color w:val="000000"/>
          <w:sz w:val="18"/>
          <w:szCs w:val="18"/>
          <w:rtl/>
        </w:rPr>
        <w:br/>
        <w:t>* پرسش 38</w:t>
      </w:r>
      <w:r w:rsidRPr="00843E6B">
        <w:rPr>
          <w:rFonts w:ascii="Tahoma" w:eastAsia="Times New Roman" w:hAnsi="Tahoma" w:cs="Tahoma"/>
          <w:color w:val="000000"/>
          <w:sz w:val="18"/>
          <w:szCs w:val="18"/>
          <w:rtl/>
        </w:rPr>
        <w:br/>
        <w:t>گفته مي شود كه شيعيه معتقد است: ائمه در پهلوي مادرانشان هستند و از ران راست متولد مي شوند!؟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نخستين دروغ در اين پرسش آن است كه مي گويد: «شيعه معتقد</w:t>
      </w:r>
      <w:r w:rsidRPr="00843E6B">
        <w:rPr>
          <w:rFonts w:ascii="Tahoma" w:eastAsia="Times New Roman" w:hAnsi="Tahoma" w:cs="Tahoma"/>
          <w:color w:val="000000"/>
          <w:sz w:val="18"/>
          <w:szCs w:val="18"/>
          <w:rtl/>
        </w:rPr>
        <w:br/>
        <w:t xml:space="preserve">است...» در حالي كه اين جزو اعتقادات شيعه نيست. تنها در كتابي چنين خبري وارد شده و در كتاب اثبات الوصيه </w:t>
      </w:r>
      <w:r w:rsidRPr="00843E6B">
        <w:rPr>
          <w:rFonts w:ascii="Tahoma" w:eastAsia="Times New Roman" w:hAnsi="Tahoma" w:cs="Tahoma"/>
          <w:color w:val="000000"/>
          <w:sz w:val="18"/>
          <w:szCs w:val="18"/>
          <w:rtl/>
        </w:rPr>
        <w:lastRenderedPageBreak/>
        <w:t>مسعودي، در صفحه اي كه او نشاني داده، جز اين جمله چيزي نيست: «وكانت ولادته علي صفة ولادة آبائه ونشأ منشأهم»; «ولادت امام رضا (عليه السلام) به سان ولادت نياكانش بود و رشد و پرورش او نيز مانند آن ها بود.» و مقصود از اين جمله آن است كه او در محيطي پاك، روحاني و نوراني پرورش يافت; چنانكه پدران بزرگوار او نيز در چنين محيطي رشد يافتند.</w:t>
      </w:r>
      <w:r w:rsidRPr="00843E6B">
        <w:rPr>
          <w:rFonts w:ascii="Tahoma" w:eastAsia="Times New Roman" w:hAnsi="Tahoma" w:cs="Tahoma"/>
          <w:color w:val="000000"/>
          <w:sz w:val="18"/>
          <w:szCs w:val="18"/>
          <w:rtl/>
        </w:rPr>
        <w:br/>
        <w:t>فرض كنيم چنين جمله اي در آن كتاب هست، ولي هرچه كه در كتاب ها آمده، عقيده شيعه نيست، عقيده شيعه بر كتاب خدا و سنت قطعي پيامبر و روايات متواتر از ائمه استوار است نه يك روايت ناشناخته.</w:t>
      </w:r>
      <w:r w:rsidRPr="00843E6B">
        <w:rPr>
          <w:rFonts w:ascii="Tahoma" w:eastAsia="Times New Roman" w:hAnsi="Tahoma" w:cs="Tahoma"/>
          <w:color w:val="000000"/>
          <w:sz w:val="18"/>
          <w:szCs w:val="18"/>
          <w:rtl/>
        </w:rPr>
        <w:br/>
        <w:t>گرد آورنده اين پرسش ها ما را با مباني خود مقايسه مي كند. پايه گذاران مذاهب او كساني هستند كه خبر واحد را در عقايد حجت مي دانند، در حالي كه شيعه به شدت آن را نفي مي كند.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اثبات الوصيه مسعودي، ص196</w:t>
      </w:r>
      <w:r w:rsidRPr="00843E6B">
        <w:rPr>
          <w:rFonts w:ascii="Tahoma" w:eastAsia="Times New Roman" w:hAnsi="Tahoma" w:cs="Tahoma"/>
          <w:color w:val="000000"/>
          <w:sz w:val="18"/>
          <w:szCs w:val="18"/>
          <w:rtl/>
        </w:rPr>
        <w:br/>
        <w:t>________________________________________ 131 ________________________________________</w:t>
      </w:r>
      <w:r w:rsidRPr="00843E6B">
        <w:rPr>
          <w:rFonts w:ascii="Tahoma" w:eastAsia="Times New Roman" w:hAnsi="Tahoma" w:cs="Tahoma"/>
          <w:color w:val="000000"/>
          <w:sz w:val="18"/>
          <w:szCs w:val="18"/>
          <w:rtl/>
        </w:rPr>
        <w:br/>
        <w:t>* پرسش 39</w:t>
      </w:r>
      <w:r w:rsidRPr="00843E6B">
        <w:rPr>
          <w:rFonts w:ascii="Tahoma" w:eastAsia="Times New Roman" w:hAnsi="Tahoma" w:cs="Tahoma"/>
          <w:color w:val="000000"/>
          <w:sz w:val="18"/>
          <w:szCs w:val="18"/>
          <w:rtl/>
        </w:rPr>
        <w:br/>
        <w:t>از امام صادق نقل مي كنند: هركس نام مهدي را ببرد كافر است و از امام عسكري نقل مي كنندكه او به مادر حضرت مهدي گفت: به همين زودي فرزندي مي يابي و نام او را «م ـ ح ـ م ـ د» مي گذاري؟!</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بنا به روايت دوم، حضرت عسكري (عليه السلام) مادر آن حضرت را از نام فرزندش آگاه ساخته بود، ولي اين، يك جريان خصوصي بود. البته در از زمان امام صادق به بعد، از بردن نام آن حضرت جلوگيري مي شد. امام عسكري (عليه السلام) فرمود: اگر نام او را ببريد، رازش را آشكار ساخته ايد و اگر راز او را آشكار كنيد، او را نشان داده ايد و اگر ديگران از جاي او آگاه شوند، بر او دست مي يابند.</w:t>
      </w:r>
      <w:r w:rsidRPr="00843E6B">
        <w:rPr>
          <w:rFonts w:ascii="Tahoma" w:eastAsia="Times New Roman" w:hAnsi="Tahoma" w:cs="Tahoma"/>
          <w:color w:val="000000"/>
          <w:sz w:val="18"/>
          <w:szCs w:val="18"/>
          <w:rtl/>
        </w:rPr>
        <w:br/>
        <w:t>بنابراين، اگر امام صادق (عليه السلام) مي فرمايد: «كسي جز كافران نام او را نمي برند»، مقصود از اين حديث آن است كه هركس نام او را در اين شرايط حساس، كه خلافت عباسي به دنبال او هستند، ببرد مي خواهد از اين طريق به او صدمه اي برساند.</w:t>
      </w:r>
      <w:r w:rsidRPr="00843E6B">
        <w:rPr>
          <w:rFonts w:ascii="Tahoma" w:eastAsia="Times New Roman" w:hAnsi="Tahoma" w:cs="Tahoma"/>
          <w:color w:val="000000"/>
          <w:sz w:val="18"/>
          <w:szCs w:val="18"/>
          <w:rtl/>
        </w:rPr>
        <w:br/>
        <w:t>بنابراين، دو روايت ياد شده منافاتي با هم ندارند. اصولاً آگاهي پدر و مادر از نام، با نهي ديگران از بردن نام، هيچ تعارضي ندارد.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اصول كافي، ج1، ص333</w:t>
      </w:r>
      <w:r w:rsidRPr="00843E6B">
        <w:rPr>
          <w:rFonts w:ascii="Tahoma" w:eastAsia="Times New Roman" w:hAnsi="Tahoma" w:cs="Tahoma"/>
          <w:color w:val="000000"/>
          <w:sz w:val="18"/>
          <w:szCs w:val="18"/>
          <w:rtl/>
        </w:rPr>
        <w:br/>
        <w:t>________________________________________ 132 ________________________________________</w:t>
      </w:r>
      <w:r w:rsidRPr="00843E6B">
        <w:rPr>
          <w:rFonts w:ascii="Tahoma" w:eastAsia="Times New Roman" w:hAnsi="Tahoma" w:cs="Tahoma"/>
          <w:color w:val="000000"/>
          <w:sz w:val="18"/>
          <w:szCs w:val="18"/>
          <w:rtl/>
        </w:rPr>
        <w:br/>
        <w:t>* پرسش 40</w:t>
      </w:r>
      <w:r w:rsidRPr="00843E6B">
        <w:rPr>
          <w:rFonts w:ascii="Tahoma" w:eastAsia="Times New Roman" w:hAnsi="Tahoma" w:cs="Tahoma"/>
          <w:color w:val="000000"/>
          <w:sz w:val="18"/>
          <w:szCs w:val="18"/>
          <w:rtl/>
        </w:rPr>
        <w:br/>
        <w:t>كليني روايتي نقل مي كند كه سياه پوشيدن مكروه است، مگر در سه چيز: چكمه، عمامه و عبا.</w:t>
      </w:r>
      <w:r w:rsidRPr="00843E6B">
        <w:rPr>
          <w:rFonts w:ascii="Tahoma" w:eastAsia="Times New Roman" w:hAnsi="Tahoma" w:cs="Tahoma"/>
          <w:color w:val="000000"/>
          <w:sz w:val="18"/>
          <w:szCs w:val="18"/>
          <w:rtl/>
        </w:rPr>
        <w:br/>
        <w:t>و پس از دو صفحه و نيم مي پرسد: چرا شيعه سياه مي پوشد؟ و لباس سياه را لباس سيدها قرار داده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شگفتا! كه اين كتاب مي خواهد عقايد شيعه را بيان كند، اما سراغ اعمال و رفتارها آمده و به مكروهات رسيده است. فرض كنيد كه سياه پوشيدن مكروه باشد، مگر ارتكاب مكروه حرام است؟ چه بسا به دلايلي ارتكاب مكروه راجح باشد.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درباره مكروه بودن پوشش لباس سياه، مي گوييم: رواياتي كه از پوشيدن لباس سياه نهي كرده، (هر چند آن را تحريم نمي كند، بلكه مكروه مي شمارد)، مقصودش كسي است كه در ميان رنگ هاي مختلف، رنگ سياه را اختيار مي كند و پيوسته لباس سياه مي پوشد.</w:t>
      </w:r>
      <w:r w:rsidRPr="00843E6B">
        <w:rPr>
          <w:rFonts w:ascii="Tahoma" w:eastAsia="Times New Roman" w:hAnsi="Tahoma" w:cs="Tahoma"/>
          <w:color w:val="000000"/>
          <w:sz w:val="18"/>
          <w:szCs w:val="18"/>
          <w:rtl/>
        </w:rPr>
        <w:br/>
        <w:t>امّا اگر به صورت موقت و چند روزي آن را به عنوان لباس عزا بر تن كند; به گونه اي كه وقتي دوران عزا سپري شد، او نيز لباس عزا را از تن درآورد و لباس ديگر بپوشد، هرگز حديث ياد شده ناظر به چنين مواردي نيست.</w:t>
      </w:r>
      <w:r w:rsidRPr="00843E6B">
        <w:rPr>
          <w:rFonts w:ascii="Tahoma" w:eastAsia="Times New Roman" w:hAnsi="Tahoma" w:cs="Tahoma"/>
          <w:color w:val="000000"/>
          <w:sz w:val="18"/>
          <w:szCs w:val="18"/>
          <w:rtl/>
        </w:rPr>
        <w:br/>
        <w:t>و اصلاً مگر تنها شيعه است كه براي عزا، لباس سياه به تن مي كند؟ به قول نويسنده دائرة المعارف بستاني «در ميان ملّت هاي متمدن، در ميان</w:t>
      </w:r>
      <w:r w:rsidRPr="00843E6B">
        <w:rPr>
          <w:rFonts w:ascii="Tahoma" w:eastAsia="Times New Roman" w:hAnsi="Tahoma" w:cs="Tahoma"/>
          <w:color w:val="000000"/>
          <w:sz w:val="18"/>
          <w:szCs w:val="18"/>
          <w:rtl/>
        </w:rPr>
        <w:br/>
        <w:t>________________________________________ 133 ________________________________________</w:t>
      </w:r>
      <w:r w:rsidRPr="00843E6B">
        <w:rPr>
          <w:rFonts w:ascii="Tahoma" w:eastAsia="Times New Roman" w:hAnsi="Tahoma" w:cs="Tahoma"/>
          <w:color w:val="000000"/>
          <w:sz w:val="18"/>
          <w:szCs w:val="18"/>
          <w:rtl/>
        </w:rPr>
        <w:br/>
        <w:t>طبقات مختلف لباس عزا يكسان است و آنان رنگ سياه را براي عزا مناسب تر از رنگ هاي ديگر مي دانند.»</w:t>
      </w:r>
      <w:r w:rsidRPr="00843E6B">
        <w:rPr>
          <w:rFonts w:ascii="Tahoma" w:eastAsia="Times New Roman" w:hAnsi="Tahoma" w:cs="Tahoma"/>
          <w:color w:val="000000"/>
          <w:sz w:val="18"/>
          <w:szCs w:val="18"/>
          <w:rtl/>
        </w:rPr>
        <w:br/>
        <w:t>از شاهنامه فردوسي استفاده مي شود كه در اعصار ديرين نيز لباس سياه نشانه عزاداري بوده است. او مي گويد:</w:t>
      </w:r>
      <w:r w:rsidRPr="00843E6B">
        <w:rPr>
          <w:rFonts w:ascii="Tahoma" w:eastAsia="Times New Roman" w:hAnsi="Tahoma" w:cs="Tahoma"/>
          <w:color w:val="000000"/>
          <w:sz w:val="18"/>
          <w:szCs w:val="18"/>
          <w:rtl/>
        </w:rPr>
        <w:br/>
        <w:t>در كاخ ها را سيه كرد پاك ز كاخ و ز ايوان بر آورد خاك</w:t>
      </w:r>
      <w:r w:rsidRPr="00843E6B">
        <w:rPr>
          <w:rFonts w:ascii="Tahoma" w:eastAsia="Times New Roman" w:hAnsi="Tahoma" w:cs="Tahoma"/>
          <w:color w:val="000000"/>
          <w:sz w:val="18"/>
          <w:szCs w:val="18"/>
          <w:rtl/>
        </w:rPr>
        <w:br/>
        <w:t>بپوشيد پس جامه نيلگون همان نيلگون غرق كرده به خون</w:t>
      </w:r>
      <w:r w:rsidRPr="00843E6B">
        <w:rPr>
          <w:rFonts w:ascii="Tahoma" w:eastAsia="Times New Roman" w:hAnsi="Tahoma" w:cs="Tahoma"/>
          <w:color w:val="000000"/>
          <w:sz w:val="18"/>
          <w:szCs w:val="18"/>
          <w:rtl/>
        </w:rPr>
        <w:br/>
        <w:t>شواهد تاريخي بر اين كه لباس سياه شعاري جهاني بوده و به هنگام عزا بر تن مي كردند، فراوان است و اگر شيعه هم در ايام عزا پيراهن مشكي بر تن مي كند، تبعيت از يك عرف جهاني است كه اسلام از آن نهي نكرده است.</w:t>
      </w:r>
      <w:r w:rsidRPr="00843E6B">
        <w:rPr>
          <w:rFonts w:ascii="Tahoma" w:eastAsia="Times New Roman" w:hAnsi="Tahoma" w:cs="Tahoma"/>
          <w:color w:val="000000"/>
          <w:sz w:val="18"/>
          <w:szCs w:val="18"/>
          <w:rtl/>
        </w:rPr>
        <w:br/>
        <w:t>خلاصه اين كه: شيعه سياه پوش نيست; يعني هرگز 000 000 300 شيعه در جهان، همگي و هميشه سياه نمي پوشند و مرتكب اين مكروه نمي شوند.</w:t>
      </w:r>
      <w:r w:rsidRPr="00843E6B">
        <w:rPr>
          <w:rFonts w:ascii="Tahoma" w:eastAsia="Times New Roman" w:hAnsi="Tahoma" w:cs="Tahoma"/>
          <w:color w:val="000000"/>
          <w:sz w:val="18"/>
          <w:szCs w:val="18"/>
          <w:rtl/>
        </w:rPr>
        <w:br/>
        <w:t>معلوم است كه در مواقع شهادت اهل بيت (عليهم السلام) ، به طور موقت سياه پوشيدن، رمز حزن و عزاداري است و اميرمؤمنان، علي (عليه السلام) فرمود: شيعيان ما كساني هستند كه در شادي و حزن ما شركت دارند. و هم اكنون در جهان پوشيدن سياه در ايام مصيبت، رمز عزاداري است و اين ربطي به شريعت و دين ندارد و يك عادت و از آداب و رسوم ملّي و قومي است.</w:t>
      </w:r>
      <w:r w:rsidRPr="00843E6B">
        <w:rPr>
          <w:rFonts w:ascii="Tahoma" w:eastAsia="Times New Roman" w:hAnsi="Tahoma" w:cs="Tahoma"/>
          <w:color w:val="000000"/>
          <w:sz w:val="18"/>
          <w:szCs w:val="18"/>
          <w:rtl/>
        </w:rPr>
        <w:br/>
        <w:t>جاي تأسف است كه گردآورنده اين پرسش ها، نتوانسته است تفاوت ميان عادات و رسوم ملي و مسائل ديني را متوجه شود!</w:t>
      </w:r>
      <w:r w:rsidRPr="00843E6B">
        <w:rPr>
          <w:rFonts w:ascii="Tahoma" w:eastAsia="Times New Roman" w:hAnsi="Tahoma" w:cs="Tahoma"/>
          <w:color w:val="000000"/>
          <w:sz w:val="18"/>
          <w:szCs w:val="18"/>
          <w:rtl/>
        </w:rPr>
        <w:br/>
        <w:t>در پاسخ پرسش دوم، گفتني است برخي از سادات، عمامه مشكي مي پوشند و در روايات عمامه مشكي استثنا شده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بحارالأنوار، ج4، ص287</w:t>
      </w:r>
      <w:r w:rsidRPr="00843E6B">
        <w:rPr>
          <w:rFonts w:ascii="Tahoma" w:eastAsia="Times New Roman" w:hAnsi="Tahoma" w:cs="Tahoma"/>
          <w:color w:val="000000"/>
          <w:sz w:val="18"/>
          <w:szCs w:val="18"/>
          <w:rtl/>
        </w:rPr>
        <w:br/>
        <w:t>________________________________________ 134 ________________________________________</w:t>
      </w:r>
      <w:r w:rsidRPr="00843E6B">
        <w:rPr>
          <w:rFonts w:ascii="Tahoma" w:eastAsia="Times New Roman" w:hAnsi="Tahoma" w:cs="Tahoma"/>
          <w:color w:val="000000"/>
          <w:sz w:val="18"/>
          <w:szCs w:val="18"/>
          <w:rtl/>
        </w:rPr>
        <w:br/>
        <w:t>* پرسش 41</w:t>
      </w:r>
      <w:r w:rsidRPr="00843E6B">
        <w:rPr>
          <w:rFonts w:ascii="Tahoma" w:eastAsia="Times New Roman" w:hAnsi="Tahoma" w:cs="Tahoma"/>
          <w:color w:val="000000"/>
          <w:sz w:val="18"/>
          <w:szCs w:val="18"/>
          <w:rtl/>
        </w:rPr>
        <w:br/>
        <w:t>شيعه به گروه هاي اماميه، اسماعيليه، نصيريه، زيديه و دروز تقسيم مي شود. كسي كه مي خواهد آيين شيعه را اختيار كند، بايد كدام يك از موارد پيش گفته را برگزيند؟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فرض كنيد كسي مي خواهد با خواندن پرسش هاي شما، هدايت! شود و مذهب سني را اختيار كند; از ميان ده ها گروه و فرقه، كدام را اختيار كند؟ اهل حديث را يا سلفي، اشاعره، معتزله، ماتريديه، ظاهريه و ... را؟ و در مذاهب فقهي كدامين را </w:t>
      </w:r>
      <w:r w:rsidRPr="00843E6B">
        <w:rPr>
          <w:rFonts w:ascii="Tahoma" w:eastAsia="Times New Roman" w:hAnsi="Tahoma" w:cs="Tahoma"/>
          <w:color w:val="000000"/>
          <w:sz w:val="18"/>
          <w:szCs w:val="18"/>
          <w:rtl/>
        </w:rPr>
        <w:lastRenderedPageBreak/>
        <w:t>برگزيند; حنفي را يا شافعي، مالكي و بالأخره حنبلي را؟ شما هر چه پاسخ داديد، پاسخ ما هم همان است.</w:t>
      </w:r>
      <w:r w:rsidRPr="00843E6B">
        <w:rPr>
          <w:rFonts w:ascii="Tahoma" w:eastAsia="Times New Roman" w:hAnsi="Tahoma" w:cs="Tahoma"/>
          <w:color w:val="000000"/>
          <w:sz w:val="18"/>
          <w:szCs w:val="18"/>
          <w:rtl/>
        </w:rPr>
        <w:br/>
        <w:t>ولي براي اين كه او را با حقيقت آشنا كنيم، مي گوييم: هركس كه مي خواهد شيعه شود، بايد با مطالعه كتاب هاي فرقه هاي شيعي، حق را پيدا كند. بالأخره اين فرقه ها مشتركاتي دارند و متميزاتي. در مشتركات، سخني نيست، درباره مسائل اختلافي آن ها بايد تحقيق كند و پيروي نسنجيده در عقايد جايز نيست.</w:t>
      </w:r>
      <w:r w:rsidRPr="00843E6B">
        <w:rPr>
          <w:rFonts w:ascii="Tahoma" w:eastAsia="Times New Roman" w:hAnsi="Tahoma" w:cs="Tahoma"/>
          <w:color w:val="000000"/>
          <w:sz w:val="18"/>
          <w:szCs w:val="18"/>
          <w:rtl/>
        </w:rPr>
        <w:br/>
        <w:t>________________________________________ 135 ________________________________________</w:t>
      </w:r>
      <w:r w:rsidRPr="00843E6B">
        <w:rPr>
          <w:rFonts w:ascii="Tahoma" w:eastAsia="Times New Roman" w:hAnsi="Tahoma" w:cs="Tahoma"/>
          <w:color w:val="000000"/>
          <w:sz w:val="18"/>
          <w:szCs w:val="18"/>
          <w:rtl/>
        </w:rPr>
        <w:br/>
        <w:t>* پرسش 42</w:t>
      </w:r>
      <w:r w:rsidRPr="00843E6B">
        <w:rPr>
          <w:rFonts w:ascii="Tahoma" w:eastAsia="Times New Roman" w:hAnsi="Tahoma" w:cs="Tahoma"/>
          <w:color w:val="000000"/>
          <w:sz w:val="18"/>
          <w:szCs w:val="18"/>
          <w:rtl/>
        </w:rPr>
        <w:br/>
        <w:t>آيا غير از قرآن كريم، كتاب هاي ديگري بر پيامبر نازل شد؟ آيا تنها علي (عليه السلام) از آن آگاه بود؟ آيا كتاب هاي الجامعه، صحيفه ناموس، صحيفه عبيطه ، صحيفه ذؤابة السيف، صحيفه علي، جفر، مصحف فاطمه، تورات و انجيل و زبور را ائمه حفظ كرده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مسلمانان پس از درگذشت پيامبر خدا (صلي الله عليه وآله) دو مرجع در اختيار داشتند: الف) قرآن مجيد ب) سخنان پيامبر گرامي به نام سنّت. اين دو ركن اساسي است كه اسلام را به پا داشته است و احاديث امامان معصوم نيز منعكس كننده سنّت پيامبر (صلي الله عليه وآله) است; زيرا آنچه كه مي گويند، به نقل از او ست.</w:t>
      </w:r>
      <w:r w:rsidRPr="00843E6B">
        <w:rPr>
          <w:rFonts w:ascii="Tahoma" w:eastAsia="Times New Roman" w:hAnsi="Tahoma" w:cs="Tahoma"/>
          <w:color w:val="000000"/>
          <w:sz w:val="18"/>
          <w:szCs w:val="18"/>
          <w:rtl/>
        </w:rPr>
        <w:br/>
        <w:t>حضرت رسول (صلي الله عليه وآله) براي حفظ سنت، گاهي امر به نوشتن آن مي كرد.</w:t>
      </w:r>
      <w:r w:rsidRPr="00843E6B">
        <w:rPr>
          <w:rFonts w:ascii="Tahoma" w:eastAsia="Times New Roman" w:hAnsi="Tahoma" w:cs="Tahoma"/>
          <w:color w:val="000000"/>
          <w:sz w:val="18"/>
          <w:szCs w:val="18"/>
          <w:rtl/>
        </w:rPr>
        <w:br/>
        <w:t>از باب نمونه:</w:t>
      </w:r>
      <w:r w:rsidRPr="00843E6B">
        <w:rPr>
          <w:rFonts w:ascii="Tahoma" w:eastAsia="Times New Roman" w:hAnsi="Tahoma" w:cs="Tahoma"/>
          <w:color w:val="000000"/>
          <w:sz w:val="18"/>
          <w:szCs w:val="18"/>
          <w:rtl/>
        </w:rPr>
        <w:br/>
        <w:t>1 . پيامبر گرامي در فتح مكه خطبه اي ايراد كرد و پس از آن، مردي از يمن حضور آن حضرت رسيد و درخواست كرد كه اين خطبه را براي او بنويسد. پيامبر (صلي الله عليه وآله) به يارانش فرمود: اين خطبه را براي او بنويسيد.</w:t>
      </w:r>
      <w:r w:rsidRPr="00843E6B">
        <w:rPr>
          <w:rFonts w:ascii="Tahoma" w:eastAsia="Times New Roman" w:hAnsi="Tahoma" w:cs="Tahoma"/>
          <w:color w:val="000000"/>
          <w:sz w:val="18"/>
          <w:szCs w:val="18"/>
          <w:rtl/>
        </w:rPr>
        <w:br/>
        <w:t>2 . در دوران پاياني عمر خود فرمود: قلم و دواتي بياوريد تا براي شما چيزي بنويسم كه بعد از من گمراه نشويد، ليكن متأسفانه عمر مانع از</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باب كتاب العلم، حديث 112</w:t>
      </w:r>
      <w:r w:rsidRPr="00843E6B">
        <w:rPr>
          <w:rFonts w:ascii="Tahoma" w:eastAsia="Times New Roman" w:hAnsi="Tahoma" w:cs="Tahoma"/>
          <w:color w:val="000000"/>
          <w:sz w:val="18"/>
          <w:szCs w:val="18"/>
          <w:rtl/>
        </w:rPr>
        <w:br/>
        <w:t>________________________________________ 136 ________________________________________</w:t>
      </w:r>
      <w:r w:rsidRPr="00843E6B">
        <w:rPr>
          <w:rFonts w:ascii="Tahoma" w:eastAsia="Times New Roman" w:hAnsi="Tahoma" w:cs="Tahoma"/>
          <w:color w:val="000000"/>
          <w:sz w:val="18"/>
          <w:szCs w:val="18"/>
          <w:rtl/>
        </w:rPr>
        <w:br/>
        <w:t>نگارش آن شد و گفت: بيماري بر پيامبر چيره شده و كتاب خدا براي ما كافي است.</w:t>
      </w:r>
      <w:r w:rsidRPr="00843E6B">
        <w:rPr>
          <w:rFonts w:ascii="Tahoma" w:eastAsia="Times New Roman" w:hAnsi="Tahoma" w:cs="Tahoma"/>
          <w:color w:val="000000"/>
          <w:sz w:val="18"/>
          <w:szCs w:val="18"/>
          <w:rtl/>
        </w:rPr>
        <w:br/>
        <w:t>3 . مردي از انصار، در محضر پيامبر خدا (صلي الله عليه وآله) مي نشست و سخنان او را گوش مي داد ولي در خاطرش نمي ماند. در محضر پيامبر از ضعف حافظه اش شكايت كرد. حضرت فرمود: «اسْتَعِنْ بِيَمِينِكَ»; «از نوشتن كمك بگير.»</w:t>
      </w:r>
      <w:r w:rsidRPr="00843E6B">
        <w:rPr>
          <w:rFonts w:ascii="Tahoma" w:eastAsia="Times New Roman" w:hAnsi="Tahoma" w:cs="Tahoma"/>
          <w:color w:val="000000"/>
          <w:sz w:val="18"/>
          <w:szCs w:val="18"/>
          <w:rtl/>
        </w:rPr>
        <w:br/>
        <w:t>عمرو بن شعيب، از جدّ خود نقل مي كند كه به پيامبر گرامي گفت: آنچه را كه از تو مي شنوم بنويسم؟ فرمود: بنويس.</w:t>
      </w:r>
      <w:r w:rsidRPr="00843E6B">
        <w:rPr>
          <w:rFonts w:ascii="Tahoma" w:eastAsia="Times New Roman" w:hAnsi="Tahoma" w:cs="Tahoma"/>
          <w:color w:val="000000"/>
          <w:sz w:val="18"/>
          <w:szCs w:val="18"/>
          <w:rtl/>
        </w:rPr>
        <w:br/>
        <w:t>جايي كه قرآن دستور مي دهد اگر كسي به كسي وامي داد بنويسد.آيا احاديث رسول خدا كه لنگه و همتاي قرآن است، چنين جايگاهي ندارد؟</w:t>
      </w:r>
      <w:r w:rsidRPr="00843E6B">
        <w:rPr>
          <w:rFonts w:ascii="Tahoma" w:eastAsia="Times New Roman" w:hAnsi="Tahoma" w:cs="Tahoma"/>
          <w:color w:val="000000"/>
          <w:sz w:val="18"/>
          <w:szCs w:val="18"/>
          <w:rtl/>
        </w:rPr>
        <w:br/>
        <w:t>به خاطر اهميتي كه سنّت پيامبر دارد، علي بن ابي طالب (عليه السلام) و فرزندان آن حضرت به ضبط احاديث پيامبر (صلي الله عليه وآله) در دوران حيات و پس از رحلتش همت گماردند.</w:t>
      </w:r>
      <w:r w:rsidRPr="00843E6B">
        <w:rPr>
          <w:rFonts w:ascii="Tahoma" w:eastAsia="Times New Roman" w:hAnsi="Tahoma" w:cs="Tahoma"/>
          <w:color w:val="000000"/>
          <w:sz w:val="18"/>
          <w:szCs w:val="18"/>
          <w:rtl/>
        </w:rPr>
        <w:br/>
        <w:t>اميرمؤمنان (عليه السلام) مي فرمايد:</w:t>
      </w:r>
      <w:r w:rsidRPr="00843E6B">
        <w:rPr>
          <w:rFonts w:ascii="Tahoma" w:eastAsia="Times New Roman" w:hAnsi="Tahoma" w:cs="Tahoma"/>
          <w:color w:val="000000"/>
          <w:sz w:val="18"/>
          <w:szCs w:val="18"/>
          <w:rtl/>
        </w:rPr>
        <w:br/>
        <w:t>«كُنْتُ إِذَا سَأَلْتُ رَسُولَ اللَّهِ (صلي الله عليه وآله) أَعْطَانِي وَ إِذَا سَكَتُّ ابْتَدَأَنِي».</w:t>
      </w:r>
      <w:r w:rsidRPr="00843E6B">
        <w:rPr>
          <w:rFonts w:ascii="Tahoma" w:eastAsia="Times New Roman" w:hAnsi="Tahoma" w:cs="Tahoma"/>
          <w:color w:val="000000"/>
          <w:sz w:val="18"/>
          <w:szCs w:val="18"/>
          <w:rtl/>
        </w:rPr>
        <w:br/>
        <w:t>«هرگاه از پيامبر (صلي الله عليه وآله) مي پرسيدم پاسخ مي گفت و هرگاه خاموش</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ــــــــــــــــــــــــــــــــــ</w:t>
      </w:r>
      <w:r w:rsidRPr="00843E6B">
        <w:rPr>
          <w:rFonts w:ascii="Tahoma" w:eastAsia="Times New Roman" w:hAnsi="Tahoma" w:cs="Tahoma"/>
          <w:color w:val="000000"/>
          <w:sz w:val="18"/>
          <w:szCs w:val="18"/>
          <w:rtl/>
        </w:rPr>
        <w:br/>
        <w:t>1 . بخاري، باب كتاب العلم، حديث 114</w:t>
      </w:r>
      <w:r w:rsidRPr="00843E6B">
        <w:rPr>
          <w:rFonts w:ascii="Tahoma" w:eastAsia="Times New Roman" w:hAnsi="Tahoma" w:cs="Tahoma"/>
          <w:color w:val="000000"/>
          <w:sz w:val="18"/>
          <w:szCs w:val="18"/>
          <w:rtl/>
        </w:rPr>
        <w:br/>
        <w:t>2 . سنن ترمذي، ج5، ص39</w:t>
      </w:r>
      <w:r w:rsidRPr="00843E6B">
        <w:rPr>
          <w:rFonts w:ascii="Tahoma" w:eastAsia="Times New Roman" w:hAnsi="Tahoma" w:cs="Tahoma"/>
          <w:color w:val="000000"/>
          <w:sz w:val="18"/>
          <w:szCs w:val="18"/>
          <w:rtl/>
        </w:rPr>
        <w:br/>
        <w:t>3 . سنن دارمي، ج5، ص125</w:t>
      </w:r>
      <w:r w:rsidRPr="00843E6B">
        <w:rPr>
          <w:rFonts w:ascii="Tahoma" w:eastAsia="Times New Roman" w:hAnsi="Tahoma" w:cs="Tahoma"/>
          <w:color w:val="000000"/>
          <w:sz w:val="18"/>
          <w:szCs w:val="18"/>
          <w:rtl/>
        </w:rPr>
        <w:br/>
        <w:t>4 . بقره : 282</w:t>
      </w:r>
      <w:r w:rsidRPr="00843E6B">
        <w:rPr>
          <w:rFonts w:ascii="Tahoma" w:eastAsia="Times New Roman" w:hAnsi="Tahoma" w:cs="Tahoma"/>
          <w:color w:val="000000"/>
          <w:sz w:val="18"/>
          <w:szCs w:val="18"/>
          <w:rtl/>
        </w:rPr>
        <w:br/>
        <w:t>________________________________________ 137 ________________________________________</w:t>
      </w:r>
      <w:r w:rsidRPr="00843E6B">
        <w:rPr>
          <w:rFonts w:ascii="Tahoma" w:eastAsia="Times New Roman" w:hAnsi="Tahoma" w:cs="Tahoma"/>
          <w:color w:val="000000"/>
          <w:sz w:val="18"/>
          <w:szCs w:val="18"/>
          <w:rtl/>
        </w:rPr>
        <w:br/>
        <w:t>مي شدم، او سخن آغاز مي كرد.»</w:t>
      </w:r>
      <w:r w:rsidRPr="00843E6B">
        <w:rPr>
          <w:rFonts w:ascii="Tahoma" w:eastAsia="Times New Roman" w:hAnsi="Tahoma" w:cs="Tahoma"/>
          <w:color w:val="000000"/>
          <w:sz w:val="18"/>
          <w:szCs w:val="18"/>
          <w:rtl/>
        </w:rPr>
        <w:br/>
        <w:t>بنابراين، كتاب هاي مربوط به اميرمؤمنان (عليه السلام) ، همگي احاديث پيامبر (صلي الله عليه وآله) است كه از زبان او شنيده و ضبط كرده است و اين كتاب ها به نام هاي مختلف در ميان فرزندان او محفوظ بوده و حتي حضرت باقر و حضرت صادق(عليهما السلام)گاهي از روي آن كتاب ها حكم شرعي را بيان مي كردند.</w:t>
      </w:r>
      <w:r w:rsidRPr="00843E6B">
        <w:rPr>
          <w:rFonts w:ascii="Tahoma" w:eastAsia="Times New Roman" w:hAnsi="Tahoma" w:cs="Tahoma"/>
          <w:color w:val="000000"/>
          <w:sz w:val="18"/>
          <w:szCs w:val="18"/>
          <w:rtl/>
        </w:rPr>
        <w:br/>
        <w:t>امير مؤمنان نه تنها به ضبط احاديث پيامبر (صلي الله عليه وآله) اهتمام ميورزيد، بلكه نخستين كسي بود كه اقدام به نوشتن قرآن كرد و همه آن را به تدريج ـ در مدت بيست و سه سال نزول آيات ـ نوشت و خود فرمود: به خدا سوگند آيه اي در قرآن نيست، مگر آن كه مي دانم براي چه، دركجا و در حق چه كسي نازل شده است. خدايم به من دلي دانا و زباني گويا عطا كرده است.</w:t>
      </w:r>
      <w:r w:rsidRPr="00843E6B">
        <w:rPr>
          <w:rFonts w:ascii="Tahoma" w:eastAsia="Times New Roman" w:hAnsi="Tahoma" w:cs="Tahoma"/>
          <w:color w:val="000000"/>
          <w:sz w:val="18"/>
          <w:szCs w:val="18"/>
          <w:rtl/>
        </w:rPr>
        <w:br/>
        <w:t>بنابراين، كتاب هايي كه نام برده، اكثر آن ها احاديث رسول خداست درباره مصحف فاطمه نيز در گذشته سخن گفتيم.</w:t>
      </w:r>
      <w:r w:rsidRPr="00843E6B">
        <w:rPr>
          <w:rFonts w:ascii="Tahoma" w:eastAsia="Times New Roman" w:hAnsi="Tahoma" w:cs="Tahoma"/>
          <w:color w:val="000000"/>
          <w:sz w:val="18"/>
          <w:szCs w:val="18"/>
          <w:rtl/>
        </w:rPr>
        <w:br/>
        <w:t>برخي از آن كتاب ها، كه او نام مي برد، بخاري آن ها را در باب كتابة العلم آورده است.</w:t>
      </w:r>
      <w:r w:rsidRPr="00843E6B">
        <w:rPr>
          <w:rFonts w:ascii="Tahoma" w:eastAsia="Times New Roman" w:hAnsi="Tahoma" w:cs="Tahoma"/>
          <w:color w:val="000000"/>
          <w:sz w:val="18"/>
          <w:szCs w:val="18"/>
          <w:rtl/>
        </w:rPr>
        <w:br/>
        <w:t>شگفت اينجاست كه اين نقطه قوت (گردآوري سنت پيامبر) كه در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طبقات الكبري، ابن سعد، ج2، ص283، چاپ بيروت ; سنن ترمذي، ج5 ، ص637، حديث3722 و ص40، شماره3729 ; تاريخ الخلفاي سيوطي، ص170</w:t>
      </w:r>
      <w:r w:rsidRPr="00843E6B">
        <w:rPr>
          <w:rFonts w:ascii="Tahoma" w:eastAsia="Times New Roman" w:hAnsi="Tahoma" w:cs="Tahoma"/>
          <w:color w:val="000000"/>
          <w:sz w:val="18"/>
          <w:szCs w:val="18"/>
          <w:rtl/>
        </w:rPr>
        <w:br/>
        <w:t>2 . وسائل الشيعه، ج4، چاپ آل البيت.</w:t>
      </w:r>
      <w:r w:rsidRPr="00843E6B">
        <w:rPr>
          <w:rFonts w:ascii="Tahoma" w:eastAsia="Times New Roman" w:hAnsi="Tahoma" w:cs="Tahoma"/>
          <w:color w:val="000000"/>
          <w:sz w:val="18"/>
          <w:szCs w:val="18"/>
          <w:rtl/>
        </w:rPr>
        <w:br/>
        <w:t>3 . طبقات الكبري، ابن سعد، ج2، ص338، چاپ بيروت ; كنز العمال، ج15، ص135</w:t>
      </w:r>
      <w:r w:rsidRPr="00843E6B">
        <w:rPr>
          <w:rFonts w:ascii="Tahoma" w:eastAsia="Times New Roman" w:hAnsi="Tahoma" w:cs="Tahoma"/>
          <w:color w:val="000000"/>
          <w:sz w:val="18"/>
          <w:szCs w:val="18"/>
          <w:rtl/>
        </w:rPr>
        <w:br/>
        <w:t>4 . صحيح بخاري، باب كتابة العلم، حديث1</w:t>
      </w:r>
      <w:r w:rsidRPr="00843E6B">
        <w:rPr>
          <w:rFonts w:ascii="Tahoma" w:eastAsia="Times New Roman" w:hAnsi="Tahoma" w:cs="Tahoma"/>
          <w:color w:val="000000"/>
          <w:sz w:val="18"/>
          <w:szCs w:val="18"/>
          <w:rtl/>
        </w:rPr>
        <w:br/>
        <w:t>________________________________________ 138 ________________________________________</w:t>
      </w:r>
      <w:r w:rsidRPr="00843E6B">
        <w:rPr>
          <w:rFonts w:ascii="Tahoma" w:eastAsia="Times New Roman" w:hAnsi="Tahoma" w:cs="Tahoma"/>
          <w:color w:val="000000"/>
          <w:sz w:val="18"/>
          <w:szCs w:val="18"/>
          <w:rtl/>
        </w:rPr>
        <w:br/>
        <w:t>تاريخ اهل بيت (عليهم السلام) وجود دارد، در ديد اين گردآورنده پرسش ها، نقطه ضعف تلقي شده است. كتاب هاي ياد شده، هر چند ممكن است برخي دو نام داشته باشد، نشانه اهميت دادن اهل بيت (عليهم السلام) به فرهنگ اسلامي و علوم نبوي است.</w:t>
      </w:r>
      <w:r w:rsidRPr="00843E6B">
        <w:rPr>
          <w:rFonts w:ascii="Tahoma" w:eastAsia="Times New Roman" w:hAnsi="Tahoma" w:cs="Tahoma"/>
          <w:color w:val="000000"/>
          <w:sz w:val="18"/>
          <w:szCs w:val="18"/>
          <w:rtl/>
        </w:rPr>
        <w:br/>
        <w:t>البته چنين فردي حق دارد به اين عمل فرهنگيِ بزرگ، از ديده منفي بنگرد; زيرا خلفا، پس از درگذشت پيامبر خدا (صلي الله عليه وآله) هر نوع كتابت حديث را ممنوع كردند.</w:t>
      </w:r>
      <w:r w:rsidRPr="00843E6B">
        <w:rPr>
          <w:rFonts w:ascii="Tahoma" w:eastAsia="Times New Roman" w:hAnsi="Tahoma" w:cs="Tahoma"/>
          <w:color w:val="000000"/>
          <w:sz w:val="18"/>
          <w:szCs w:val="18"/>
          <w:rtl/>
        </w:rPr>
        <w:br/>
        <w:t>عايشه مي گويد: شبي ديدم پدرم خوابش نمي برد، علت را از وي پرسيدم. وقتي صبح شد، گفت: دخترم! احاديثي كه نزد تو است بياور، مجموعاً 500 حديث از پيامبر جمع كرده بود،همه را آتش زد و سوزاند.</w:t>
      </w:r>
      <w:r w:rsidRPr="00843E6B">
        <w:rPr>
          <w:rFonts w:ascii="Tahoma" w:eastAsia="Times New Roman" w:hAnsi="Tahoma" w:cs="Tahoma"/>
          <w:color w:val="000000"/>
          <w:sz w:val="18"/>
          <w:szCs w:val="18"/>
          <w:rtl/>
        </w:rPr>
        <w:br/>
        <w:t>وقتي عمربن خطاب به قدرت رسيد، بخشنامه اي را به تمام نقاط فرستاد و در آن اينگونه نوشت:</w:t>
      </w:r>
      <w:r w:rsidRPr="00843E6B">
        <w:rPr>
          <w:rFonts w:ascii="Tahoma" w:eastAsia="Times New Roman" w:hAnsi="Tahoma" w:cs="Tahoma"/>
          <w:color w:val="000000"/>
          <w:sz w:val="18"/>
          <w:szCs w:val="18"/>
          <w:rtl/>
        </w:rPr>
        <w:br/>
        <w:t>«مَنْ كَتَبَ عَنِّي شَيْئاً غَيْرَ الْقُرْآن فَلْيُمْحِهِ». «هركس از من چيزي غير از قرآن نوشت، آن را محو كند و از ميان ببرد.»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و به خاطر همين بخشنامه، نگارش حديث ممنوع شد و نوشتن حديث پيامبر، حالت ضدّ ارزش به خود گرفت. وقتي خليفه اموي، عمربن عبد العزيز در دوران خلافت خود (101 ـ 99) احساس كرد كه ترك نگارش حديث موجب از ميان رفتن علوم نبوي است، در نامه اي از «ابوبكر بن حزم» (عالم مدينه) خواست احاديث پيامبر خدا را بنويسد;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تذكرة الحفاظ ذهبي، ج1، ص5</w:t>
      </w:r>
      <w:r w:rsidRPr="00843E6B">
        <w:rPr>
          <w:rFonts w:ascii="Tahoma" w:eastAsia="Times New Roman" w:hAnsi="Tahoma" w:cs="Tahoma"/>
          <w:color w:val="000000"/>
          <w:sz w:val="18"/>
          <w:szCs w:val="18"/>
          <w:rtl/>
        </w:rPr>
        <w:br/>
        <w:t>2 . مسند احمد، ج3، صص12 و 14</w:t>
      </w:r>
      <w:r w:rsidRPr="00843E6B">
        <w:rPr>
          <w:rFonts w:ascii="Tahoma" w:eastAsia="Times New Roman" w:hAnsi="Tahoma" w:cs="Tahoma"/>
          <w:color w:val="000000"/>
          <w:sz w:val="18"/>
          <w:szCs w:val="18"/>
          <w:rtl/>
        </w:rPr>
        <w:br/>
        <w:t>________________________________________ 139 ________________________________________</w:t>
      </w:r>
      <w:r w:rsidRPr="00843E6B">
        <w:rPr>
          <w:rFonts w:ascii="Tahoma" w:eastAsia="Times New Roman" w:hAnsi="Tahoma" w:cs="Tahoma"/>
          <w:color w:val="000000"/>
          <w:sz w:val="18"/>
          <w:szCs w:val="18"/>
          <w:rtl/>
        </w:rPr>
        <w:br/>
        <w:t>زيرا بيم آن مي رفت كه احاديث آن حضرت از ميان برود و علم هنگامي نابود مي شود كه حالت پنهاني به خود بگيرد. ولي باز هم اين بخشنامه به خاطر ذهنيتي كه از قبل وجود داشت، چندان اثر نبخشيد، تا اين كه در دوران منصور دوانيقي، در سال 143; يعني پس از يك قرن و نيم، نوشتن حديث به صورت رسمي رايج شد.</w:t>
      </w:r>
      <w:r w:rsidRPr="00843E6B">
        <w:rPr>
          <w:rFonts w:ascii="Tahoma" w:eastAsia="Times New Roman" w:hAnsi="Tahoma" w:cs="Tahoma"/>
          <w:color w:val="000000"/>
          <w:sz w:val="18"/>
          <w:szCs w:val="18"/>
          <w:rtl/>
        </w:rPr>
        <w:br/>
        <w:t>وضعيت حديثي كه حدود يك قرن و نيم نوشته نشود و مذاكره و نوشتن آن ضد ارزش تلقي گردد، معلوم است. تو خود حديث مفصل بخوان از اين مجمل.</w:t>
      </w:r>
      <w:r w:rsidRPr="00843E6B">
        <w:rPr>
          <w:rFonts w:ascii="Tahoma" w:eastAsia="Times New Roman" w:hAnsi="Tahoma" w:cs="Tahoma"/>
          <w:color w:val="000000"/>
          <w:sz w:val="18"/>
          <w:szCs w:val="18"/>
          <w:rtl/>
        </w:rPr>
        <w:br/>
        <w:t>در اين مدت، چقدر بازرگانان حديث، از جعل حديث استفاده كرده و سره را با ناسره مخلوط كردند.</w:t>
      </w:r>
      <w:r w:rsidRPr="00843E6B">
        <w:rPr>
          <w:rFonts w:ascii="Tahoma" w:eastAsia="Times New Roman" w:hAnsi="Tahoma" w:cs="Tahoma"/>
          <w:color w:val="000000"/>
          <w:sz w:val="18"/>
          <w:szCs w:val="18"/>
          <w:rtl/>
        </w:rPr>
        <w:br/>
        <w:t>باز شگفت اينجاست كه گرد آورنده پرسش ها كه آگاهي امامان ما را از تورات و انجيل و زبور نقطه ضعف تلقي كرده، مي گويد: اسلام تنها يك كتاب دارد و آن قرآن كريم است...</w:t>
      </w:r>
      <w:r w:rsidRPr="00843E6B">
        <w:rPr>
          <w:rFonts w:ascii="Tahoma" w:eastAsia="Times New Roman" w:hAnsi="Tahoma" w:cs="Tahoma"/>
          <w:color w:val="000000"/>
          <w:sz w:val="18"/>
          <w:szCs w:val="18"/>
          <w:rtl/>
        </w:rPr>
        <w:br/>
        <w:t>آري، اسلام يك كتاب دارد و آن هم قرآن كريم است، ولي در عين حال، همه ما مأموريم انبياي پيشين و كتاب هاي آنان را تصدق كنيم.</w:t>
      </w:r>
      <w:r w:rsidRPr="00843E6B">
        <w:rPr>
          <w:rFonts w:ascii="Tahoma" w:eastAsia="Times New Roman" w:hAnsi="Tahoma" w:cs="Tahoma"/>
          <w:color w:val="000000"/>
          <w:sz w:val="18"/>
          <w:szCs w:val="18"/>
          <w:rtl/>
        </w:rPr>
        <w:br/>
        <w:t>قرآن مي فرمايد:</w:t>
      </w:r>
      <w:r w:rsidRPr="00843E6B">
        <w:rPr>
          <w:rFonts w:ascii="Tahoma" w:eastAsia="Times New Roman" w:hAnsi="Tahoma" w:cs="Tahoma"/>
          <w:color w:val="000000"/>
          <w:sz w:val="18"/>
          <w:szCs w:val="18"/>
          <w:rtl/>
        </w:rPr>
        <w:br/>
        <w:t>} آمَنَ الرَّسُولُ بِمَا أُنزِلَ إِلَيْهِ مِنْ رَبِّهِ وَالْمُؤْمِنُونَ كُلٌّ آمَنَ بِاللهِ وَمَلاَئِكَتِهِ وَكُتُبِهِ وَرُسُلِهِ لاَ نُفَرِّقُ بَيْنَ أَحَد مِنْ رُسُلِهِ وَقَالُوا سَمِعْنَا وَأَطَعْنَا غُفْرَانَكَ رَبَّنَا وَإِلَيْكَ الْمَصِيرُ{ .</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باب كيف يفيض العلم، حديث4</w:t>
      </w:r>
      <w:r w:rsidRPr="00843E6B">
        <w:rPr>
          <w:rFonts w:ascii="Tahoma" w:eastAsia="Times New Roman" w:hAnsi="Tahoma" w:cs="Tahoma"/>
          <w:color w:val="000000"/>
          <w:sz w:val="18"/>
          <w:szCs w:val="18"/>
          <w:rtl/>
        </w:rPr>
        <w:br/>
        <w:t>2 . تاريخ الخلفا، ص261</w:t>
      </w:r>
      <w:r w:rsidRPr="00843E6B">
        <w:rPr>
          <w:rFonts w:ascii="Tahoma" w:eastAsia="Times New Roman" w:hAnsi="Tahoma" w:cs="Tahoma"/>
          <w:color w:val="000000"/>
          <w:sz w:val="18"/>
          <w:szCs w:val="18"/>
          <w:rtl/>
        </w:rPr>
        <w:br/>
        <w:t>3 . بقره : 285</w:t>
      </w:r>
      <w:r w:rsidRPr="00843E6B">
        <w:rPr>
          <w:rFonts w:ascii="Tahoma" w:eastAsia="Times New Roman" w:hAnsi="Tahoma" w:cs="Tahoma"/>
          <w:color w:val="000000"/>
          <w:sz w:val="18"/>
          <w:szCs w:val="18"/>
          <w:rtl/>
        </w:rPr>
        <w:br/>
        <w:t>________________________________________ 140 ________________________________________</w:t>
      </w:r>
      <w:r w:rsidRPr="00843E6B">
        <w:rPr>
          <w:rFonts w:ascii="Tahoma" w:eastAsia="Times New Roman" w:hAnsi="Tahoma" w:cs="Tahoma"/>
          <w:color w:val="000000"/>
          <w:sz w:val="18"/>
          <w:szCs w:val="18"/>
          <w:rtl/>
        </w:rPr>
        <w:br/>
        <w:t>«پيامبر (صلي الله عليه وآله) به آنچه از سوي پروردگارش بر او نازل شده، ايمان آورده است و همه مؤمنان هم به خدا و فرشتگان او و كتاب ها و پيامبرانش ايمان آورده اند و مي گويند: ميان هيچ يك از پيامبران او فرقي نمي گذاريم و مي گويد: شنيديم و فرمان برداريم. پروردگارا! آمرزش تو را انتظار داريم و بازگشت ما به سوي توست.»</w:t>
      </w:r>
      <w:r w:rsidRPr="00843E6B">
        <w:rPr>
          <w:rFonts w:ascii="Tahoma" w:eastAsia="Times New Roman" w:hAnsi="Tahoma" w:cs="Tahoma"/>
          <w:color w:val="000000"/>
          <w:sz w:val="18"/>
          <w:szCs w:val="18"/>
          <w:rtl/>
        </w:rPr>
        <w:br/>
        <w:t>آگاهي پيشوايان از كتب آسماني، سبب پيروزي اسلام و مسلمانان بر دانشمندان اهل كتاب بوده است; زيرا در اين كتاب ها نام و اوصاف مبارك پيامبر خدا وارد نشده است; چنان كه مي فرمايد: } الَّذِينَ آتَيْنَاهُمْ الْكِتَابَ يَعْرِفُونَهُ كَمَا يَعْرِفُونَ أَبْنَاءَهُمْ...{ ; «پيامبر اسلام را مي شناسند همچنان كه فرزندان خود را مي شناسند...» و تفصيل آن در مناظره امام رضا (عليه السلام) با علماي اهل كتاب در مجلس مأمون، آمده است.</w:t>
      </w:r>
      <w:r w:rsidRPr="00843E6B">
        <w:rPr>
          <w:rFonts w:ascii="Tahoma" w:eastAsia="Times New Roman" w:hAnsi="Tahoma" w:cs="Tahoma"/>
          <w:color w:val="000000"/>
          <w:sz w:val="18"/>
          <w:szCs w:val="18"/>
          <w:rtl/>
        </w:rPr>
        <w:br/>
        <w:t>* پرسش 43</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چراپيامبر (صلي الله عليه وآله) وقتي فرزندش ابراهيم وفات يافت به سر وصورتش نزد؟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تكراري است و پاسخ آن را در پرسش يازدهم آورديم.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بقره : 146</w:t>
      </w:r>
      <w:r w:rsidRPr="00843E6B">
        <w:rPr>
          <w:rFonts w:ascii="Tahoma" w:eastAsia="Times New Roman" w:hAnsi="Tahoma" w:cs="Tahoma"/>
          <w:color w:val="000000"/>
          <w:sz w:val="18"/>
          <w:szCs w:val="18"/>
          <w:rtl/>
        </w:rPr>
        <w:br/>
        <w:t>2 . احتجاج طبرسي، ج2، باب مناظرات امام رضا (عليه السلام) ، صص422 ـ 401 و در كتاب «تحف العقول» حرّاني نمونه هايي از علم امامان به زبور داود و صحيفه ابراهيم و تورات وارد شده است.</w:t>
      </w:r>
      <w:r w:rsidRPr="00843E6B">
        <w:rPr>
          <w:rFonts w:ascii="Tahoma" w:eastAsia="Times New Roman" w:hAnsi="Tahoma" w:cs="Tahoma"/>
          <w:color w:val="000000"/>
          <w:sz w:val="18"/>
          <w:szCs w:val="18"/>
          <w:rtl/>
        </w:rPr>
        <w:br/>
        <w:t>________________________________________ 141 ________________________________________</w:t>
      </w:r>
      <w:r w:rsidRPr="00843E6B">
        <w:rPr>
          <w:rFonts w:ascii="Tahoma" w:eastAsia="Times New Roman" w:hAnsi="Tahoma" w:cs="Tahoma"/>
          <w:color w:val="000000"/>
          <w:sz w:val="18"/>
          <w:szCs w:val="18"/>
          <w:rtl/>
        </w:rPr>
        <w:br/>
        <w:t>* پرسش 44</w:t>
      </w:r>
      <w:r w:rsidRPr="00843E6B">
        <w:rPr>
          <w:rFonts w:ascii="Tahoma" w:eastAsia="Times New Roman" w:hAnsi="Tahoma" w:cs="Tahoma"/>
          <w:color w:val="000000"/>
          <w:sz w:val="18"/>
          <w:szCs w:val="18"/>
          <w:rtl/>
        </w:rPr>
        <w:br/>
        <w:t>بسياري از علماي شيعه به خصوص در ايران، زبان عربي نمي دانند؟!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گويي طراح پرسش ها كشور ايران را درنورديده و فهميده است كه علماي شيعه زباني نمي دانند! در حالي كه در تمام حوزه هاي علميه، همه كتاب هاي درسي به زبان عربي است و بيشترين منشورات حوزه، كتاب هاي فقهي، اصولي، حديثي و تاريخي است كه به زبان عربي مي باشد.</w:t>
      </w:r>
      <w:r w:rsidRPr="00843E6B">
        <w:rPr>
          <w:rFonts w:ascii="Tahoma" w:eastAsia="Times New Roman" w:hAnsi="Tahoma" w:cs="Tahoma"/>
          <w:color w:val="000000"/>
          <w:sz w:val="18"/>
          <w:szCs w:val="18"/>
          <w:rtl/>
        </w:rPr>
        <w:br/>
        <w:t>سوگند به خدا كه وقتي به چنين پرسشهايي برخورد مي كنم، از صرف وقت براي پاسخ گويي به آن ها، احساس خسارت مي كنم!</w:t>
      </w:r>
      <w:r w:rsidRPr="00843E6B">
        <w:rPr>
          <w:rFonts w:ascii="Tahoma" w:eastAsia="Times New Roman" w:hAnsi="Tahoma" w:cs="Tahoma"/>
          <w:color w:val="000000"/>
          <w:sz w:val="18"/>
          <w:szCs w:val="18"/>
          <w:rtl/>
        </w:rPr>
        <w:br/>
        <w:t>________________________________________ 142 ________________________________________</w:t>
      </w:r>
      <w:r w:rsidRPr="00843E6B">
        <w:rPr>
          <w:rFonts w:ascii="Tahoma" w:eastAsia="Times New Roman" w:hAnsi="Tahoma" w:cs="Tahoma"/>
          <w:color w:val="000000"/>
          <w:sz w:val="18"/>
          <w:szCs w:val="18"/>
          <w:rtl/>
        </w:rPr>
        <w:br/>
        <w:t>* پرسش 45</w:t>
      </w:r>
      <w:r w:rsidRPr="00843E6B">
        <w:rPr>
          <w:rFonts w:ascii="Tahoma" w:eastAsia="Times New Roman" w:hAnsi="Tahoma" w:cs="Tahoma"/>
          <w:color w:val="000000"/>
          <w:sz w:val="18"/>
          <w:szCs w:val="18"/>
          <w:rtl/>
        </w:rPr>
        <w:br/>
        <w:t>شيعه معتقد است كه بيشتر صحابه، به جز تعداد بسيار اندك، منافق و كافر بوده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تكراري است و پاسخ آن را در پرسش22 آورديم. در آنجا يادآور شديم كه «صحيح بخاري» و ديگر نويسندگان صحاح، به ويژه «جامع الأصول» ابن اثير، كه همه صحاح و سنن را يك جا گرد آورده، در ضمن 10 حديث، يادآور ارتداد بسياري از صحابه هستند و نجات يافتگان را بسيار اندك مي دانند و به تعبير آنان «هَمَلِ النَّعَم».</w:t>
      </w:r>
      <w:r w:rsidRPr="00843E6B">
        <w:rPr>
          <w:rFonts w:ascii="Tahoma" w:eastAsia="Times New Roman" w:hAnsi="Tahoma" w:cs="Tahoma"/>
          <w:color w:val="000000"/>
          <w:sz w:val="18"/>
          <w:szCs w:val="18"/>
          <w:rtl/>
        </w:rPr>
        <w:br/>
        <w:t>پاسخ شما درباره اين احاديث چيست؟ پاسخ ما هم درباره احاديث شيعه همان است.</w:t>
      </w:r>
      <w:r w:rsidRPr="00843E6B">
        <w:rPr>
          <w:rFonts w:ascii="Tahoma" w:eastAsia="Times New Roman" w:hAnsi="Tahoma" w:cs="Tahoma"/>
          <w:color w:val="000000"/>
          <w:sz w:val="18"/>
          <w:szCs w:val="18"/>
          <w:rtl/>
        </w:rPr>
        <w:br/>
        <w:t>________________________________________ 143 ________________________________________</w:t>
      </w:r>
      <w:r w:rsidRPr="00843E6B">
        <w:rPr>
          <w:rFonts w:ascii="Tahoma" w:eastAsia="Times New Roman" w:hAnsi="Tahoma" w:cs="Tahoma"/>
          <w:color w:val="000000"/>
          <w:sz w:val="18"/>
          <w:szCs w:val="18"/>
          <w:rtl/>
        </w:rPr>
        <w:br/>
        <w:t>* پرسش 46</w:t>
      </w:r>
      <w:r w:rsidRPr="00843E6B">
        <w:rPr>
          <w:rFonts w:ascii="Tahoma" w:eastAsia="Times New Roman" w:hAnsi="Tahoma" w:cs="Tahoma"/>
          <w:color w:val="000000"/>
          <w:sz w:val="18"/>
          <w:szCs w:val="18"/>
          <w:rtl/>
        </w:rPr>
        <w:br/>
        <w:t>در ميان روايات شيعه تناقض و تضاد وجود دارد; به طوري كه برخي از علما كتابي در باره رفع تناقض نوشته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طراح پرسش خار را در چشم ديگران ديده، ليكن شاخه را در چشم خود نمي بيند.</w:t>
      </w:r>
      <w:r w:rsidRPr="00843E6B">
        <w:rPr>
          <w:rFonts w:ascii="Tahoma" w:eastAsia="Times New Roman" w:hAnsi="Tahoma" w:cs="Tahoma"/>
          <w:color w:val="000000"/>
          <w:sz w:val="18"/>
          <w:szCs w:val="18"/>
          <w:rtl/>
        </w:rPr>
        <w:br/>
        <w:t>محدّثان اهل سنت نقل كرده اند كه پيامبر خدا (صلي الله عليه وآله) پيوسته از وجود دروغگويان و جاعلان حديث از زبان خود خبر مي داد و پيوسته آنان را با آتش دوزخ تهديد مي كرد. گاهي مي فرمود:</w:t>
      </w:r>
      <w:r w:rsidRPr="00843E6B">
        <w:rPr>
          <w:rFonts w:ascii="Tahoma" w:eastAsia="Times New Roman" w:hAnsi="Tahoma" w:cs="Tahoma"/>
          <w:color w:val="000000"/>
          <w:sz w:val="18"/>
          <w:szCs w:val="18"/>
          <w:rtl/>
        </w:rPr>
        <w:br/>
        <w:t>«لاَ تَكْذِبُوا عَلَيَّ فَإِنَّهُ مَنْ كَذَبَ عَلَيَّ فَلْيَلِجُ النَّارَ».</w:t>
      </w:r>
      <w:r w:rsidRPr="00843E6B">
        <w:rPr>
          <w:rFonts w:ascii="Tahoma" w:eastAsia="Times New Roman" w:hAnsi="Tahoma" w:cs="Tahoma"/>
          <w:color w:val="000000"/>
          <w:sz w:val="18"/>
          <w:szCs w:val="18"/>
          <w:rtl/>
        </w:rPr>
        <w:br/>
        <w:t>در حديث ديگر فرمود: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«مَنْ كَذَبَ عَلَيَّ فَلْيَتَبَوَّأْ مَقْعَدَهُ مِنَ النَّارِ».</w:t>
      </w:r>
      <w:r w:rsidRPr="00843E6B">
        <w:rPr>
          <w:rFonts w:ascii="Tahoma" w:eastAsia="Times New Roman" w:hAnsi="Tahoma" w:cs="Tahoma"/>
          <w:color w:val="000000"/>
          <w:sz w:val="18"/>
          <w:szCs w:val="18"/>
          <w:rtl/>
        </w:rPr>
        <w:br/>
        <w:t>«هر كس بر من دروغ ببندد، جايگاه خود را در آتش آماده بداند».</w:t>
      </w:r>
      <w:r w:rsidRPr="00843E6B">
        <w:rPr>
          <w:rFonts w:ascii="Tahoma" w:eastAsia="Times New Roman" w:hAnsi="Tahoma" w:cs="Tahoma"/>
          <w:color w:val="000000"/>
          <w:sz w:val="18"/>
          <w:szCs w:val="18"/>
          <w:rtl/>
        </w:rPr>
        <w:br/>
        <w:t>اين احاديث حاكي از آن است كه در عصر پيامبر (صلي الله عليه وآله) همان صحابه اي كه از نظر اهل سنت همگان عادل اند، گاه و بيگاه از زبان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حديث 106</w:t>
      </w:r>
      <w:r w:rsidRPr="00843E6B">
        <w:rPr>
          <w:rFonts w:ascii="Tahoma" w:eastAsia="Times New Roman" w:hAnsi="Tahoma" w:cs="Tahoma"/>
          <w:color w:val="000000"/>
          <w:sz w:val="18"/>
          <w:szCs w:val="18"/>
          <w:rtl/>
        </w:rPr>
        <w:br/>
        <w:t>2 . صحيح بخاري، حديث 107</w:t>
      </w:r>
      <w:r w:rsidRPr="00843E6B">
        <w:rPr>
          <w:rFonts w:ascii="Tahoma" w:eastAsia="Times New Roman" w:hAnsi="Tahoma" w:cs="Tahoma"/>
          <w:color w:val="000000"/>
          <w:sz w:val="18"/>
          <w:szCs w:val="18"/>
          <w:rtl/>
        </w:rPr>
        <w:br/>
        <w:t>________________________________________ 144 ________________________________________</w:t>
      </w:r>
      <w:r w:rsidRPr="00843E6B">
        <w:rPr>
          <w:rFonts w:ascii="Tahoma" w:eastAsia="Times New Roman" w:hAnsi="Tahoma" w:cs="Tahoma"/>
          <w:color w:val="000000"/>
          <w:sz w:val="18"/>
          <w:szCs w:val="18"/>
          <w:rtl/>
        </w:rPr>
        <w:br/>
        <w:t>پيامبر (صلي الله عليه وآله) دروغ مي گفتند و او نسبت به اين كار هشدار مي داد.</w:t>
      </w:r>
      <w:r w:rsidRPr="00843E6B">
        <w:rPr>
          <w:rFonts w:ascii="Tahoma" w:eastAsia="Times New Roman" w:hAnsi="Tahoma" w:cs="Tahoma"/>
          <w:color w:val="000000"/>
          <w:sz w:val="18"/>
          <w:szCs w:val="18"/>
          <w:rtl/>
        </w:rPr>
        <w:br/>
        <w:t>پس از رحلت حضرت رسول (صلي الله عليه وآله) جلوگيري از نقل حديث، سبب شد كه جعل حديث براي كسب مقام و تقرّب به قدرت ها آسان شود و در اين مورد، دانشمندان يهود و نصاري كه تظاهر به اسلام كرده بودند، نقش عظيمي در جعل حديث در اسلام را داشتند; مانند كعب الأحبار و وهب بن منبه و تميم داري و....</w:t>
      </w:r>
      <w:r w:rsidRPr="00843E6B">
        <w:rPr>
          <w:rFonts w:ascii="Tahoma" w:eastAsia="Times New Roman" w:hAnsi="Tahoma" w:cs="Tahoma"/>
          <w:color w:val="000000"/>
          <w:sz w:val="18"/>
          <w:szCs w:val="18"/>
          <w:rtl/>
        </w:rPr>
        <w:br/>
        <w:t>جعل اين احاديث مايه ظهور تعارض در احاديث نبوي گرديد.</w:t>
      </w:r>
      <w:r w:rsidRPr="00843E6B">
        <w:rPr>
          <w:rFonts w:ascii="Tahoma" w:eastAsia="Times New Roman" w:hAnsi="Tahoma" w:cs="Tahoma"/>
          <w:color w:val="000000"/>
          <w:sz w:val="18"/>
          <w:szCs w:val="18"/>
          <w:rtl/>
        </w:rPr>
        <w:br/>
        <w:t>ابن ابي العوجاء در خانه حماد بن مسلم، محدّث نامي اهل سنت پرورش يافت و او در كتاب هاي حمّاد دست مي برد و احاديثي را جعل مي كرد.</w:t>
      </w:r>
      <w:r w:rsidRPr="00843E6B">
        <w:rPr>
          <w:rFonts w:ascii="Tahoma" w:eastAsia="Times New Roman" w:hAnsi="Tahoma" w:cs="Tahoma"/>
          <w:color w:val="000000"/>
          <w:sz w:val="18"/>
          <w:szCs w:val="18"/>
          <w:rtl/>
        </w:rPr>
        <w:br/>
        <w:t>در اين مورد كافي است بدانيم بخاري 2761 حديث خود را از 000 600 حديث برگزيده است.</w:t>
      </w:r>
      <w:r w:rsidRPr="00843E6B">
        <w:rPr>
          <w:rFonts w:ascii="Tahoma" w:eastAsia="Times New Roman" w:hAnsi="Tahoma" w:cs="Tahoma"/>
          <w:color w:val="000000"/>
          <w:sz w:val="18"/>
          <w:szCs w:val="18"/>
          <w:rtl/>
        </w:rPr>
        <w:br/>
        <w:t>صحيح مسلم 4000 حديث خود را از 000 300 حديث برگزيده است.</w:t>
      </w:r>
      <w:r w:rsidRPr="00843E6B">
        <w:rPr>
          <w:rFonts w:ascii="Tahoma" w:eastAsia="Times New Roman" w:hAnsi="Tahoma" w:cs="Tahoma"/>
          <w:color w:val="000000"/>
          <w:sz w:val="18"/>
          <w:szCs w:val="18"/>
          <w:rtl/>
        </w:rPr>
        <w:br/>
        <w:t>مسند احمد قريب 000 30 روايت خود را از 000 750 حديث انتخاب كرد و يك ميليون حديث را حفظ داشت.</w:t>
      </w:r>
      <w:r w:rsidRPr="00843E6B">
        <w:rPr>
          <w:rFonts w:ascii="Tahoma" w:eastAsia="Times New Roman" w:hAnsi="Tahoma" w:cs="Tahoma"/>
          <w:color w:val="000000"/>
          <w:sz w:val="18"/>
          <w:szCs w:val="18"/>
          <w:rtl/>
        </w:rPr>
        <w:br/>
        <w:t>همه اين ها حاكي از آن است كه بازار جعل حديث در قرن دوم و سوم، براي كسب مقام و ثروت، به قدري داغ بود كه محدّثان ميليوني در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مقدمه ابن خلدون، ص439</w:t>
      </w:r>
      <w:r w:rsidRPr="00843E6B">
        <w:rPr>
          <w:rFonts w:ascii="Tahoma" w:eastAsia="Times New Roman" w:hAnsi="Tahoma" w:cs="Tahoma"/>
          <w:color w:val="000000"/>
          <w:sz w:val="18"/>
          <w:szCs w:val="18"/>
          <w:rtl/>
        </w:rPr>
        <w:br/>
        <w:t>2 . ميزان الاعتدال، ج1، ص593</w:t>
      </w:r>
      <w:r w:rsidRPr="00843E6B">
        <w:rPr>
          <w:rFonts w:ascii="Tahoma" w:eastAsia="Times New Roman" w:hAnsi="Tahoma" w:cs="Tahoma"/>
          <w:color w:val="000000"/>
          <w:sz w:val="18"/>
          <w:szCs w:val="18"/>
          <w:rtl/>
        </w:rPr>
        <w:br/>
        <w:t>3 . اين شماره با حذف مكررات صحيح بخاري به دست مي آيد: ارشاد الساري، ج1، ص28 ; شرح صحيح مسلم، نگارش نووي، ج1، ص32</w:t>
      </w:r>
      <w:r w:rsidRPr="00843E6B">
        <w:rPr>
          <w:rFonts w:ascii="Tahoma" w:eastAsia="Times New Roman" w:hAnsi="Tahoma" w:cs="Tahoma"/>
          <w:color w:val="000000"/>
          <w:sz w:val="18"/>
          <w:szCs w:val="18"/>
          <w:rtl/>
        </w:rPr>
        <w:br/>
        <w:t>________________________________________ 145 ________________________________________</w:t>
      </w:r>
      <w:r w:rsidRPr="00843E6B">
        <w:rPr>
          <w:rFonts w:ascii="Tahoma" w:eastAsia="Times New Roman" w:hAnsi="Tahoma" w:cs="Tahoma"/>
          <w:color w:val="000000"/>
          <w:sz w:val="18"/>
          <w:szCs w:val="18"/>
          <w:rtl/>
        </w:rPr>
        <w:br/>
        <w:t>ميان راويان ديده مي شد.</w:t>
      </w:r>
      <w:r w:rsidRPr="00843E6B">
        <w:rPr>
          <w:rFonts w:ascii="Tahoma" w:eastAsia="Times New Roman" w:hAnsi="Tahoma" w:cs="Tahoma"/>
          <w:color w:val="000000"/>
          <w:sz w:val="18"/>
          <w:szCs w:val="18"/>
          <w:rtl/>
        </w:rPr>
        <w:br/>
        <w:t>اگر ساعات عمر پيامبر (صلي الله عليه وآله) را براي امور مختلف تقسيم كنيد، به دست مي آيد كه هرگز آن حضرت وقتي براي گفتن يك دهم اين احاديث را نداشته است! از اين جهت نويسندگان صحاح با تلاش فراوان توانستند معدودي از احاديث را به نام صحيح ضبط كنند.</w:t>
      </w:r>
      <w:r w:rsidRPr="00843E6B">
        <w:rPr>
          <w:rFonts w:ascii="Tahoma" w:eastAsia="Times New Roman" w:hAnsi="Tahoma" w:cs="Tahoma"/>
          <w:color w:val="000000"/>
          <w:sz w:val="18"/>
          <w:szCs w:val="18"/>
          <w:rtl/>
        </w:rPr>
        <w:br/>
        <w:t>مسلماً در جعل حديث، تناقض و تعارض فراواني به چشم خواهد خورد و لذا در همين صحاح، روايات حاكي از «جسم بودن خدا» و «مجبور بودن انسان» فروان است كه صد در صد با روايات</w:t>
      </w:r>
      <w:r w:rsidRPr="00843E6B">
        <w:rPr>
          <w:rFonts w:ascii="Tahoma" w:eastAsia="Times New Roman" w:hAnsi="Tahoma" w:cs="Tahoma"/>
          <w:color w:val="000000"/>
          <w:sz w:val="18"/>
          <w:szCs w:val="18"/>
          <w:rtl/>
        </w:rPr>
        <w:br/>
        <w:t>تنزيه در تعارض هستند.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اكنون به برخي از علل تعارض در حديث شيعه اشاره مي كنيم:</w:t>
      </w:r>
      <w:r w:rsidRPr="00843E6B">
        <w:rPr>
          <w:rFonts w:ascii="Tahoma" w:eastAsia="Times New Roman" w:hAnsi="Tahoma" w:cs="Tahoma"/>
          <w:color w:val="000000"/>
          <w:sz w:val="18"/>
          <w:szCs w:val="18"/>
          <w:rtl/>
        </w:rPr>
        <w:br/>
        <w:t>1 . تقطيع روايات</w:t>
      </w:r>
      <w:r w:rsidRPr="00843E6B">
        <w:rPr>
          <w:rFonts w:ascii="Tahoma" w:eastAsia="Times New Roman" w:hAnsi="Tahoma" w:cs="Tahoma"/>
          <w:color w:val="000000"/>
          <w:sz w:val="18"/>
          <w:szCs w:val="18"/>
          <w:rtl/>
        </w:rPr>
        <w:br/>
        <w:t>گاهي برخي از راويان، بخش مورد نظر خود را از روايت نقل كرده و بخش ديگر را حذف نموده اند; به گونه اي كه روايت در صورت ضميمه كردن هر دو بخش، معنايي دارد و در تفكيك معنايي ديگر.</w:t>
      </w:r>
      <w:r w:rsidRPr="00843E6B">
        <w:rPr>
          <w:rFonts w:ascii="Tahoma" w:eastAsia="Times New Roman" w:hAnsi="Tahoma" w:cs="Tahoma"/>
          <w:color w:val="000000"/>
          <w:sz w:val="18"/>
          <w:szCs w:val="18"/>
          <w:rtl/>
        </w:rPr>
        <w:br/>
        <w:t>يكي از عوامل ظهور تعارض در روايات شيعه، تقطيع يك روايت به دو قسمت است.</w:t>
      </w:r>
      <w:r w:rsidRPr="00843E6B">
        <w:rPr>
          <w:rFonts w:ascii="Tahoma" w:eastAsia="Times New Roman" w:hAnsi="Tahoma" w:cs="Tahoma"/>
          <w:color w:val="000000"/>
          <w:sz w:val="18"/>
          <w:szCs w:val="18"/>
          <w:rtl/>
        </w:rPr>
        <w:br/>
        <w:t>2 . نقل به معني</w:t>
      </w:r>
      <w:r w:rsidRPr="00843E6B">
        <w:rPr>
          <w:rFonts w:ascii="Tahoma" w:eastAsia="Times New Roman" w:hAnsi="Tahoma" w:cs="Tahoma"/>
          <w:color w:val="000000"/>
          <w:sz w:val="18"/>
          <w:szCs w:val="18"/>
          <w:rtl/>
        </w:rPr>
        <w:br/>
        <w:t>برخي از راويان، لفظ امام را نقل نكرده اند. بلكه مضمون و معناي آن را آورده اند و همين سبب اختلاف در اخبار و روايات شده است.</w:t>
      </w:r>
      <w:r w:rsidRPr="00843E6B">
        <w:rPr>
          <w:rFonts w:ascii="Tahoma" w:eastAsia="Times New Roman" w:hAnsi="Tahoma" w:cs="Tahoma"/>
          <w:color w:val="000000"/>
          <w:sz w:val="18"/>
          <w:szCs w:val="18"/>
          <w:rtl/>
        </w:rPr>
        <w:br/>
        <w:t>3 . جعل حديث</w:t>
      </w:r>
      <w:r w:rsidRPr="00843E6B">
        <w:rPr>
          <w:rFonts w:ascii="Tahoma" w:eastAsia="Times New Roman" w:hAnsi="Tahoma" w:cs="Tahoma"/>
          <w:color w:val="000000"/>
          <w:sz w:val="18"/>
          <w:szCs w:val="18"/>
          <w:rtl/>
        </w:rPr>
        <w:br/>
        <w:t>جعل احاديث ازطريق غلاة; مانند مغيرة بن سعيد و ابو زينب اسدي،</w:t>
      </w:r>
      <w:r w:rsidRPr="00843E6B">
        <w:rPr>
          <w:rFonts w:ascii="Tahoma" w:eastAsia="Times New Roman" w:hAnsi="Tahoma" w:cs="Tahoma"/>
          <w:color w:val="000000"/>
          <w:sz w:val="18"/>
          <w:szCs w:val="18"/>
          <w:rtl/>
        </w:rPr>
        <w:br/>
        <w:t>________________________________________ 146 ________________________________________</w:t>
      </w:r>
      <w:r w:rsidRPr="00843E6B">
        <w:rPr>
          <w:rFonts w:ascii="Tahoma" w:eastAsia="Times New Roman" w:hAnsi="Tahoma" w:cs="Tahoma"/>
          <w:color w:val="000000"/>
          <w:sz w:val="18"/>
          <w:szCs w:val="18"/>
          <w:rtl/>
        </w:rPr>
        <w:br/>
        <w:t>معروف به ابوالخطاب است و امام صادق (عليه السلام) انگشت روي روايات اين افراد نهاد و گفت: اينان بر من و پدرم دروغ مي بندند.</w:t>
      </w:r>
      <w:r w:rsidRPr="00843E6B">
        <w:rPr>
          <w:rFonts w:ascii="Tahoma" w:eastAsia="Times New Roman" w:hAnsi="Tahoma" w:cs="Tahoma"/>
          <w:color w:val="000000"/>
          <w:sz w:val="18"/>
          <w:szCs w:val="18"/>
          <w:rtl/>
        </w:rPr>
        <w:br/>
        <w:t>از اين جهت علماي شيعه به روايات اينان اعتنا نكرده و براي آن ها ارزش قائل نشده اند. بنابراين، اگر تعارضي به نظر مي رسد، برخي جنبه طبيعي و برخي ديگر جنبه تخريبي داشته است. امّا آيا اين تعارض براي ابد باقي مي ماند يا علما و دانشمندان با موازين، همه اين ها را از هم جدا كرده و تعارض را برداشته اند؟ و نويسندگان كتب اربعه پس از تلاش و تهذيب، به جمع احاديث دست زده اند و در اين كتاب ها از روايت اين جاعلان خبري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رجال كشي، ص196، شماره 103</w:t>
      </w:r>
      <w:r w:rsidRPr="00843E6B">
        <w:rPr>
          <w:rFonts w:ascii="Tahoma" w:eastAsia="Times New Roman" w:hAnsi="Tahoma" w:cs="Tahoma"/>
          <w:color w:val="000000"/>
          <w:sz w:val="18"/>
          <w:szCs w:val="18"/>
          <w:rtl/>
        </w:rPr>
        <w:br/>
        <w:t>________________________________________ 147 ________________________________________</w:t>
      </w:r>
      <w:r w:rsidRPr="00843E6B">
        <w:rPr>
          <w:rFonts w:ascii="Tahoma" w:eastAsia="Times New Roman" w:hAnsi="Tahoma" w:cs="Tahoma"/>
          <w:color w:val="000000"/>
          <w:sz w:val="18"/>
          <w:szCs w:val="18"/>
          <w:rtl/>
        </w:rPr>
        <w:br/>
        <w:t>* پرسش 47</w:t>
      </w:r>
      <w:r w:rsidRPr="00843E6B">
        <w:rPr>
          <w:rFonts w:ascii="Tahoma" w:eastAsia="Times New Roman" w:hAnsi="Tahoma" w:cs="Tahoma"/>
          <w:color w:val="000000"/>
          <w:sz w:val="18"/>
          <w:szCs w:val="18"/>
          <w:rtl/>
        </w:rPr>
        <w:br/>
        <w:t>با اين كه شيعيان معتقدند علي بن ابي طالب از فرزندش حسين افضل و برتر است، ولي در سال روز شهادت آن حضرت، مانند روز عاشورا گريه نمي كنند، چرا؟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افضل و برتر بودن علي (عليه السلام) نسبت به فرزندانش و همچنين برتر بودن پيامبر (صلي الله عليه وآله) نسبت به همگان حرفي نيست و فضيلت علي (عليه السلام) و ديگر امامان معصوم شعاعي از فضيلت پيامبر خداست، ولي در سالروز شهادت حسين بن علي(عليهما السلام) جهاتي است كه در سالروز شهادت ديگران نيست:</w:t>
      </w:r>
      <w:r w:rsidRPr="00843E6B">
        <w:rPr>
          <w:rFonts w:ascii="Tahoma" w:eastAsia="Times New Roman" w:hAnsi="Tahoma" w:cs="Tahoma"/>
          <w:color w:val="000000"/>
          <w:sz w:val="18"/>
          <w:szCs w:val="18"/>
          <w:rtl/>
        </w:rPr>
        <w:br/>
        <w:t>1 . شهادت امام حسين (عليه السلام) يك فاجعه هولناك و دلخراش بود كه 72 تن، حتي كودك شيرخوار به دست گروهي كه بويي از ايمان و انسانيت به مشام آن ها نرسيده بود، به شهادت رسيدند.</w:t>
      </w:r>
      <w:r w:rsidRPr="00843E6B">
        <w:rPr>
          <w:rFonts w:ascii="Tahoma" w:eastAsia="Times New Roman" w:hAnsi="Tahoma" w:cs="Tahoma"/>
          <w:color w:val="000000"/>
          <w:sz w:val="18"/>
          <w:szCs w:val="18"/>
          <w:rtl/>
        </w:rPr>
        <w:br/>
        <w:t xml:space="preserve">2 . خود پيامبر (صلي الله عليه وآله) و اميرمؤمنان (عليه السلام) هرگاه از شهادت امام حسين (عليه السلام) ياد مي كردند، اشكشان جاري مي شد و در پاسخ پرسش21 به بخشي از روايات آن اشاره كرديم و حتي امام مجتبي (عليه السلام) به حسين بن علي(عليهما السلام)فرمود: «لا يَوْمَ كَيَوْمِكَ يا أَبا عَبْدِ اللهِ» و پيامبر گرامي (صلي الله عليه وآله) در دوران زندگي خود، گاهي مجلس عزا به صورت خصوصي تشكيل مي داد و اين يكي از رويدادهاي تاريخي است كه غالباً از آن غفلت شده </w:t>
      </w:r>
      <w:r w:rsidRPr="00843E6B">
        <w:rPr>
          <w:rFonts w:ascii="Tahoma" w:eastAsia="Times New Roman" w:hAnsi="Tahoma" w:cs="Tahoma"/>
          <w:color w:val="000000"/>
          <w:sz w:val="18"/>
          <w:szCs w:val="18"/>
          <w:rtl/>
        </w:rPr>
        <w:lastRenderedPageBreak/>
        <w:t>است.</w:t>
      </w:r>
      <w:r w:rsidRPr="00843E6B">
        <w:rPr>
          <w:rFonts w:ascii="Tahoma" w:eastAsia="Times New Roman" w:hAnsi="Tahoma" w:cs="Tahoma"/>
          <w:color w:val="000000"/>
          <w:sz w:val="18"/>
          <w:szCs w:val="18"/>
          <w:rtl/>
        </w:rPr>
        <w:br/>
        <w:t>مرحوم علامه اميني در كتاب «سيرتنا و سنتنا» فصلي از اين مجالس را</w:t>
      </w:r>
      <w:r w:rsidRPr="00843E6B">
        <w:rPr>
          <w:rFonts w:ascii="Tahoma" w:eastAsia="Times New Roman" w:hAnsi="Tahoma" w:cs="Tahoma"/>
          <w:color w:val="000000"/>
          <w:sz w:val="18"/>
          <w:szCs w:val="18"/>
          <w:rtl/>
        </w:rPr>
        <w:br/>
        <w:t>________________________________________ 148 ________________________________________</w:t>
      </w:r>
      <w:r w:rsidRPr="00843E6B">
        <w:rPr>
          <w:rFonts w:ascii="Tahoma" w:eastAsia="Times New Roman" w:hAnsi="Tahoma" w:cs="Tahoma"/>
          <w:color w:val="000000"/>
          <w:sz w:val="18"/>
          <w:szCs w:val="18"/>
          <w:rtl/>
        </w:rPr>
        <w:br/>
        <w:t>كه به وسيله پيامبرخدا (صلي الله عليه وآله) و ديگران در محيط خانواده تشكيل مي شد، گزارش كرده است.</w:t>
      </w:r>
      <w:r w:rsidRPr="00843E6B">
        <w:rPr>
          <w:rFonts w:ascii="Tahoma" w:eastAsia="Times New Roman" w:hAnsi="Tahoma" w:cs="Tahoma"/>
          <w:color w:val="000000"/>
          <w:sz w:val="18"/>
          <w:szCs w:val="18"/>
          <w:rtl/>
        </w:rPr>
        <w:br/>
        <w:t>3 . شهادت حسين بن علي(عليهما السلام) مسير تاريخ را عوض كرد; زيرا اسلام به وسيله امويان قدرت طلب و پيروان آيين جاهليت از مسير اصلي خارج و راه ديگري را مي پيمود كه امام حسين بن علي(عليهما السلام) اين سرنوشت را در سخنان خود به فرماندار معاويه فرمود:</w:t>
      </w:r>
      <w:r w:rsidRPr="00843E6B">
        <w:rPr>
          <w:rFonts w:ascii="Tahoma" w:eastAsia="Times New Roman" w:hAnsi="Tahoma" w:cs="Tahoma"/>
          <w:color w:val="000000"/>
          <w:sz w:val="18"/>
          <w:szCs w:val="18"/>
          <w:rtl/>
        </w:rPr>
        <w:br/>
        <w:t>«وَعَلَي الإِسْلامِ السَّلامُ، إِذْ قَدْ بُلِيَتِ الأُمَّةُ بِراع مِثْلِ يَزيد...».</w:t>
      </w:r>
      <w:r w:rsidRPr="00843E6B">
        <w:rPr>
          <w:rFonts w:ascii="Tahoma" w:eastAsia="Times New Roman" w:hAnsi="Tahoma" w:cs="Tahoma"/>
          <w:color w:val="000000"/>
          <w:sz w:val="18"/>
          <w:szCs w:val="18"/>
          <w:rtl/>
        </w:rPr>
        <w:br/>
        <w:t>«اثري از اسلام باقي نمي ماند اگر امت اسلامي، گرفتار زمامداري مانند يزيد مي شد.»</w:t>
      </w:r>
      <w:r w:rsidRPr="00843E6B">
        <w:rPr>
          <w:rFonts w:ascii="Tahoma" w:eastAsia="Times New Roman" w:hAnsi="Tahoma" w:cs="Tahoma"/>
          <w:color w:val="000000"/>
          <w:sz w:val="18"/>
          <w:szCs w:val="18"/>
          <w:rtl/>
        </w:rPr>
        <w:br/>
        <w:t>از اين روست كه تظاهرات شيعه براي حفظ مكتب اهل بيت (عليهم السلام) در عاشورا نسبت به روزهاي ديگر شديدتر است و اين هرگز به معناي برتر بودن امام حسين (عليه السلام) از جد بزرگوارش نيست.</w:t>
      </w:r>
      <w:r w:rsidRPr="00843E6B">
        <w:rPr>
          <w:rFonts w:ascii="Tahoma" w:eastAsia="Times New Roman" w:hAnsi="Tahoma" w:cs="Tahoma"/>
          <w:color w:val="000000"/>
          <w:sz w:val="18"/>
          <w:szCs w:val="18"/>
          <w:rtl/>
        </w:rPr>
        <w:br/>
        <w:t>4 . يكي از ابعاد اين فاجعه آن است كه: مردمي به ظاهر مسلمان و نمازگزار، فرزند پيامبر گرامي (صلي الله عليه وآله) را با لب تشنه، در كنار فرات كشتند و سر او و 18 تن از ياران او را بر نيزه زدند و به عنوان بزرگترين تحفه، به دربار يزيد بن معاويه بردند!</w:t>
      </w:r>
      <w:r w:rsidRPr="00843E6B">
        <w:rPr>
          <w:rFonts w:ascii="Tahoma" w:eastAsia="Times New Roman" w:hAnsi="Tahoma" w:cs="Tahoma"/>
          <w:color w:val="000000"/>
          <w:sz w:val="18"/>
          <w:szCs w:val="18"/>
          <w:rtl/>
        </w:rPr>
        <w:br/>
        <w:t>آنان مي خواستند دختران رسول الله (صلي الله عليه وآله) را به عنوان اسيران جنگي به كنيزي ببرند! آيا اين سخت ترين مصيبت بر خاندان رسالت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سيرتنا و سنتنا، صص 41 و 98 ; اللهوف، ص99، چاپ دارالاسوه.</w:t>
      </w:r>
      <w:r w:rsidRPr="00843E6B">
        <w:rPr>
          <w:rFonts w:ascii="Tahoma" w:eastAsia="Times New Roman" w:hAnsi="Tahoma" w:cs="Tahoma"/>
          <w:color w:val="000000"/>
          <w:sz w:val="18"/>
          <w:szCs w:val="18"/>
          <w:rtl/>
        </w:rPr>
        <w:br/>
        <w:t>________________________________________ 149 ________________________________________</w:t>
      </w:r>
      <w:r w:rsidRPr="00843E6B">
        <w:rPr>
          <w:rFonts w:ascii="Tahoma" w:eastAsia="Times New Roman" w:hAnsi="Tahoma" w:cs="Tahoma"/>
          <w:color w:val="000000"/>
          <w:sz w:val="18"/>
          <w:szCs w:val="18"/>
          <w:rtl/>
        </w:rPr>
        <w:br/>
        <w:t>* پرسش 48</w:t>
      </w:r>
      <w:r w:rsidRPr="00843E6B">
        <w:rPr>
          <w:rFonts w:ascii="Tahoma" w:eastAsia="Times New Roman" w:hAnsi="Tahoma" w:cs="Tahoma"/>
          <w:color w:val="000000"/>
          <w:sz w:val="18"/>
          <w:szCs w:val="18"/>
          <w:rtl/>
        </w:rPr>
        <w:br/>
        <w:t>ولايت علي بن ابي طالب (عليه السلام) و فرزندانش، ركني از ايمان است، چرا اين ركن در قرآن با صراحت بيان نشده؟ در حالي كه نماز و زكات، كه پايين تر از ولايت است، در قرآن آمده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«دست حق ديدي ولي نشناختي!» اگر آيات قرآن را با دقت مي خواندي و خود را از عقايد موروثي، به ويژه در لباس وهابيّت آزاد مي كردي، به يقين آيات ولايت بر تو مخفي نمي ماند.</w:t>
      </w:r>
      <w:r w:rsidRPr="00843E6B">
        <w:rPr>
          <w:rFonts w:ascii="Tahoma" w:eastAsia="Times New Roman" w:hAnsi="Tahoma" w:cs="Tahoma"/>
          <w:color w:val="000000"/>
          <w:sz w:val="18"/>
          <w:szCs w:val="18"/>
          <w:rtl/>
        </w:rPr>
        <w:br/>
        <w:t>قرآن مجيد، ولايت علي (عليه السلام) را در اين آيه بيان كرده است:</w:t>
      </w:r>
      <w:r w:rsidRPr="00843E6B">
        <w:rPr>
          <w:rFonts w:ascii="Tahoma" w:eastAsia="Times New Roman" w:hAnsi="Tahoma" w:cs="Tahoma"/>
          <w:color w:val="000000"/>
          <w:sz w:val="18"/>
          <w:szCs w:val="18"/>
          <w:rtl/>
        </w:rPr>
        <w:br/>
        <w:t>}إِنَّمَا وَلِيُّكُمْ اللهُ وَرَسُولُهُ وَالَّذِينَ آمَنُوا الَّذِينَ يُقِيمُونَ الصَّلاَةَ وَيُؤْتُونَ الزَّكَاةَ وَهُمْ رَاكِعُونَ{</w:t>
      </w:r>
      <w:r w:rsidRPr="00843E6B">
        <w:rPr>
          <w:rFonts w:ascii="Tahoma" w:eastAsia="Times New Roman" w:hAnsi="Tahoma" w:cs="Tahoma"/>
          <w:color w:val="000000"/>
          <w:sz w:val="18"/>
          <w:szCs w:val="18"/>
          <w:rtl/>
        </w:rPr>
        <w:br/>
        <w:t>خوشبختانه نزول اين آيه را بسياري از محدثان و محقّقان اهل سنت، درباره علي (عليه السلام) نقل كرده اند كه تعداد آنان به 66 نفر مي رسد و در ميان آنان، نُه نفر از صحابه، نزول آيه را در حق امام نقل كرده اند.</w:t>
      </w:r>
      <w:r w:rsidRPr="00843E6B">
        <w:rPr>
          <w:rFonts w:ascii="Tahoma" w:eastAsia="Times New Roman" w:hAnsi="Tahoma" w:cs="Tahoma"/>
          <w:color w:val="000000"/>
          <w:sz w:val="18"/>
          <w:szCs w:val="18"/>
          <w:rtl/>
        </w:rPr>
        <w:br/>
        <w:t>و چون هدف در اينجا اختصار است، در اين مورد شما را به كتاب شريف «الغدير» ارجاع مي دهم.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مائده : 55</w:t>
      </w:r>
      <w:r w:rsidRPr="00843E6B">
        <w:rPr>
          <w:rFonts w:ascii="Tahoma" w:eastAsia="Times New Roman" w:hAnsi="Tahoma" w:cs="Tahoma"/>
          <w:color w:val="000000"/>
          <w:sz w:val="18"/>
          <w:szCs w:val="18"/>
          <w:rtl/>
        </w:rPr>
        <w:br/>
        <w:t>2 . الغدير، ج3، صص156 و 162</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150 ________________________________________</w:t>
      </w:r>
      <w:r w:rsidRPr="00843E6B">
        <w:rPr>
          <w:rFonts w:ascii="Tahoma" w:eastAsia="Times New Roman" w:hAnsi="Tahoma" w:cs="Tahoma"/>
          <w:color w:val="000000"/>
          <w:sz w:val="18"/>
          <w:szCs w:val="18"/>
          <w:rtl/>
        </w:rPr>
        <w:br/>
        <w:t>از اين گذشته، چرا احاديث متواتر و متضافر پيامبر (صلي الله عليه وآله) را درباره ولايت علي (عليه السلام) ناديده مي گيريد; مانند: 1 . حديث غدير 2 . حديث منزلت 3 . حديث «إِنَّ عَلِيّاً مِنِّي وَ أَنَا مِنْهُ وَ هُوَ وَلِيُّ كُلِّ مُؤْمِن بَعْدِي».</w:t>
      </w:r>
      <w:r w:rsidRPr="00843E6B">
        <w:rPr>
          <w:rFonts w:ascii="Tahoma" w:eastAsia="Times New Roman" w:hAnsi="Tahoma" w:cs="Tahoma"/>
          <w:color w:val="000000"/>
          <w:sz w:val="18"/>
          <w:szCs w:val="18"/>
          <w:rtl/>
        </w:rPr>
        <w:br/>
        <w:t>و نمونه هاي ديگر كه فراوان است.</w:t>
      </w:r>
      <w:r w:rsidRPr="00843E6B">
        <w:rPr>
          <w:rFonts w:ascii="Tahoma" w:eastAsia="Times New Roman" w:hAnsi="Tahoma" w:cs="Tahoma"/>
          <w:color w:val="000000"/>
          <w:sz w:val="18"/>
          <w:szCs w:val="18"/>
          <w:rtl/>
        </w:rPr>
        <w:br/>
        <w:t>گذشته از اين، به چه دليل هرچه ركن باشد بايد در قرآن بيايد؟ شما مي گوييد «قرآن قديم» است و هركس بگويد «قرآن حادث» است كافر مي شود، پس چرا اين ركن در قرآن نيامده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سنن ترمذي، ج5، ص632، حديث 3712 ; مستدرك حاكم، ج3، ص110 ; مصنف ابن ابي شيبه، ج6، ص371، حديث 32082 و ص375، حديث32110</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151 ________________________________________</w:t>
      </w:r>
      <w:r w:rsidRPr="00843E6B">
        <w:rPr>
          <w:rFonts w:ascii="Tahoma" w:eastAsia="Times New Roman" w:hAnsi="Tahoma" w:cs="Tahoma"/>
          <w:color w:val="000000"/>
          <w:sz w:val="18"/>
          <w:szCs w:val="18"/>
          <w:rtl/>
        </w:rPr>
        <w:br/>
        <w:t>* پرسش 49</w:t>
      </w:r>
      <w:r w:rsidRPr="00843E6B">
        <w:rPr>
          <w:rFonts w:ascii="Tahoma" w:eastAsia="Times New Roman" w:hAnsi="Tahoma" w:cs="Tahoma"/>
          <w:color w:val="000000"/>
          <w:sz w:val="18"/>
          <w:szCs w:val="18"/>
          <w:rtl/>
        </w:rPr>
        <w:br/>
        <w:t>اگر آن گونه كه شيعه مي گويد، اصحاب دشمن يكديگر بودند، چگونه آن ها در كنار هم و همراه هم، مناطق زيادي از جهان را فتح كردند؟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پاسخ اين پرسش را در پرسش شماره 34 آورديم. در ضمن، آنچه به شيعه نسبت مي دهد كه معتقدند صحابه دشمن يكديگر بودند، كاملاً بي پايه است. شيعه معتقد است بخشي از صحابه پيشگامان تشيع بودند و بخش هاي ديگر، كه اكثريت را تشكيل مي دهند از نظر فكري و عقيدتي يكسان نبودند و چنين نبود كه در همه مسائل با هم يكسان باشند، ولي به حكم «الحُكْمُ لِمَنْ غَلَبَ» با حفظ اختلاف در فكر و نظر، از نظر عملي، براي حفظ انسجام جامعه اسلامي با حاكمان وقت و خلفاي زمان مخالفت عملي نمي كردند و حتي كساني كه اظهار مخالفت مي كردند، سركوب مي شدند; مانند سعد بن عباده كه در شام ترور شد و به قول آن ها با تير غيبي كشته شد و عبدالله بن مسعود، كه مورد ضرب و شتم قرار گرفت و جناب ابوذر به ربذه تبعيد شد و...</w:t>
      </w:r>
      <w:r w:rsidRPr="00843E6B">
        <w:rPr>
          <w:rFonts w:ascii="Tahoma" w:eastAsia="Times New Roman" w:hAnsi="Tahoma" w:cs="Tahoma"/>
          <w:color w:val="000000"/>
          <w:sz w:val="18"/>
          <w:szCs w:val="18"/>
          <w:rtl/>
        </w:rPr>
        <w:br/>
        <w:t>ما به گردآورنده اين پرسش ها توصيه مي كنيم تاريخ را با ذهني صاف و شفاف و دور از هر نوع پيشداوري، از نو بخواند.</w:t>
      </w:r>
      <w:r w:rsidRPr="00843E6B">
        <w:rPr>
          <w:rFonts w:ascii="Tahoma" w:eastAsia="Times New Roman" w:hAnsi="Tahoma" w:cs="Tahoma"/>
          <w:color w:val="000000"/>
          <w:sz w:val="18"/>
          <w:szCs w:val="18"/>
          <w:rtl/>
        </w:rPr>
        <w:br/>
        <w:t>________________________________________ 152 ________________________________________</w:t>
      </w:r>
      <w:r w:rsidRPr="00843E6B">
        <w:rPr>
          <w:rFonts w:ascii="Tahoma" w:eastAsia="Times New Roman" w:hAnsi="Tahoma" w:cs="Tahoma"/>
          <w:color w:val="000000"/>
          <w:sz w:val="18"/>
          <w:szCs w:val="18"/>
          <w:rtl/>
        </w:rPr>
        <w:br/>
        <w:t>* پرسش 50</w:t>
      </w:r>
      <w:r w:rsidRPr="00843E6B">
        <w:rPr>
          <w:rFonts w:ascii="Tahoma" w:eastAsia="Times New Roman" w:hAnsi="Tahoma" w:cs="Tahoma"/>
          <w:color w:val="000000"/>
          <w:sz w:val="18"/>
          <w:szCs w:val="18"/>
          <w:rtl/>
        </w:rPr>
        <w:br/>
        <w:t>چرا بسياري از شيعيان نماز جمعه نمي خوانند؟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نماز جمعه يك نماز عادي و مانند نماز ظهر و عصر نيست كه با هر وضعيتي و پشت سر هر امامي خوانده شود، بلكه نمازي عبادي ـ سياسي است و امام در دو خطبه خود، وضعيت حاكم بر جامعه اسلامي و وظيفه مسلمانان را بيان مي كند و اين زماني ميسّر است كه حكومتي تشكيل شود و به عالمان شيعي چنين اجازه اي بدهد و اين شرايط قبل از انقلاب اسلامي در بسياري از نقاط وجود نداشت ولي در عين حال، با نبودن وضعيت مساعد، در غالب شهرها نماز جمعه برپا مي شد ولي پس از انقلاب اسلامي در ايران و آماده شدن شرايط، نماز جمعه حالتي رسمي و گسترده به خود گرفته است.</w:t>
      </w:r>
      <w:r w:rsidRPr="00843E6B">
        <w:rPr>
          <w:rFonts w:ascii="Tahoma" w:eastAsia="Times New Roman" w:hAnsi="Tahoma" w:cs="Tahoma"/>
          <w:color w:val="000000"/>
          <w:sz w:val="18"/>
          <w:szCs w:val="18"/>
          <w:rtl/>
        </w:rPr>
        <w:br/>
        <w:t>________________________________________ 153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51</w:t>
      </w:r>
      <w:r w:rsidRPr="00843E6B">
        <w:rPr>
          <w:rFonts w:ascii="Tahoma" w:eastAsia="Times New Roman" w:hAnsi="Tahoma" w:cs="Tahoma"/>
          <w:color w:val="000000"/>
          <w:sz w:val="18"/>
          <w:szCs w:val="18"/>
          <w:rtl/>
        </w:rPr>
        <w:br/>
        <w:t>چرا شيعيان معتقدند آياتي از قرآن حذف شده و آياتي را ابوبكر و عمر تغيير داده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نويسنده مي گويد: «شيعيان معتقدند كه آياتي از قرآن حذف شده است».</w:t>
      </w:r>
      <w:r w:rsidRPr="00843E6B">
        <w:rPr>
          <w:rFonts w:ascii="Tahoma" w:eastAsia="Times New Roman" w:hAnsi="Tahoma" w:cs="Tahoma"/>
          <w:color w:val="000000"/>
          <w:sz w:val="18"/>
          <w:szCs w:val="18"/>
          <w:rtl/>
        </w:rPr>
        <w:br/>
        <w:t>او كه اين مطلب را به شيعيان نسبت مي دهد، بايد دليلي از كتب عقايد شيعه براي اين سخنش بياورد. در حالي كه در كتب عقايد شيعه چنين مطلبي وجود ندارد. قديمي ترين كتاب عقايد ما، «عقائد الإماميه» شيخ صدوق است و در آن، به خلاف اين سخن تصريح شده است.</w:t>
      </w:r>
      <w:r w:rsidRPr="00843E6B">
        <w:rPr>
          <w:rFonts w:ascii="Tahoma" w:eastAsia="Times New Roman" w:hAnsi="Tahoma" w:cs="Tahoma"/>
          <w:color w:val="000000"/>
          <w:sz w:val="18"/>
          <w:szCs w:val="18"/>
          <w:rtl/>
        </w:rPr>
        <w:br/>
        <w:t>پيش از آن، فضل بن شاذان (متوفاي 260ق.) اعتقاد به تحريف را به مخالفان شيعه نسبت مي دهد و تصريح مي كند كه قرآن مصون از تحريف است و چيزي از آن كاسته نشده است.</w:t>
      </w:r>
      <w:r w:rsidRPr="00843E6B">
        <w:rPr>
          <w:rFonts w:ascii="Tahoma" w:eastAsia="Times New Roman" w:hAnsi="Tahoma" w:cs="Tahoma"/>
          <w:color w:val="000000"/>
          <w:sz w:val="18"/>
          <w:szCs w:val="18"/>
          <w:rtl/>
        </w:rPr>
        <w:br/>
        <w:t>گرد آورنده سؤالات، با نقل رواياتي، تحريف را به شيعه نسبت مي دهد. اكنون ما، نظر خوانندگان را به دو نكته جلب مي كنيم:</w:t>
      </w:r>
      <w:r w:rsidRPr="00843E6B">
        <w:rPr>
          <w:rFonts w:ascii="Tahoma" w:eastAsia="Times New Roman" w:hAnsi="Tahoma" w:cs="Tahoma"/>
          <w:color w:val="000000"/>
          <w:sz w:val="18"/>
          <w:szCs w:val="18"/>
          <w:rtl/>
        </w:rPr>
        <w:br/>
        <w:t>الف) وجود روايت در كتب حديثي، دليل بر عقيده نيست. عقيده را بايد از كتاب هاي عقايد جست كه عصاره قرآن و احاديث متواتر و عقل قطعي است و چنين مطلبي، در هيچ يك از كتب اعتقادي شيعه نيامده است.</w:t>
      </w:r>
      <w:r w:rsidRPr="00843E6B">
        <w:rPr>
          <w:rFonts w:ascii="Tahoma" w:eastAsia="Times New Roman" w:hAnsi="Tahoma" w:cs="Tahoma"/>
          <w:color w:val="000000"/>
          <w:sz w:val="18"/>
          <w:szCs w:val="18"/>
          <w:rtl/>
        </w:rPr>
        <w:br/>
        <w:t>________________________________________ 154 ________________________________________</w:t>
      </w:r>
      <w:r w:rsidRPr="00843E6B">
        <w:rPr>
          <w:rFonts w:ascii="Tahoma" w:eastAsia="Times New Roman" w:hAnsi="Tahoma" w:cs="Tahoma"/>
          <w:color w:val="000000"/>
          <w:sz w:val="18"/>
          <w:szCs w:val="18"/>
          <w:rtl/>
        </w:rPr>
        <w:br/>
        <w:t>ب) رواياتي كه او ادعايش را بر آن ها مستند ساخته، حاكي از كم يا زياد شدن آيات قرآن نيست، بلكه نوعي تفسير و اشاره به مصداق بارز آيات است و اين اشتباه اختصاص به ايشان ندارد. آنان كه با لسان روايات اهل بيت (عليهم السلام) آشنا نيستند، اين تفاسير را جزئي از آيات دانسته اند، در حالي كه اين روايات ربطي به جملات و كلمات قرآن ندارد و تنها تفسير آيات است.</w:t>
      </w:r>
      <w:r w:rsidRPr="00843E6B">
        <w:rPr>
          <w:rFonts w:ascii="Tahoma" w:eastAsia="Times New Roman" w:hAnsi="Tahoma" w:cs="Tahoma"/>
          <w:color w:val="000000"/>
          <w:sz w:val="18"/>
          <w:szCs w:val="18"/>
          <w:rtl/>
        </w:rPr>
        <w:br/>
        <w:t>اكنون به رواياتي كه تمسك جسته اشاره مي شود:</w:t>
      </w:r>
      <w:r w:rsidRPr="00843E6B">
        <w:rPr>
          <w:rFonts w:ascii="Tahoma" w:eastAsia="Times New Roman" w:hAnsi="Tahoma" w:cs="Tahoma"/>
          <w:color w:val="000000"/>
          <w:sz w:val="18"/>
          <w:szCs w:val="18"/>
          <w:rtl/>
        </w:rPr>
        <w:br/>
        <w:t>1 . مي گويد: در اصول كافي، در تفسير آيه ذرّ آمده است:</w:t>
      </w:r>
      <w:r w:rsidRPr="00843E6B">
        <w:rPr>
          <w:rFonts w:ascii="Tahoma" w:eastAsia="Times New Roman" w:hAnsi="Tahoma" w:cs="Tahoma"/>
          <w:color w:val="000000"/>
          <w:sz w:val="18"/>
          <w:szCs w:val="18"/>
          <w:rtl/>
        </w:rPr>
        <w:br/>
        <w:t>« } ...وَ أَشْهَدَهُمْ عَلي أَنْفُسِهِمْ أَ لَسْتُ بِرَبِّكُمْ{ وَ أَنَّ مُحَمَّداً رَسُولِي وَ أَنَّ عَلِيّاً أَمِيرُ الْمُؤْمِنِيي».</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حديث، به فرض صحت، در صدد بيان آن نيست كه اين كلمات جزء آيه است، بلكه مي خواهد بگويد در «عالم ذرّ» از چيزهايي كه از انسان پيمان گرفته شده، رسالت پيامبر (صلي الله عليه وآله) و وصايت علي (عليه السلام) است.</w:t>
      </w:r>
      <w:r w:rsidRPr="00843E6B">
        <w:rPr>
          <w:rFonts w:ascii="Tahoma" w:eastAsia="Times New Roman" w:hAnsi="Tahoma" w:cs="Tahoma"/>
          <w:color w:val="000000"/>
          <w:sz w:val="18"/>
          <w:szCs w:val="18"/>
          <w:rtl/>
        </w:rPr>
        <w:br/>
        <w:t>بهترين شاهد اين است كه پس از آيه مي گويد: «وَ أَنَّ مُحَمَّداً رَسُولِي وَ أَنَّ عَلِيّاً أَمِيرُ الْمُؤْمِنِين». و اين نوع تفسير، بيان مصداق است نه بيان اجزاي آيه، و جمله به گونه اي است كه اصلاً در دل آيه نمي گنجد.</w:t>
      </w:r>
      <w:r w:rsidRPr="00843E6B">
        <w:rPr>
          <w:rFonts w:ascii="Tahoma" w:eastAsia="Times New Roman" w:hAnsi="Tahoma" w:cs="Tahoma"/>
          <w:color w:val="000000"/>
          <w:sz w:val="18"/>
          <w:szCs w:val="18"/>
          <w:rtl/>
        </w:rPr>
        <w:br/>
        <w:t>2 . در حديثي، آيه مربوط به پيامبر چنين آمده است:</w:t>
      </w:r>
      <w:r w:rsidRPr="00843E6B">
        <w:rPr>
          <w:rFonts w:ascii="Tahoma" w:eastAsia="Times New Roman" w:hAnsi="Tahoma" w:cs="Tahoma"/>
          <w:color w:val="000000"/>
          <w:sz w:val="18"/>
          <w:szCs w:val="18"/>
          <w:rtl/>
        </w:rPr>
        <w:br/>
        <w:t>«وَ أَنَّ الَّذِينَ آمَنُوا بِهِ ـ يعني بالإمام ـ وَ عَزَّرُوهُ وَ نَصَرُوهُ...».</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اگر كسي حديث را از اول تا آخر مطالعه كند، به يقين مي رسد پيامبر</w:t>
      </w:r>
      <w:r w:rsidRPr="00843E6B">
        <w:rPr>
          <w:rFonts w:ascii="Tahoma" w:eastAsia="Times New Roman" w:hAnsi="Tahoma" w:cs="Tahoma"/>
          <w:color w:val="000000"/>
          <w:sz w:val="18"/>
          <w:szCs w:val="18"/>
          <w:rtl/>
        </w:rPr>
        <w:br/>
        <w:t>________________________________________ 155 ________________________________________</w:t>
      </w:r>
      <w:r w:rsidRPr="00843E6B">
        <w:rPr>
          <w:rFonts w:ascii="Tahoma" w:eastAsia="Times New Roman" w:hAnsi="Tahoma" w:cs="Tahoma"/>
          <w:color w:val="000000"/>
          <w:sz w:val="18"/>
          <w:szCs w:val="18"/>
          <w:rtl/>
        </w:rPr>
        <w:br/>
        <w:t>خدا (صلي الله عليه وآله) در مقام بيان موقعيت امامي است كه بايد پس از رحلت خودش بيايد و تكاليف پيامبر (غير از تلقي وحي و تشريع)، بر دوش او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آنگاه يادآور مي شود: مردان مؤمن كساني هستند كه به پيامبر ايمان مي آورند و او را تقويت و ياري مي كنند.</w:t>
      </w:r>
      <w:r w:rsidRPr="00843E6B">
        <w:rPr>
          <w:rFonts w:ascii="Tahoma" w:eastAsia="Times New Roman" w:hAnsi="Tahoma" w:cs="Tahoma"/>
          <w:color w:val="000000"/>
          <w:sz w:val="18"/>
          <w:szCs w:val="18"/>
          <w:rtl/>
        </w:rPr>
        <w:br/>
        <w:t>ايمان به پيامبر (صلي الله عليه وآله) ، ايمان به همه چيزهايي است كه بر او نازل مي شود و يكي از آن ها امامت اميرمؤمنان و ديگر جانشينان اوست.</w:t>
      </w:r>
      <w:r w:rsidRPr="00843E6B">
        <w:rPr>
          <w:rFonts w:ascii="Tahoma" w:eastAsia="Times New Roman" w:hAnsi="Tahoma" w:cs="Tahoma"/>
          <w:color w:val="000000"/>
          <w:sz w:val="18"/>
          <w:szCs w:val="18"/>
          <w:rtl/>
        </w:rPr>
        <w:br/>
        <w:t>در حقيقت امام در مقام بيان تفسير و تبيين حدود و قلمرو ايمان به پيامبر (صلي الله عليه وآله) است; كه از آن ها است ايمان به پيامبر (صلي الله عليه وآله) يعني ايمان به عصمت و اعجاز او و اين كه خاتم و آخرينِ پيامبران است و جانشينش علي بن ابي طالب است. اگر مي گويند: «يعني بالإمام»، اين جمله ناظر به يكي از اموري است كه بايد بدان ايمان آورد.</w:t>
      </w:r>
      <w:r w:rsidRPr="00843E6B">
        <w:rPr>
          <w:rFonts w:ascii="Tahoma" w:eastAsia="Times New Roman" w:hAnsi="Tahoma" w:cs="Tahoma"/>
          <w:color w:val="000000"/>
          <w:sz w:val="18"/>
          <w:szCs w:val="18"/>
          <w:rtl/>
        </w:rPr>
        <w:br/>
        <w:t>3 . حديث سوم كه مي گويد: امام «كظلمات...» را به فلان و فلان تفسير كرده است. از تفسير علي بن ابراهيم نقل كرده كه از نظر سند بسيار مخدوش است و اصولاً اين كتاب نگارش علي بن ابراهيم نيست بلكه فردي به نام عباس بن محمد است كه كاملاً مجهول و ناشناخته بوده و مطالب آن را از دو نفر گردآوري كرده است كه اين دو، عبارت اند از: علي بن ابراهيم و زيادبن منذر، معروف به «ابي الجارود».</w:t>
      </w:r>
      <w:r w:rsidRPr="00843E6B">
        <w:rPr>
          <w:rFonts w:ascii="Tahoma" w:eastAsia="Times New Roman" w:hAnsi="Tahoma" w:cs="Tahoma"/>
          <w:color w:val="000000"/>
          <w:sz w:val="18"/>
          <w:szCs w:val="18"/>
          <w:rtl/>
        </w:rPr>
        <w:br/>
        <w:t>آنچه كه از علي بن ابراهيم نقل كرده مربوط به سوره فاتحه و بقره و بخشي از سوره آل عمران است و از آيه 45 سوره آل عمران تا آخر كتاب را از زياد بن منذر، معروف به «ابي الجارود» نقل مي كند و اتفاقاً اين آيه كه در سوره نور آمده، مربوط به بخشي است كه راوي آن زيادبن منذر است.</w:t>
      </w:r>
      <w:r w:rsidRPr="00843E6B">
        <w:rPr>
          <w:rFonts w:ascii="Tahoma" w:eastAsia="Times New Roman" w:hAnsi="Tahoma" w:cs="Tahoma"/>
          <w:color w:val="000000"/>
          <w:sz w:val="18"/>
          <w:szCs w:val="18"/>
          <w:rtl/>
        </w:rPr>
        <w:br/>
        <w:t>________________________________________ 156 ________________________________________</w:t>
      </w:r>
      <w:r w:rsidRPr="00843E6B">
        <w:rPr>
          <w:rFonts w:ascii="Tahoma" w:eastAsia="Times New Roman" w:hAnsi="Tahoma" w:cs="Tahoma"/>
          <w:color w:val="000000"/>
          <w:sz w:val="18"/>
          <w:szCs w:val="18"/>
          <w:rtl/>
        </w:rPr>
        <w:br/>
        <w:t>بنابراين، پشتوانه احتجاج، حديثي است از كتابي كه:</w:t>
      </w:r>
      <w:r w:rsidRPr="00843E6B">
        <w:rPr>
          <w:rFonts w:ascii="Tahoma" w:eastAsia="Times New Roman" w:hAnsi="Tahoma" w:cs="Tahoma"/>
          <w:color w:val="000000"/>
          <w:sz w:val="18"/>
          <w:szCs w:val="18"/>
          <w:rtl/>
        </w:rPr>
        <w:br/>
        <w:t>1 . مؤلف آن مجهول و ناشناخته است.</w:t>
      </w:r>
      <w:r w:rsidRPr="00843E6B">
        <w:rPr>
          <w:rFonts w:ascii="Tahoma" w:eastAsia="Times New Roman" w:hAnsi="Tahoma" w:cs="Tahoma"/>
          <w:color w:val="000000"/>
          <w:sz w:val="18"/>
          <w:szCs w:val="18"/>
          <w:rtl/>
        </w:rPr>
        <w:br/>
        <w:t>2. سند آن به جابر بن زيد جعفي مي رسد كه نجاشي درباره او گفت: «كَانَ مُخْتَلِطاً» ; «صحيح و سقيم را به هم مخلوط مي كرد.»</w:t>
      </w:r>
      <w:r w:rsidRPr="00843E6B">
        <w:rPr>
          <w:rFonts w:ascii="Tahoma" w:eastAsia="Times New Roman" w:hAnsi="Tahoma" w:cs="Tahoma"/>
          <w:color w:val="000000"/>
          <w:sz w:val="18"/>
          <w:szCs w:val="18"/>
          <w:rtl/>
        </w:rPr>
        <w:br/>
        <w:t>آيا صحيح است با چنين روايتي شيعه را متهم كرد؟</w:t>
      </w:r>
      <w:r w:rsidRPr="00843E6B">
        <w:rPr>
          <w:rFonts w:ascii="Tahoma" w:eastAsia="Times New Roman" w:hAnsi="Tahoma" w:cs="Tahoma"/>
          <w:color w:val="000000"/>
          <w:sz w:val="18"/>
          <w:szCs w:val="18"/>
          <w:rtl/>
        </w:rPr>
        <w:br/>
        <w:t>و نيز در ضمن همين سؤال مي گويد: امام در تفسير آيه } ...فَالَّذِينَ آمَنُوا بِهِ وَعَزَّرُوهُ وَنَصَرُوهُ وَاتَّبَعُوا النُّورَ الَّذِي أُنزِلَ مَعَهُ أُوْلَئِكَ هُمْ الْمُفْلِحُونَ{، رستگاران را چنين تفسير كرده است:</w:t>
      </w:r>
      <w:r w:rsidRPr="00843E6B">
        <w:rPr>
          <w:rFonts w:ascii="Tahoma" w:eastAsia="Times New Roman" w:hAnsi="Tahoma" w:cs="Tahoma"/>
          <w:color w:val="000000"/>
          <w:sz w:val="18"/>
          <w:szCs w:val="18"/>
          <w:rtl/>
        </w:rPr>
        <w:br/>
        <w:t>«الَّذِينَ اجْتَنَبُوا الْجِبْتَ وَ الطَّاغُوتَ أَنْ يَعْبُدُوهَا وَ الْجِبْتُ وَ الطَّاغُوتُ فُلاَنٌ وَ فُلاَنٌ وَ فُلاَنٌ».</w:t>
      </w:r>
      <w:r w:rsidRPr="00843E6B">
        <w:rPr>
          <w:rFonts w:ascii="Tahoma" w:eastAsia="Times New Roman" w:hAnsi="Tahoma" w:cs="Tahoma"/>
          <w:color w:val="000000"/>
          <w:sz w:val="18"/>
          <w:szCs w:val="18"/>
          <w:rtl/>
        </w:rPr>
        <w:br/>
        <w:t>در اين جا حضرت مصداق را بيان مي كند. جبت و طاغوت هزاران مصداق دارد. حضرت در اين آيه به سه مصداق آن اشاره مي كند. آيا اين تحريف آيه است؟</w:t>
      </w:r>
      <w:r w:rsidRPr="00843E6B">
        <w:rPr>
          <w:rFonts w:ascii="Tahoma" w:eastAsia="Times New Roman" w:hAnsi="Tahoma" w:cs="Tahoma"/>
          <w:color w:val="000000"/>
          <w:sz w:val="18"/>
          <w:szCs w:val="18"/>
          <w:rtl/>
        </w:rPr>
        <w:br/>
        <w:t>تحريف به معناي كم و زياد كردن است، نه تفسير كردن.</w:t>
      </w:r>
      <w:r w:rsidRPr="00843E6B">
        <w:rPr>
          <w:rFonts w:ascii="Tahoma" w:eastAsia="Times New Roman" w:hAnsi="Tahoma" w:cs="Tahoma"/>
          <w:color w:val="000000"/>
          <w:sz w:val="18"/>
          <w:szCs w:val="18"/>
          <w:rtl/>
        </w:rPr>
        <w:br/>
        <w:t>احاديثي كه در اين مورد آورده، همگي جنبه تفسيري دارد و او تصوّر كرده كه تفسيرها جزو آيه هستند; مثلاً: آيه } وَمَنْ يُطِعْ اللهَ وَرَسُولَهُ يُدْخِلْهُ جَنَّات تَجْرِي مِنْ تَحْتِهَا الاَْنْهَارُ خَالِدِينَ فِيهَا وَذَلِكَ الْفَوْزُ الْعَظِيمُ{كه از امام صادق (عليه السلام) نقل شده، او تصور كرده آنچه در ميان دو خط از امام</w:t>
      </w:r>
      <w:r w:rsidRPr="00843E6B">
        <w:rPr>
          <w:rFonts w:ascii="Tahoma" w:eastAsia="Times New Roman" w:hAnsi="Tahoma" w:cs="Tahoma"/>
          <w:color w:val="000000"/>
          <w:sz w:val="18"/>
          <w:szCs w:val="18"/>
          <w:rtl/>
        </w:rPr>
        <w:br/>
        <w:t>صادق (عليه السلام) نقل شده، جزو آيه است، در حالي كه تفسير آيه است نه آيه.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الذريعه إلي تصانيف الشيعه، ح4، ماده تفسير علي بن ابراهيم، كليات في علم الرجال، صص340 ـ 227</w:t>
      </w:r>
      <w:r w:rsidRPr="00843E6B">
        <w:rPr>
          <w:rFonts w:ascii="Tahoma" w:eastAsia="Times New Roman" w:hAnsi="Tahoma" w:cs="Tahoma"/>
          <w:color w:val="000000"/>
          <w:sz w:val="18"/>
          <w:szCs w:val="18"/>
          <w:rtl/>
        </w:rPr>
        <w:br/>
        <w:t>________________________________________ 157 ________________________________________</w:t>
      </w:r>
      <w:r w:rsidRPr="00843E6B">
        <w:rPr>
          <w:rFonts w:ascii="Tahoma" w:eastAsia="Times New Roman" w:hAnsi="Tahoma" w:cs="Tahoma"/>
          <w:color w:val="000000"/>
          <w:sz w:val="18"/>
          <w:szCs w:val="18"/>
          <w:rtl/>
        </w:rPr>
        <w:br/>
        <w:t xml:space="preserve">اطاعت خدا و رسول قلمرو گسترده اي دارد; يكي از موارد آن، اطاعت خدا و رسول درباره اوصيايي است كه او معيّن كرده </w:t>
      </w:r>
      <w:r w:rsidRPr="00843E6B">
        <w:rPr>
          <w:rFonts w:ascii="Tahoma" w:eastAsia="Times New Roman" w:hAnsi="Tahoma" w:cs="Tahoma"/>
          <w:color w:val="000000"/>
          <w:sz w:val="18"/>
          <w:szCs w:val="18"/>
          <w:rtl/>
        </w:rPr>
        <w:lastRenderedPageBreak/>
        <w:t>است; نظير چنين تفسيري را بدون آن كه ملازم با تحريف قرآن باشد، در صحيح مسلم از عايشه نقل مي كند: « } حَافِظُوا عَلَي الصَّلَوَاتِ وَالصَّلاَةِ الْوُسْطَي...{ ـ وَ صَلاةُ الْعَصْر». «صلاة العصر» جزو آيه نيست بلكه تفسير آن است. تو خود حديث مفصل بخوان از اين مجمل.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باب الدليل لمن قال الصلاة الوسطي هي صلاة العصر، ج1، صص37ـ448</w:t>
      </w:r>
      <w:r w:rsidRPr="00843E6B">
        <w:rPr>
          <w:rFonts w:ascii="Tahoma" w:eastAsia="Times New Roman" w:hAnsi="Tahoma" w:cs="Tahoma"/>
          <w:color w:val="000000"/>
          <w:sz w:val="18"/>
          <w:szCs w:val="18"/>
          <w:rtl/>
        </w:rPr>
        <w:br/>
        <w:t>________________________________________ 158 ________________________________________</w:t>
      </w:r>
      <w:r w:rsidRPr="00843E6B">
        <w:rPr>
          <w:rFonts w:ascii="Tahoma" w:eastAsia="Times New Roman" w:hAnsi="Tahoma" w:cs="Tahoma"/>
          <w:color w:val="000000"/>
          <w:sz w:val="18"/>
          <w:szCs w:val="18"/>
          <w:rtl/>
        </w:rPr>
        <w:br/>
        <w:t>* پرسش 52</w:t>
      </w:r>
      <w:r w:rsidRPr="00843E6B">
        <w:rPr>
          <w:rFonts w:ascii="Tahoma" w:eastAsia="Times New Roman" w:hAnsi="Tahoma" w:cs="Tahoma"/>
          <w:color w:val="000000"/>
          <w:sz w:val="18"/>
          <w:szCs w:val="18"/>
          <w:rtl/>
        </w:rPr>
        <w:br/>
        <w:t>شيعه در مورد آيه كريمه } يُرِيدُونَ لِيُطْفِئُوا نُورَ اللهِ بِأَفْوَاهِهِمْ وَاللهُ مُتِمُّ نُورِهِ...{ مي گويد: خداوند امامت را كامل مي كند و «نور» در اين آيه، امامت است.</w:t>
      </w:r>
      <w:r w:rsidRPr="00843E6B">
        <w:rPr>
          <w:rFonts w:ascii="Tahoma" w:eastAsia="Times New Roman" w:hAnsi="Tahoma" w:cs="Tahoma"/>
          <w:color w:val="000000"/>
          <w:sz w:val="18"/>
          <w:szCs w:val="18"/>
          <w:rtl/>
        </w:rPr>
        <w:br/>
        <w:t>و آيا خداوند نور خودش را با نشر اسلام كامل گردانيد يا با دادن ولايت و خلافت به اهل بيت (عليهم السلام) ؟</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حديث در كتاب كافي ج1، ص195 و بحارالأنوار، ج23، ص318 آمده و معناي آن معلوم است. مقصود نشر اسلام است ولي اسلام اصولي دارد و فروعي و خلافت اوصياي الهي، از اصول اسلام است. و وظايف پيامبر (صلي الله عليه وآله) با امامت اوصيا تكميل مي شود; زيرا اگر نظامي را پديد بياورد، امّا براي ادامه آن طرحي نريزد، مسلّماً وظايف به نحو اكمل صورت نگرفته است و لذا در روز غدير، پس از نصب</w:t>
      </w:r>
      <w:r w:rsidRPr="00843E6B">
        <w:rPr>
          <w:rFonts w:ascii="Tahoma" w:eastAsia="Times New Roman" w:hAnsi="Tahoma" w:cs="Tahoma"/>
          <w:color w:val="000000"/>
          <w:sz w:val="18"/>
          <w:szCs w:val="18"/>
          <w:rtl/>
        </w:rPr>
        <w:br/>
        <w:t>اميرمؤمنان به خلافت و به تعبير امروز تعيين معمار اسلام پس از خويش، آيه } ...أَكْمَلْتُ لَكُمْ دِينَكُمْ...{ فرود آمد. بنابراين امامت اهل بيت (عليهم السلام) بخشي از آن نوري است كه خداوند اكمال آن را وعده داده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نزول آيه «اكمال» را در غدير خم، از 16 محدث و مفسر سني نقل كرده است. به الغدير، ج1، صص238 ـ 230 مراجعه فرماييد.</w:t>
      </w:r>
      <w:r w:rsidRPr="00843E6B">
        <w:rPr>
          <w:rFonts w:ascii="Tahoma" w:eastAsia="Times New Roman" w:hAnsi="Tahoma" w:cs="Tahoma"/>
          <w:color w:val="000000"/>
          <w:sz w:val="18"/>
          <w:szCs w:val="18"/>
          <w:rtl/>
        </w:rPr>
        <w:br/>
        <w:t>________________________________________ 159 ________________________________________</w:t>
      </w:r>
      <w:r w:rsidRPr="00843E6B">
        <w:rPr>
          <w:rFonts w:ascii="Tahoma" w:eastAsia="Times New Roman" w:hAnsi="Tahoma" w:cs="Tahoma"/>
          <w:color w:val="000000"/>
          <w:sz w:val="18"/>
          <w:szCs w:val="18"/>
          <w:rtl/>
        </w:rPr>
        <w:br/>
        <w:t>* پرسش 53</w:t>
      </w:r>
      <w:r w:rsidRPr="00843E6B">
        <w:rPr>
          <w:rFonts w:ascii="Tahoma" w:eastAsia="Times New Roman" w:hAnsi="Tahoma" w:cs="Tahoma"/>
          <w:color w:val="000000"/>
          <w:sz w:val="18"/>
          <w:szCs w:val="18"/>
          <w:rtl/>
        </w:rPr>
        <w:br/>
        <w:t>دو نفر از ائمه زمام خلافت را به دست گرفتند، پس خلافت و فرمانروايي ده نفر بقيه كجاست؟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 آورنده يا طراحان پرسش ها تصور كرده اند مراد از خلافت، خلافت انتخابي است، از اين رو است كه مي گويند: خلافت آن ده نفر ديگر كجاست؟ ايشان از مكتب استادان خود پيروي مي كنند و امامت را مقامي دنيايي و قدرتي ظاهري تلقي مي كنند و چون آن ده نفر ديگر انتخاب نشدند و قدرت ظاهري نداشتند، پس فاقد خلافت بودند! در حالي كه امامت به سان نبوت، يك منصب الهي است با اين تفاوت كه پيامبر، پذيراي وحي و پايه گذار دين است و امام بيانگر شريعت و ادامه دهنده راه پيامبر; خواه مردم بپذيرند و خواه نپذيرند. مشروعيت امامت از آن ها گرفته نشده است.</w:t>
      </w:r>
      <w:r w:rsidRPr="00843E6B">
        <w:rPr>
          <w:rFonts w:ascii="Tahoma" w:eastAsia="Times New Roman" w:hAnsi="Tahoma" w:cs="Tahoma"/>
          <w:color w:val="000000"/>
          <w:sz w:val="18"/>
          <w:szCs w:val="18"/>
          <w:rtl/>
        </w:rPr>
        <w:br/>
        <w:t>در اينجا سرزنش متوجه مردم است كه چرا حجت خدا را نشناختند و او پيروي نكردند، نه متوجه آن امام و حجت خدا كه چرا قدرت نداشته است؟</w:t>
      </w:r>
      <w:r w:rsidRPr="00843E6B">
        <w:rPr>
          <w:rFonts w:ascii="Tahoma" w:eastAsia="Times New Roman" w:hAnsi="Tahoma" w:cs="Tahoma"/>
          <w:color w:val="000000"/>
          <w:sz w:val="18"/>
          <w:szCs w:val="18"/>
          <w:rtl/>
        </w:rPr>
        <w:br/>
        <w:t>________________________________________ 160 ________________________________________</w:t>
      </w:r>
      <w:r w:rsidRPr="00843E6B">
        <w:rPr>
          <w:rFonts w:ascii="Tahoma" w:eastAsia="Times New Roman" w:hAnsi="Tahoma" w:cs="Tahoma"/>
          <w:color w:val="000000"/>
          <w:sz w:val="18"/>
          <w:szCs w:val="18"/>
          <w:rtl/>
        </w:rPr>
        <w:br/>
        <w:t>* پرسش 54</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امام صادق (عليه السلام) در پاسخ زني كه پرسيد: آيا ابوبكر و عمر را دوست بدارم؟ فرمود: آن ها را دوست بدار...» و نيز امام باقر (عليه السلام) ابوبكر را صديق ناميد، امّا شما...؟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باره حديث نخست، به نظر مي رسد گرد آورنده پرسش ها چون به اصل كتاب مراجعه نكرده و فقط به سايت هاي مخالفان شيعه و همفكرانش سر زده، در نقل حديث خيانت كرده است. بخشي از حديث را نقل و بخشي را حذف كرده است.</w:t>
      </w:r>
      <w:r w:rsidRPr="00843E6B">
        <w:rPr>
          <w:rFonts w:ascii="Tahoma" w:eastAsia="Times New Roman" w:hAnsi="Tahoma" w:cs="Tahoma"/>
          <w:color w:val="000000"/>
          <w:sz w:val="18"/>
          <w:szCs w:val="18"/>
          <w:rtl/>
        </w:rPr>
        <w:br/>
        <w:t>خلاصه حديث چنين است: زني به نام امّ خالد كه فرماندار مدينه به نام يوسف بن عمر، زميني را به او بخشيده بود، به درِ خانه امام صادق (عليه السلام) آمد و اجازه ورود خواست. ابوبصير مي گويد: امام صادق (عليه السلام) به من فرمود: دوست داري سخن او را بشنوي؟ گفتم: آري. گفت: اكنون كه چنين است اجازه ورود به او بده. آنگاه به ابوبصير فرمود: بر روي فرشي كه من نشسته ام بنشين به نشانه اين كه تو از نزديكان من هستي. زن وارد شد و سخن گفت. او زني سخنور بود. از امام صادق (عليه السلام) درباره دو نفر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روضه كافي، ج8، ص237</w:t>
      </w:r>
      <w:r w:rsidRPr="00843E6B">
        <w:rPr>
          <w:rFonts w:ascii="Tahoma" w:eastAsia="Times New Roman" w:hAnsi="Tahoma" w:cs="Tahoma"/>
          <w:color w:val="000000"/>
          <w:sz w:val="18"/>
          <w:szCs w:val="18"/>
          <w:rtl/>
        </w:rPr>
        <w:br/>
        <w:t>2 . كشف الغمة، ج2، ص360</w:t>
      </w:r>
      <w:r w:rsidRPr="00843E6B">
        <w:rPr>
          <w:rFonts w:ascii="Tahoma" w:eastAsia="Times New Roman" w:hAnsi="Tahoma" w:cs="Tahoma"/>
          <w:color w:val="000000"/>
          <w:sz w:val="18"/>
          <w:szCs w:val="18"/>
          <w:rtl/>
        </w:rPr>
        <w:br/>
        <w:t>________________________________________ 161 ________________________________________</w:t>
      </w:r>
      <w:r w:rsidRPr="00843E6B">
        <w:rPr>
          <w:rFonts w:ascii="Tahoma" w:eastAsia="Times New Roman" w:hAnsi="Tahoma" w:cs="Tahoma"/>
          <w:color w:val="000000"/>
          <w:sz w:val="18"/>
          <w:szCs w:val="18"/>
          <w:rtl/>
        </w:rPr>
        <w:br/>
        <w:t>پرسيد. امام فرمود: آنان را دوست بدار. زن گفت: من هرگاه به سوي خدا رفتم بگويم كه تو مرا به دوستي آن ها امر كردي؟ حضرت فرمود: بلي.</w:t>
      </w:r>
      <w:r w:rsidRPr="00843E6B">
        <w:rPr>
          <w:rFonts w:ascii="Tahoma" w:eastAsia="Times New Roman" w:hAnsi="Tahoma" w:cs="Tahoma"/>
          <w:color w:val="000000"/>
          <w:sz w:val="18"/>
          <w:szCs w:val="18"/>
          <w:rtl/>
        </w:rPr>
        <w:br/>
        <w:t>آنگاه زن گفت: اين مردي كه در كنار شما بر روي فرش مخصوص نشسته، به من مي گويد از آن ها بيزاري بجويم ولي كثير نوّاء (كه زيدي مذهب بوده) مرا به دوستي آن ها دعوت مي كند. كدام يك از آن ها نزد تو عزيزترند و آن ها را بيشتر دوست داري؟ حضرت فرمود: ابوبصير نزد من عزيزتر از كثير نوّاء و ياران اوست.</w:t>
      </w:r>
      <w:r w:rsidRPr="00843E6B">
        <w:rPr>
          <w:rFonts w:ascii="Tahoma" w:eastAsia="Times New Roman" w:hAnsi="Tahoma" w:cs="Tahoma"/>
          <w:color w:val="000000"/>
          <w:sz w:val="18"/>
          <w:szCs w:val="18"/>
          <w:rtl/>
        </w:rPr>
        <w:br/>
        <w:t>ذيل حديث مي تواند صدر آن را معنا كند و حاكي از آن است كه حضرت روي مصالحي آن زن را به دوست داشتن آن دو نفر دعوت كرده است و اگر مطلبي جدي بود، هرگز ابو بصير را، كه از نظر فكري صد در صد با اين مطلب مخالف بود، روي بساط خود نمي نشاند و او را محبوبتر از مخالف وي (كثير نوّاء) معرفي نمي كرد; به خصوص كه آن زن با فرماندار مدينه (يوسف بن عمر) در ارتباط بود و هر نوع سخن خلاف سياست روز را به گوش او مي رساند و براي حضرت مشكلاتي به وجود مي آورد.</w:t>
      </w:r>
      <w:r w:rsidRPr="00843E6B">
        <w:rPr>
          <w:rFonts w:ascii="Tahoma" w:eastAsia="Times New Roman" w:hAnsi="Tahoma" w:cs="Tahoma"/>
          <w:color w:val="000000"/>
          <w:sz w:val="18"/>
          <w:szCs w:val="18"/>
          <w:rtl/>
        </w:rPr>
        <w:br/>
        <w:t>كساني كه با روايات اهل بيت (عليهم السلام) آشنا هستند، منطق آن ها را درك مي كنند.</w:t>
      </w:r>
      <w:r w:rsidRPr="00843E6B">
        <w:rPr>
          <w:rFonts w:ascii="Tahoma" w:eastAsia="Times New Roman" w:hAnsi="Tahoma" w:cs="Tahoma"/>
          <w:color w:val="000000"/>
          <w:sz w:val="18"/>
          <w:szCs w:val="18"/>
          <w:rtl/>
        </w:rPr>
        <w:br/>
        <w:t>امّا روايت دوم، حديثي است بي سر و ته. علي بن عيساي اربلي، (متوفاي 693) از عروة بن عبدالله، كه از رجال قرن دوم است، حديثي را نقل مي كند. اين حديث از دو جهت قابل احتجاج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روضه كافي، ج8، ص19</w:t>
      </w:r>
      <w:r w:rsidRPr="00843E6B">
        <w:rPr>
          <w:rFonts w:ascii="Tahoma" w:eastAsia="Times New Roman" w:hAnsi="Tahoma" w:cs="Tahoma"/>
          <w:color w:val="000000"/>
          <w:sz w:val="18"/>
          <w:szCs w:val="18"/>
          <w:rtl/>
        </w:rPr>
        <w:br/>
        <w:t>________________________________________ 162 ________________________________________</w:t>
      </w:r>
      <w:r w:rsidRPr="00843E6B">
        <w:rPr>
          <w:rFonts w:ascii="Tahoma" w:eastAsia="Times New Roman" w:hAnsi="Tahoma" w:cs="Tahoma"/>
          <w:color w:val="000000"/>
          <w:sz w:val="18"/>
          <w:szCs w:val="18"/>
          <w:rtl/>
        </w:rPr>
        <w:br/>
        <w:t>1 . از نظر سند; ناقل آن علي بن عيساي اربلي است كه در سال 693، از فردي به نام عروة بن عبدالله نقل مي كند كه در عصر امام باقر (114ـ57) مي زيسته است. آيا چنين حديث بي سندي قابل استناد است؟</w:t>
      </w:r>
      <w:r w:rsidRPr="00843E6B">
        <w:rPr>
          <w:rFonts w:ascii="Tahoma" w:eastAsia="Times New Roman" w:hAnsi="Tahoma" w:cs="Tahoma"/>
          <w:color w:val="000000"/>
          <w:sz w:val="18"/>
          <w:szCs w:val="18"/>
          <w:rtl/>
        </w:rPr>
        <w:br/>
        <w:t xml:space="preserve">در رجال شيعه، تنها يك عروة بن عبدالله بن قشير جُعفي است كه شيخ طوسي او را از اصحاب امام صادق (عليه السلام) </w:t>
      </w:r>
      <w:r w:rsidRPr="00843E6B">
        <w:rPr>
          <w:rFonts w:ascii="Tahoma" w:eastAsia="Times New Roman" w:hAnsi="Tahoma" w:cs="Tahoma"/>
          <w:color w:val="000000"/>
          <w:sz w:val="18"/>
          <w:szCs w:val="18"/>
          <w:rtl/>
        </w:rPr>
        <w:lastRenderedPageBreak/>
        <w:t>شمرده ولي وي كاملاً مجهول است.</w:t>
      </w:r>
      <w:r w:rsidRPr="00843E6B">
        <w:rPr>
          <w:rFonts w:ascii="Tahoma" w:eastAsia="Times New Roman" w:hAnsi="Tahoma" w:cs="Tahoma"/>
          <w:color w:val="000000"/>
          <w:sz w:val="18"/>
          <w:szCs w:val="18"/>
          <w:rtl/>
        </w:rPr>
        <w:br/>
        <w:t>و در رجال سني، وي به نام عروة بن عبدالله بن قشير جعفي، مكني به «ابوسهل» آمده است، كه حديث را از عبدالله بن زبير نقل مي كند و مردي كه نزد عبدالله بن زبير تلمّذ كرده و از او حديث نقل مي كند، از نظر روحيه بايد با او نزديك باشد و اين خاندان كاملاً از اميرمؤمنان منحرف بودند و قطعاً قول چنين فردي نمي تواند سند باشد.</w:t>
      </w:r>
      <w:r w:rsidRPr="00843E6B">
        <w:rPr>
          <w:rFonts w:ascii="Tahoma" w:eastAsia="Times New Roman" w:hAnsi="Tahoma" w:cs="Tahoma"/>
          <w:color w:val="000000"/>
          <w:sz w:val="18"/>
          <w:szCs w:val="18"/>
          <w:rtl/>
        </w:rPr>
        <w:br/>
        <w:t>از اين گذشته، دقت در مضمون حديث مي رساند كه كاملاً از زبان وي دروغ گفته شده; زيرا مي گويد: من از ابي جعفر (عليه السلام) در باره زينت كردن شمشير سؤال كردم. ايشان فرمود: ابوبكرِ صديق شمشير خود را مي آراست. پرسيدم: او را صديق مي نامي؟ از جاي خود پريد و رو به قبله ايستاد و فرمود: آري صديق! آري صديق! آري صديق! هركس نگويد او صديق است خداوند سخنش را در دنيا و آخرت نپذيرد!</w:t>
      </w:r>
      <w:r w:rsidRPr="00843E6B">
        <w:rPr>
          <w:rFonts w:ascii="Tahoma" w:eastAsia="Times New Roman" w:hAnsi="Tahoma" w:cs="Tahoma"/>
          <w:color w:val="000000"/>
          <w:sz w:val="18"/>
          <w:szCs w:val="18"/>
          <w:rtl/>
        </w:rPr>
        <w:br/>
        <w:t>اين عملِ غير متناسب با وقار امام باقر (عليه السلام) و مبالغه بيش از حد در اين مورد، نشانه آن است كه عروة بن عبدالله شاگرد عبدالله بن زبير اين حديث را از زبان حضرت جعل كرده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تنقيح المقال، ج2، ص251، شماره 788</w:t>
      </w:r>
      <w:r w:rsidRPr="00843E6B">
        <w:rPr>
          <w:rFonts w:ascii="Tahoma" w:eastAsia="Times New Roman" w:hAnsi="Tahoma" w:cs="Tahoma"/>
          <w:color w:val="000000"/>
          <w:sz w:val="18"/>
          <w:szCs w:val="18"/>
          <w:rtl/>
        </w:rPr>
        <w:br/>
        <w:t>2 . تهذيب الكمال في أسماء الرجال، ج10، ص27، شماره 3909</w:t>
      </w:r>
      <w:r w:rsidRPr="00843E6B">
        <w:rPr>
          <w:rFonts w:ascii="Tahoma" w:eastAsia="Times New Roman" w:hAnsi="Tahoma" w:cs="Tahoma"/>
          <w:color w:val="000000"/>
          <w:sz w:val="18"/>
          <w:szCs w:val="18"/>
          <w:rtl/>
        </w:rPr>
        <w:br/>
        <w:t>________________________________________ 163 ________________________________________</w:t>
      </w:r>
      <w:r w:rsidRPr="00843E6B">
        <w:rPr>
          <w:rFonts w:ascii="Tahoma" w:eastAsia="Times New Roman" w:hAnsi="Tahoma" w:cs="Tahoma"/>
          <w:color w:val="000000"/>
          <w:sz w:val="18"/>
          <w:szCs w:val="18"/>
          <w:rtl/>
        </w:rPr>
        <w:br/>
        <w:t>* پرسش 55</w:t>
      </w:r>
      <w:r w:rsidRPr="00843E6B">
        <w:rPr>
          <w:rFonts w:ascii="Tahoma" w:eastAsia="Times New Roman" w:hAnsi="Tahoma" w:cs="Tahoma"/>
          <w:color w:val="000000"/>
          <w:sz w:val="18"/>
          <w:szCs w:val="18"/>
          <w:rtl/>
        </w:rPr>
        <w:br/>
        <w:t>طبق نقل ابوالفرج اصفهاني و اربلي در كشف الغمّه، علي (عليه السلام) يكي از فرزندان خود را ابوبكر كنيه داد و او همراه برادرش در كربلا كشته شدند. چرا شيعه اين قضيه را پنهان نموده و تنها بر كشته شدن حسين (عليه السلام) تكيه 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شگفتم كه چگونه مي گويد شيعه اين قضيه را پنهان مي كند! در حالي كه اين مطلب را از كتاب هاي شيعه آورده و از اربلي شيعي و او از شيخ مفيد نقل كرده است!</w:t>
      </w:r>
      <w:r w:rsidRPr="00843E6B">
        <w:rPr>
          <w:rFonts w:ascii="Tahoma" w:eastAsia="Times New Roman" w:hAnsi="Tahoma" w:cs="Tahoma"/>
          <w:color w:val="000000"/>
          <w:sz w:val="18"/>
          <w:szCs w:val="18"/>
          <w:rtl/>
        </w:rPr>
        <w:br/>
        <w:t>مسأله نامگذاري فرزندان، به نام هاي خلفا در پرسش سوم آمد و پاسخش همانجا گفته شد و ثابت گرديد كه اين اسامي اختصاصي به خلفا نداشته، بلكه از نام هاي بسيار رايج ميان اعراب قبل و بعد از اسلام است.</w:t>
      </w:r>
      <w:r w:rsidRPr="00843E6B">
        <w:rPr>
          <w:rFonts w:ascii="Tahoma" w:eastAsia="Times New Roman" w:hAnsi="Tahoma" w:cs="Tahoma"/>
          <w:color w:val="000000"/>
          <w:sz w:val="18"/>
          <w:szCs w:val="18"/>
          <w:rtl/>
        </w:rPr>
        <w:br/>
        <w:t>گذشته از اين، اين اعمال نوعي سپر بلا بود كه در سؤال سوم بيان گرديد.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كشف الغمه، ج2، ص67. نويسنده به جاي صفحه واقعي ص360 را آدرس داده و اين حاكي از آن است كه خود به كتاب مراجعه نكرده است. ما گرفتار چنين محقق هاي بي مايه اي هستيم كه با دستپاچگي خود را به آب و آتش مي زنند.</w:t>
      </w:r>
      <w:r w:rsidRPr="00843E6B">
        <w:rPr>
          <w:rFonts w:ascii="Tahoma" w:eastAsia="Times New Roman" w:hAnsi="Tahoma" w:cs="Tahoma"/>
          <w:color w:val="000000"/>
          <w:sz w:val="18"/>
          <w:szCs w:val="18"/>
          <w:rtl/>
        </w:rPr>
        <w:br/>
        <w:t>________________________________________ 164 ________________________________________</w:t>
      </w:r>
      <w:r w:rsidRPr="00843E6B">
        <w:rPr>
          <w:rFonts w:ascii="Tahoma" w:eastAsia="Times New Roman" w:hAnsi="Tahoma" w:cs="Tahoma"/>
          <w:color w:val="000000"/>
          <w:sz w:val="18"/>
          <w:szCs w:val="18"/>
          <w:rtl/>
        </w:rPr>
        <w:br/>
        <w:t>* پرسش 56</w:t>
      </w:r>
      <w:r w:rsidRPr="00843E6B">
        <w:rPr>
          <w:rFonts w:ascii="Tahoma" w:eastAsia="Times New Roman" w:hAnsi="Tahoma" w:cs="Tahoma"/>
          <w:color w:val="000000"/>
          <w:sz w:val="18"/>
          <w:szCs w:val="18"/>
          <w:rtl/>
        </w:rPr>
        <w:br/>
        <w:t>اگر ملاك رستگاري در آخرت و به تعبير روشن تر، رفتن به بهشت در گرو اطاعت از امامان معصوم شيعه است، پس چرا قرآن تنها اطاعت خدا و رسول را بيان مي كند؟</w:t>
      </w:r>
      <w:r w:rsidRPr="00843E6B">
        <w:rPr>
          <w:rFonts w:ascii="Tahoma" w:eastAsia="Times New Roman" w:hAnsi="Tahoma" w:cs="Tahoma"/>
          <w:color w:val="000000"/>
          <w:sz w:val="18"/>
          <w:szCs w:val="18"/>
          <w:rtl/>
        </w:rPr>
        <w:br/>
        <w:t>1 . } وَمَنْ يُطِعْ اللهَ وَالرَّسُولَ فَأُوْلَئِكَ مَعَ الَّذِينَ أَنْعَمَ اللهُ عَلَيْهِمْ مِنْ النَّبِيِّينَ وَالصِّدِّيقِينَ وَالشُّهَدَاءِ وَالصَّالِحِينَ وَحَسُنَ أُوْلَئِكَ رَفِيقاً{ .</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«و هركس كه از خدا و پيامبرش اطاعت كند، در روز رستاخيز همنشين كساني خواهد بود كه خدا نعمت خود را بر آنان تمام كرد و از پيامبران و صديقان و شهيدان و صالحان و آنان دوستان خوبي هستند.»</w:t>
      </w:r>
      <w:r w:rsidRPr="00843E6B">
        <w:rPr>
          <w:rFonts w:ascii="Tahoma" w:eastAsia="Times New Roman" w:hAnsi="Tahoma" w:cs="Tahoma"/>
          <w:color w:val="000000"/>
          <w:sz w:val="18"/>
          <w:szCs w:val="18"/>
          <w:rtl/>
        </w:rPr>
        <w:br/>
        <w:t>2 . } ...وَمَنْ يُطِعْ اللهَ وَرَسُولَهُ يُدْخِلْهُ جَنَّات تَجْرِي مِنْ تَحْتِهَا الاَْنْهَارُ خَالِدِينَ فِيهَا وَذَلِكَ الْفَوْزُ الْعَظِيمُ{ .</w:t>
      </w:r>
      <w:r w:rsidRPr="00843E6B">
        <w:rPr>
          <w:rFonts w:ascii="Tahoma" w:eastAsia="Times New Roman" w:hAnsi="Tahoma" w:cs="Tahoma"/>
          <w:color w:val="000000"/>
          <w:sz w:val="18"/>
          <w:szCs w:val="18"/>
          <w:rtl/>
        </w:rPr>
        <w:br/>
        <w:t>«و هركس از خدا و پيامبرش اطاعت كند ـ و قوانين او را محترم بشمارد ـ خداوند وي را به باغ هايي از بهشت وارد مي كند كه همواره آب از زير درختانش جاري است، جاودانه در آن مي ماند.»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اطاعت از خدا و رسول، از اركان اسلام است ولي اين آيه ها در مقام بيان تمام اركان ايمان نيست، به اين دليل كه در آيات ديگر، اطاعت «اولي</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نساء : 69</w:t>
      </w:r>
      <w:r w:rsidRPr="00843E6B">
        <w:rPr>
          <w:rFonts w:ascii="Tahoma" w:eastAsia="Times New Roman" w:hAnsi="Tahoma" w:cs="Tahoma"/>
          <w:color w:val="000000"/>
          <w:sz w:val="18"/>
          <w:szCs w:val="18"/>
          <w:rtl/>
        </w:rPr>
        <w:br/>
        <w:t>2 . نساء : 13</w:t>
      </w:r>
      <w:r w:rsidRPr="00843E6B">
        <w:rPr>
          <w:rFonts w:ascii="Tahoma" w:eastAsia="Times New Roman" w:hAnsi="Tahoma" w:cs="Tahoma"/>
          <w:color w:val="000000"/>
          <w:sz w:val="18"/>
          <w:szCs w:val="18"/>
          <w:rtl/>
        </w:rPr>
        <w:br/>
        <w:t>________________________________________ 165 ________________________________________</w:t>
      </w:r>
      <w:r w:rsidRPr="00843E6B">
        <w:rPr>
          <w:rFonts w:ascii="Tahoma" w:eastAsia="Times New Roman" w:hAnsi="Tahoma" w:cs="Tahoma"/>
          <w:color w:val="000000"/>
          <w:sz w:val="18"/>
          <w:szCs w:val="18"/>
          <w:rtl/>
        </w:rPr>
        <w:br/>
        <w:t>الأمر» را نيز واجب مي شمارد، آنجا كه مي فرمايد:</w:t>
      </w:r>
      <w:r w:rsidRPr="00843E6B">
        <w:rPr>
          <w:rFonts w:ascii="Tahoma" w:eastAsia="Times New Roman" w:hAnsi="Tahoma" w:cs="Tahoma"/>
          <w:color w:val="000000"/>
          <w:sz w:val="18"/>
          <w:szCs w:val="18"/>
          <w:rtl/>
        </w:rPr>
        <w:br/>
        <w:t>} يَا أَيُّهَا الَّذِينَ آمَنُوا أَطِيعُوا اللهَ وَأَطِيعُوا الرَّسُولَ وَأُوْلِي الاَْمْرِ مِنْكُمْ...{ .</w:t>
      </w:r>
      <w:r w:rsidRPr="00843E6B">
        <w:rPr>
          <w:rFonts w:ascii="Tahoma" w:eastAsia="Times New Roman" w:hAnsi="Tahoma" w:cs="Tahoma"/>
          <w:color w:val="000000"/>
          <w:sz w:val="18"/>
          <w:szCs w:val="18"/>
          <w:rtl/>
        </w:rPr>
        <w:br/>
        <w:t>«اي كساني كه ايمان آورده ايد! از خدا و پيامبر و فرمانروايان خويش، فرمان ببريد...»</w:t>
      </w:r>
      <w:r w:rsidRPr="00843E6B">
        <w:rPr>
          <w:rFonts w:ascii="Tahoma" w:eastAsia="Times New Roman" w:hAnsi="Tahoma" w:cs="Tahoma"/>
          <w:color w:val="000000"/>
          <w:sz w:val="18"/>
          <w:szCs w:val="18"/>
          <w:rtl/>
        </w:rPr>
        <w:br/>
        <w:t>در اين جا بر دو مقام پيشين، اولي الأمر نيز افزوده شده و در اين استدلال تفاوتي نيست كه اولي الامر را چگونه تفسير كنيم.</w:t>
      </w:r>
      <w:r w:rsidRPr="00843E6B">
        <w:rPr>
          <w:rFonts w:ascii="Tahoma" w:eastAsia="Times New Roman" w:hAnsi="Tahoma" w:cs="Tahoma"/>
          <w:color w:val="000000"/>
          <w:sz w:val="18"/>
          <w:szCs w:val="18"/>
          <w:rtl/>
        </w:rPr>
        <w:br/>
        <w:t>در آيه ديگر، خداوند دستور مي دهد كه اسرار مسائل حساس را نزد همگان بازگو نكنند، بلكه آن را به «اولي الامر» ارجاع دهند.</w:t>
      </w:r>
      <w:r w:rsidRPr="00843E6B">
        <w:rPr>
          <w:rFonts w:ascii="Tahoma" w:eastAsia="Times New Roman" w:hAnsi="Tahoma" w:cs="Tahoma"/>
          <w:color w:val="000000"/>
          <w:sz w:val="18"/>
          <w:szCs w:val="18"/>
          <w:rtl/>
        </w:rPr>
        <w:br/>
        <w:t>خداوند امر كرد كه رسول را اطاعت كنيم و او نيز به اطاعت از ثقلين فرمان داده است.</w:t>
      </w:r>
      <w:r w:rsidRPr="00843E6B">
        <w:rPr>
          <w:rFonts w:ascii="Tahoma" w:eastAsia="Times New Roman" w:hAnsi="Tahoma" w:cs="Tahoma"/>
          <w:color w:val="000000"/>
          <w:sz w:val="18"/>
          <w:szCs w:val="18"/>
          <w:rtl/>
        </w:rPr>
        <w:br/>
        <w:t>احمد بن حنبل مي گويد: اطاعت پيشوايان و زمامداران; خواه نيكوكار باشند خواه بدكار، از واجبات است. هركس رداي خلافت بر دوش كند و مردم گرد او جمع شوند و يا كسي كه با شمشير به اين مقام برسد و خود را اميرمؤمنان بخواند، اطاعت او لازم است.</w:t>
      </w:r>
      <w:r w:rsidRPr="00843E6B">
        <w:rPr>
          <w:rFonts w:ascii="Tahoma" w:eastAsia="Times New Roman" w:hAnsi="Tahoma" w:cs="Tahoma"/>
          <w:color w:val="000000"/>
          <w:sz w:val="18"/>
          <w:szCs w:val="18"/>
          <w:rtl/>
        </w:rPr>
        <w:br/>
        <w:t>ابوجعفر طحاوي، در رساله خود به نام «بيان السنة والجماعه» كه امروزه در دانشگاه مدينه، از كتب درسي است، مي نويسد: سرپيچي از فرامين سلاطين و اميران، هر چند ستمگر باشند، جايز نيست و ما هرگز دست از اطاعت آنان برنمي داريم و اطاعت آنان، اطاعت خداست، تا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نساء : 83</w:t>
      </w:r>
      <w:r w:rsidRPr="00843E6B">
        <w:rPr>
          <w:rFonts w:ascii="Tahoma" w:eastAsia="Times New Roman" w:hAnsi="Tahoma" w:cs="Tahoma"/>
          <w:color w:val="000000"/>
          <w:sz w:val="18"/>
          <w:szCs w:val="18"/>
          <w:rtl/>
        </w:rPr>
        <w:br/>
        <w:t>2 . تاريخ المذاهب الإسلاميه، محمد ابوزهره، ج2، ص322</w:t>
      </w:r>
      <w:r w:rsidRPr="00843E6B">
        <w:rPr>
          <w:rFonts w:ascii="Tahoma" w:eastAsia="Times New Roman" w:hAnsi="Tahoma" w:cs="Tahoma"/>
          <w:color w:val="000000"/>
          <w:sz w:val="18"/>
          <w:szCs w:val="18"/>
          <w:rtl/>
        </w:rPr>
        <w:br/>
        <w:t>________________________________________ 166 ________________________________________</w:t>
      </w:r>
      <w:r w:rsidRPr="00843E6B">
        <w:rPr>
          <w:rFonts w:ascii="Tahoma" w:eastAsia="Times New Roman" w:hAnsi="Tahoma" w:cs="Tahoma"/>
          <w:color w:val="000000"/>
          <w:sz w:val="18"/>
          <w:szCs w:val="18"/>
          <w:rtl/>
        </w:rPr>
        <w:br/>
        <w:t>زماني كه امر به معصيت نكنند.</w:t>
      </w:r>
      <w:r w:rsidRPr="00843E6B">
        <w:rPr>
          <w:rFonts w:ascii="Tahoma" w:eastAsia="Times New Roman" w:hAnsi="Tahoma" w:cs="Tahoma"/>
          <w:color w:val="000000"/>
          <w:sz w:val="18"/>
          <w:szCs w:val="18"/>
          <w:rtl/>
        </w:rPr>
        <w:br/>
        <w:t>طراحان اين پرسش ها حتي از مقام امامت در مكتب خود آگاه نيستند; زيرا در احاديث آمده است:</w:t>
      </w:r>
      <w:r w:rsidRPr="00843E6B">
        <w:rPr>
          <w:rFonts w:ascii="Tahoma" w:eastAsia="Times New Roman" w:hAnsi="Tahoma" w:cs="Tahoma"/>
          <w:color w:val="000000"/>
          <w:sz w:val="18"/>
          <w:szCs w:val="18"/>
          <w:rtl/>
        </w:rPr>
        <w:br/>
        <w:t>«مَن مَاتَ وَ لَمْ يَكُن فِي عُنُقِه بَيعَةَ إَمَام فَقَدْ مَاتَ مِيتَةً جَاهِلِيَّة».</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«هر كس بميرد در حالي كه بيعت امامي را به گردن نداشته باشد، بي ايمان مرده است.»</w:t>
      </w:r>
      <w:r w:rsidRPr="00843E6B">
        <w:rPr>
          <w:rFonts w:ascii="Tahoma" w:eastAsia="Times New Roman" w:hAnsi="Tahoma" w:cs="Tahoma"/>
          <w:color w:val="000000"/>
          <w:sz w:val="18"/>
          <w:szCs w:val="18"/>
          <w:rtl/>
        </w:rPr>
        <w:br/>
        <w:t>اگر واقعاً تنها اطاعت خدا و رسول واجب است، ديگر بيعت با امام در هر زمان چه معني دارد؟</w:t>
      </w:r>
      <w:r w:rsidRPr="00843E6B">
        <w:rPr>
          <w:rFonts w:ascii="Tahoma" w:eastAsia="Times New Roman" w:hAnsi="Tahoma" w:cs="Tahoma"/>
          <w:color w:val="000000"/>
          <w:sz w:val="18"/>
          <w:szCs w:val="18"/>
          <w:rtl/>
        </w:rPr>
        <w:br/>
        <w:t>و به خاطر همين مقام برتر امامت پس از رسالت است كه امامان معصوم (عليهم السلام) در تفسير برخي از آيات، به مقام امام و وظايف او اشاره</w:t>
      </w:r>
      <w:r w:rsidRPr="00843E6B">
        <w:rPr>
          <w:rFonts w:ascii="Tahoma" w:eastAsia="Times New Roman" w:hAnsi="Tahoma" w:cs="Tahoma"/>
          <w:color w:val="000000"/>
          <w:sz w:val="18"/>
          <w:szCs w:val="18"/>
          <w:rtl/>
        </w:rPr>
        <w:br/>
        <w:t>كرده اند تا اين افراد تنها به قاضي نروند و دو آيه ياد شده در سوره نساء را سپر قرار ندهند و بدانند كه علاوه بر اطاعت از اين دو مقام، اطاعت ديگران نيز مطرح است و خداوند تعيين مصداق از ديگران را برعهده پيامبرش گذاشت، پيامبر هم در حديث ثِقْلَيْن يا ثَقَلَيْن و مانند آن، اطاعت از اهل بيت را تنها راه نجات شمردند.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شرح العقيدة الطحاويه، صص111 ـ 110</w:t>
      </w:r>
      <w:r w:rsidRPr="00843E6B">
        <w:rPr>
          <w:rFonts w:ascii="Tahoma" w:eastAsia="Times New Roman" w:hAnsi="Tahoma" w:cs="Tahoma"/>
          <w:color w:val="000000"/>
          <w:sz w:val="18"/>
          <w:szCs w:val="18"/>
          <w:rtl/>
        </w:rPr>
        <w:br/>
        <w:t>2 . مسند احمد، ج2، ص96</w:t>
      </w:r>
      <w:r w:rsidRPr="00843E6B">
        <w:rPr>
          <w:rFonts w:ascii="Tahoma" w:eastAsia="Times New Roman" w:hAnsi="Tahoma" w:cs="Tahoma"/>
          <w:color w:val="000000"/>
          <w:sz w:val="18"/>
          <w:szCs w:val="18"/>
          <w:rtl/>
        </w:rPr>
        <w:br/>
        <w:t>________________________________________ 167 ________________________________________</w:t>
      </w:r>
      <w:r w:rsidRPr="00843E6B">
        <w:rPr>
          <w:rFonts w:ascii="Tahoma" w:eastAsia="Times New Roman" w:hAnsi="Tahoma" w:cs="Tahoma"/>
          <w:color w:val="000000"/>
          <w:sz w:val="18"/>
          <w:szCs w:val="18"/>
          <w:rtl/>
        </w:rPr>
        <w:br/>
        <w:t>* پرسش 57</w:t>
      </w:r>
      <w:r w:rsidRPr="00843E6B">
        <w:rPr>
          <w:rFonts w:ascii="Tahoma" w:eastAsia="Times New Roman" w:hAnsi="Tahoma" w:cs="Tahoma"/>
          <w:color w:val="000000"/>
          <w:sz w:val="18"/>
          <w:szCs w:val="18"/>
          <w:rtl/>
        </w:rPr>
        <w:br/>
        <w:t>در دوران پيامبر (صلي الله عليه وآله) افرادي به حضورش مي رسيدند وفقط يك بار او را مي ديدند و به مناطق و شهرهاي خود بازمي گشتند. بدون ترديد آن ها چيزي درباره ولايت علي نشنيده بودند، آيا اسلام آن ها ناقص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پاسخ نقضي مي توان پرسيد:</w:t>
      </w:r>
      <w:r w:rsidRPr="00843E6B">
        <w:rPr>
          <w:rFonts w:ascii="Tahoma" w:eastAsia="Times New Roman" w:hAnsi="Tahoma" w:cs="Tahoma"/>
          <w:color w:val="000000"/>
          <w:sz w:val="18"/>
          <w:szCs w:val="18"/>
          <w:rtl/>
        </w:rPr>
        <w:br/>
        <w:t>اوّلاً: گروهي به حضور پيامبر (صلي الله عليه وآله) مي آمدند و با گفتن شهادتين و آموزش برخي از احكام، به ديار خود باز مي گشتند و چيزي درباره خلافت خلفاي اربعه نمي شنيدند و چه بسا از دنيا مي رفتند، آيا اسلام آن ها ناقص است؟ در حالي كه احمدبن حنبل و ابوجعفر طحاوي، ايمان به خلافت خلفا را جزئي از عقيده اسلامي شمرده اند.</w:t>
      </w:r>
      <w:r w:rsidRPr="00843E6B">
        <w:rPr>
          <w:rFonts w:ascii="Tahoma" w:eastAsia="Times New Roman" w:hAnsi="Tahoma" w:cs="Tahoma"/>
          <w:color w:val="000000"/>
          <w:sz w:val="18"/>
          <w:szCs w:val="18"/>
          <w:rtl/>
        </w:rPr>
        <w:br/>
        <w:t>ثانياً: شكي نيست كه در آغاز هجرت، گروهي مي آمدند و با آموزش هاي بسيط و ساده باز مي گشتند ولي پس از برگشتن آن ها تا روزي كه پيامبر (صلي الله عليه وآله) جان به جان آفرين سپرد، احكامي فرود آمد و معارفي بيان گرديد، در حالي كه به سمع مسلمانان گذشته نرسيد. آيا اسلام آن ها ناقص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كتاب السنة، احمد بن حنبل، و عقيده طحاويه، صص471 و 478 ; مقالات الاسلاميين، ص323</w:t>
      </w:r>
      <w:r w:rsidRPr="00843E6B">
        <w:rPr>
          <w:rFonts w:ascii="Tahoma" w:eastAsia="Times New Roman" w:hAnsi="Tahoma" w:cs="Tahoma"/>
          <w:color w:val="000000"/>
          <w:sz w:val="18"/>
          <w:szCs w:val="18"/>
          <w:rtl/>
        </w:rPr>
        <w:br/>
        <w:t>________________________________________ 168 ________________________________________</w:t>
      </w:r>
      <w:r w:rsidRPr="00843E6B">
        <w:rPr>
          <w:rFonts w:ascii="Tahoma" w:eastAsia="Times New Roman" w:hAnsi="Tahoma" w:cs="Tahoma"/>
          <w:color w:val="000000"/>
          <w:sz w:val="18"/>
          <w:szCs w:val="18"/>
          <w:rtl/>
        </w:rPr>
        <w:br/>
        <w:t>در پاسخ حلّي هم مي گوييم: آن ها با پيامبر خدا (صلي الله عليه وآله) بيعت اجمالي مي كردند. آنچه بر او فرود آمده يا بعداً فرود خواهد آمد، از صميم دل پذيرفته و هرگاه به آنان رسيد، اطاعت مي كنند.</w:t>
      </w:r>
      <w:r w:rsidRPr="00843E6B">
        <w:rPr>
          <w:rFonts w:ascii="Tahoma" w:eastAsia="Times New Roman" w:hAnsi="Tahoma" w:cs="Tahoma"/>
          <w:color w:val="000000"/>
          <w:sz w:val="18"/>
          <w:szCs w:val="18"/>
          <w:rtl/>
        </w:rPr>
        <w:br/>
        <w:t>خلافت علي (عليه السلام) هر چند در سال سوم بعثت در «يوم الدار» مطرح شد ولي جنبه رسمي نداشت و در روز غدير، با يك اعلام عمومي رسميت يافت. بنابراين، كساني كه قبل از روز غدير درگذشته بودند، تكليفي نسبت به امامت علي (عليه السلام) نداشته و اقرار اجمالي آنان به تصديق «مَا جَاءَ بِهِ النَّبِيّ (صلي الله عليه وآله) » كافي بود.</w:t>
      </w:r>
      <w:r w:rsidRPr="00843E6B">
        <w:rPr>
          <w:rFonts w:ascii="Tahoma" w:eastAsia="Times New Roman" w:hAnsi="Tahoma" w:cs="Tahoma"/>
          <w:color w:val="000000"/>
          <w:sz w:val="18"/>
          <w:szCs w:val="18"/>
          <w:rtl/>
        </w:rPr>
        <w:br/>
        <w:t>________________________________________ 169 ________________________________________</w:t>
      </w:r>
      <w:r w:rsidRPr="00843E6B">
        <w:rPr>
          <w:rFonts w:ascii="Tahoma" w:eastAsia="Times New Roman" w:hAnsi="Tahoma" w:cs="Tahoma"/>
          <w:color w:val="000000"/>
          <w:sz w:val="18"/>
          <w:szCs w:val="18"/>
          <w:rtl/>
        </w:rPr>
        <w:br/>
        <w:t>* پرسش 58</w:t>
      </w:r>
      <w:r w:rsidRPr="00843E6B">
        <w:rPr>
          <w:rFonts w:ascii="Tahoma" w:eastAsia="Times New Roman" w:hAnsi="Tahoma" w:cs="Tahoma"/>
          <w:color w:val="000000"/>
          <w:sz w:val="18"/>
          <w:szCs w:val="18"/>
          <w:rtl/>
        </w:rPr>
        <w:br/>
        <w:t xml:space="preserve">امير مؤمنان در نامه خود به معاويه مي نويسد: «كساني با من بيعت كردند كه با ابوبكر، عمر و عثمان دست بيعت دادند و با </w:t>
      </w:r>
      <w:r w:rsidRPr="00843E6B">
        <w:rPr>
          <w:rFonts w:ascii="Tahoma" w:eastAsia="Times New Roman" w:hAnsi="Tahoma" w:cs="Tahoma"/>
          <w:color w:val="000000"/>
          <w:sz w:val="18"/>
          <w:szCs w:val="18"/>
          <w:rtl/>
        </w:rPr>
        <w:lastRenderedPageBreak/>
        <w:t>من بر اساس همان چيزهايي بيعت كردند كه با آن ها كرده بودند. پس مردي كه در بيعت حاضر بوده حق ندارد، انتخاب ديگري كند.»</w:t>
      </w:r>
      <w:r w:rsidRPr="00843E6B">
        <w:rPr>
          <w:rFonts w:ascii="Tahoma" w:eastAsia="Times New Roman" w:hAnsi="Tahoma" w:cs="Tahoma"/>
          <w:color w:val="000000"/>
          <w:sz w:val="18"/>
          <w:szCs w:val="18"/>
          <w:rtl/>
        </w:rPr>
        <w:br/>
        <w:t>بنابر اين نتيجه مي گيريم:</w:t>
      </w:r>
      <w:r w:rsidRPr="00843E6B">
        <w:rPr>
          <w:rFonts w:ascii="Tahoma" w:eastAsia="Times New Roman" w:hAnsi="Tahoma" w:cs="Tahoma"/>
          <w:color w:val="000000"/>
          <w:sz w:val="18"/>
          <w:szCs w:val="18"/>
          <w:rtl/>
        </w:rPr>
        <w:br/>
        <w:t>1 . امام را مهاجر و انصار انتخاب مي كنند.</w:t>
      </w:r>
      <w:r w:rsidRPr="00843E6B">
        <w:rPr>
          <w:rFonts w:ascii="Tahoma" w:eastAsia="Times New Roman" w:hAnsi="Tahoma" w:cs="Tahoma"/>
          <w:color w:val="000000"/>
          <w:sz w:val="18"/>
          <w:szCs w:val="18"/>
          <w:rtl/>
        </w:rPr>
        <w:br/>
        <w:t>2 . به همان صورتي كه با ابوبكر، عمر و عثمان بيعت شد، همان گونه با علي (عليه السلام) بيعت شد.</w:t>
      </w:r>
      <w:r w:rsidRPr="00843E6B">
        <w:rPr>
          <w:rFonts w:ascii="Tahoma" w:eastAsia="Times New Roman" w:hAnsi="Tahoma" w:cs="Tahoma"/>
          <w:color w:val="000000"/>
          <w:sz w:val="18"/>
          <w:szCs w:val="18"/>
          <w:rtl/>
        </w:rPr>
        <w:br/>
        <w:t>3 . شورا از آنِ مهاجرين و انصار است و اين نشانه مقام والاي آن هاست.</w:t>
      </w:r>
      <w:r w:rsidRPr="00843E6B">
        <w:rPr>
          <w:rFonts w:ascii="Tahoma" w:eastAsia="Times New Roman" w:hAnsi="Tahoma" w:cs="Tahoma"/>
          <w:color w:val="000000"/>
          <w:sz w:val="18"/>
          <w:szCs w:val="18"/>
          <w:rtl/>
        </w:rPr>
        <w:br/>
        <w:t>4 . كسي را كه مهاجرين و انصار قبول كنند و با او بيعت نمايند، خداوند او را مي پسندد.</w:t>
      </w:r>
      <w:r w:rsidRPr="00843E6B">
        <w:rPr>
          <w:rFonts w:ascii="Tahoma" w:eastAsia="Times New Roman" w:hAnsi="Tahoma" w:cs="Tahoma"/>
          <w:color w:val="000000"/>
          <w:sz w:val="18"/>
          <w:szCs w:val="18"/>
          <w:rtl/>
        </w:rPr>
        <w:br/>
        <w:t>5 . شيعيان معاويه را لعنت مي كنند، امّا علي (عليه السلام) در نامه هايش او را لعنت نمي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قرآن مجيد به مسلمانان آموزش مي دهد كه با افراد مخالف به يكي از سه شيوه سخن بگوييد:</w:t>
      </w:r>
      <w:r w:rsidRPr="00843E6B">
        <w:rPr>
          <w:rFonts w:ascii="Tahoma" w:eastAsia="Times New Roman" w:hAnsi="Tahoma" w:cs="Tahoma"/>
          <w:color w:val="000000"/>
          <w:sz w:val="18"/>
          <w:szCs w:val="18"/>
          <w:rtl/>
        </w:rPr>
        <w:br/>
        <w:t>________________________________________ 170 ________________________________________</w:t>
      </w:r>
      <w:r w:rsidRPr="00843E6B">
        <w:rPr>
          <w:rFonts w:ascii="Tahoma" w:eastAsia="Times New Roman" w:hAnsi="Tahoma" w:cs="Tahoma"/>
          <w:color w:val="000000"/>
          <w:sz w:val="18"/>
          <w:szCs w:val="18"/>
          <w:rtl/>
        </w:rPr>
        <w:br/>
        <w:t>الف) با برهان و دليل علمي</w:t>
      </w:r>
      <w:r w:rsidRPr="00843E6B">
        <w:rPr>
          <w:rFonts w:ascii="Tahoma" w:eastAsia="Times New Roman" w:hAnsi="Tahoma" w:cs="Tahoma"/>
          <w:color w:val="000000"/>
          <w:sz w:val="18"/>
          <w:szCs w:val="18"/>
          <w:rtl/>
        </w:rPr>
        <w:br/>
        <w:t>ب) با هدف پند، اندرز و نصيحت</w:t>
      </w:r>
      <w:r w:rsidRPr="00843E6B">
        <w:rPr>
          <w:rFonts w:ascii="Tahoma" w:eastAsia="Times New Roman" w:hAnsi="Tahoma" w:cs="Tahoma"/>
          <w:color w:val="000000"/>
          <w:sz w:val="18"/>
          <w:szCs w:val="18"/>
          <w:rtl/>
        </w:rPr>
        <w:br/>
        <w:t>ج) جدل; يعني با مسلّمات خودِ او برايش دليل بياوريد.</w:t>
      </w:r>
      <w:r w:rsidRPr="00843E6B">
        <w:rPr>
          <w:rFonts w:ascii="Tahoma" w:eastAsia="Times New Roman" w:hAnsi="Tahoma" w:cs="Tahoma"/>
          <w:color w:val="000000"/>
          <w:sz w:val="18"/>
          <w:szCs w:val="18"/>
          <w:rtl/>
        </w:rPr>
        <w:br/>
        <w:t>بنابراين، امير مؤمنان با دشمنِ لجوج از راه سوم وارد مي شود و لحن سخن گفتن او حاكي است كه راه جدل و محكوم كردنِ طرف، با منطقِ خودِ او را در پيش گرفته است و لذا مي گويد: آنان كه با آن سه نفر بيعت كرده اند، همان ها نيز با من بيعت كرده اند، پس چگونه است</w:t>
      </w:r>
      <w:r w:rsidRPr="00843E6B">
        <w:rPr>
          <w:rFonts w:ascii="Tahoma" w:eastAsia="Times New Roman" w:hAnsi="Tahoma" w:cs="Tahoma"/>
          <w:color w:val="000000"/>
          <w:sz w:val="18"/>
          <w:szCs w:val="18"/>
          <w:rtl/>
        </w:rPr>
        <w:br/>
        <w:t>كه بيعت آن ها را با آن سه نفر پذيرفتي ليكن درباره من نپذيرفتي؟</w:t>
      </w:r>
      <w:r w:rsidRPr="00843E6B">
        <w:rPr>
          <w:rFonts w:ascii="Tahoma" w:eastAsia="Times New Roman" w:hAnsi="Tahoma" w:cs="Tahoma"/>
          <w:color w:val="000000"/>
          <w:sz w:val="18"/>
          <w:szCs w:val="18"/>
          <w:rtl/>
        </w:rPr>
        <w:br/>
        <w:t>در نامه اي ديگر مي نويسد: «برادرت (يزيد) امير ابوبكر در شام بود و به بيعت عمر در مدينه گردن نهاد. تو امير عمر بودي و به بيعت عثمان در مدينه گردن نهادي، اكنون نيز بايد بر بيعت من گردن نهي; زيرا اين سه همه از يك مقوله اند.»</w:t>
      </w:r>
      <w:r w:rsidRPr="00843E6B">
        <w:rPr>
          <w:rFonts w:ascii="Tahoma" w:eastAsia="Times New Roman" w:hAnsi="Tahoma" w:cs="Tahoma"/>
          <w:color w:val="000000"/>
          <w:sz w:val="18"/>
          <w:szCs w:val="18"/>
          <w:rtl/>
        </w:rPr>
        <w:br/>
        <w:t>اين گونه سخن گفتن، دليل بر اين نيست كه امام (عليه السلام) اين منطق را پذيرفته است.</w:t>
      </w:r>
      <w:r w:rsidRPr="00843E6B">
        <w:rPr>
          <w:rFonts w:ascii="Tahoma" w:eastAsia="Times New Roman" w:hAnsi="Tahoma" w:cs="Tahoma"/>
          <w:color w:val="000000"/>
          <w:sz w:val="18"/>
          <w:szCs w:val="18"/>
          <w:rtl/>
        </w:rPr>
        <w:br/>
        <w:t>اكنون مطلب را كمي باز كنيم و ببينيم ريشه اختلاف كجاست؟</w:t>
      </w:r>
      <w:r w:rsidRPr="00843E6B">
        <w:rPr>
          <w:rFonts w:ascii="Tahoma" w:eastAsia="Times New Roman" w:hAnsi="Tahoma" w:cs="Tahoma"/>
          <w:color w:val="000000"/>
          <w:sz w:val="18"/>
          <w:szCs w:val="18"/>
          <w:rtl/>
        </w:rPr>
        <w:br/>
        <w:t>علي (عليه السلام) با بيعت مهاجران و انصار زمام خلافت را به دست گرفت ـ آن هم پس از اصرار فراوان ـ و از آنجا كه معاويه را فرد صالحي نمي دانست، از استانداري شام عزلش كرد. هر چه به امام گفتند: كمي صبر كنيد تا بر امور كشور مسلّط شويد، آنگاه وي را عزل كنيد، فرمود: به خدا</w:t>
      </w:r>
      <w:r w:rsidRPr="00843E6B">
        <w:rPr>
          <w:rFonts w:ascii="Tahoma" w:eastAsia="Times New Roman" w:hAnsi="Tahoma" w:cs="Tahoma"/>
          <w:color w:val="000000"/>
          <w:sz w:val="18"/>
          <w:szCs w:val="18"/>
          <w:rtl/>
        </w:rPr>
        <w:br/>
        <w:t>سوگند يك روز هم نمي توانم او را در اين مسند بپذيرم. در اين هنگام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 ادْعُ إِلَي سَبِيلِ رَبِّكَ بِالْحِكْمَةِ وَالْمَوْعِظَةِ الْحَسَنَةِ وَجَادِلْهُمْ بِالَّتِي هِيَ أَحْسَنُ إِنَّ رَبَّكَ هُوَ أَعْلَمُ بِمَنْ ضَلَّ عَنْ سَبِيلِهِ وَهُوَ أَعْلَمُ بِالْمُهْتَدِينَ{ (نحل : 125).</w:t>
      </w:r>
      <w:r w:rsidRPr="00843E6B">
        <w:rPr>
          <w:rFonts w:ascii="Tahoma" w:eastAsia="Times New Roman" w:hAnsi="Tahoma" w:cs="Tahoma"/>
          <w:color w:val="000000"/>
          <w:sz w:val="18"/>
          <w:szCs w:val="18"/>
          <w:rtl/>
        </w:rPr>
        <w:br/>
        <w:t>________________________________________ 171 ________________________________________</w:t>
      </w:r>
      <w:r w:rsidRPr="00843E6B">
        <w:rPr>
          <w:rFonts w:ascii="Tahoma" w:eastAsia="Times New Roman" w:hAnsi="Tahoma" w:cs="Tahoma"/>
          <w:color w:val="000000"/>
          <w:sz w:val="18"/>
          <w:szCs w:val="18"/>
          <w:rtl/>
        </w:rPr>
        <w:br/>
        <w:t>معاويه دنيا طلب، سر به شورش نهاد و خونخواهي عثمان را بهانه كرد و علي را متهم به دست داشتن در خون عثمان نمود. در چنين وضعيتي است كه اميرمؤمنان اين نامه را مي نويسد و حاصل نامه آن است كه:</w:t>
      </w:r>
      <w:r w:rsidRPr="00843E6B">
        <w:rPr>
          <w:rFonts w:ascii="Tahoma" w:eastAsia="Times New Roman" w:hAnsi="Tahoma" w:cs="Tahoma"/>
          <w:color w:val="000000"/>
          <w:sz w:val="18"/>
          <w:szCs w:val="18"/>
          <w:rtl/>
        </w:rPr>
        <w:br/>
        <w:t>اي معاويه، چرا سر به شورش نهاده اي؟ آنچه كه مي تواند عذر و بهانه براي تو باشد، يكي از اين دو مورد است: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الف) خلافت من نا مشروع باشد; در حالي كه خلافت من با خلافت پيشينيان، از نظر كم و كيف و چند و چونِ آن يكسان است، همان ها كه با آن سه دست بيعت دادند با من نيز بيعت كردند.</w:t>
      </w:r>
      <w:r w:rsidRPr="00843E6B">
        <w:rPr>
          <w:rFonts w:ascii="Tahoma" w:eastAsia="Times New Roman" w:hAnsi="Tahoma" w:cs="Tahoma"/>
          <w:color w:val="000000"/>
          <w:sz w:val="18"/>
          <w:szCs w:val="18"/>
          <w:rtl/>
        </w:rPr>
        <w:br/>
        <w:t>ب) نقشي در قتل عثمان داشته باشم; در حالي كه اگر به عقلت رجوع كني و هوا و هوس را كناري نهي، مرا بي گناه ترين فرد در خون عثمان مي يابي.</w:t>
      </w:r>
      <w:r w:rsidRPr="00843E6B">
        <w:rPr>
          <w:rFonts w:ascii="Tahoma" w:eastAsia="Times New Roman" w:hAnsi="Tahoma" w:cs="Tahoma"/>
          <w:color w:val="000000"/>
          <w:sz w:val="18"/>
          <w:szCs w:val="18"/>
          <w:rtl/>
        </w:rPr>
        <w:br/>
        <w:t>با اين توضيح معلوم مي شود كه امام (عليه السلام) در مقام بيانِ مسأله كلامي و عقيدتي نيست، بلكه در مقام قطع و رد عذر انسان شورشگري است كه مي خواهد اوضاع مسلمين را به هم بريزد و امام بنا دارد او را با منطق، از مركب شرّ و افساد پايين بياورد; چنان كه همين كار را با طلحه و زبير و نيز با خوارج انجام داد تا بتواند از جنگ و خونريزي پيش گيري كند.</w:t>
      </w:r>
      <w:r w:rsidRPr="00843E6B">
        <w:rPr>
          <w:rFonts w:ascii="Tahoma" w:eastAsia="Times New Roman" w:hAnsi="Tahoma" w:cs="Tahoma"/>
          <w:color w:val="000000"/>
          <w:sz w:val="18"/>
          <w:szCs w:val="18"/>
          <w:rtl/>
        </w:rPr>
        <w:br/>
        <w:t>پس به اين نتيجه مي رسيم كه طراح پرسش ها، نتايج و موارد پنجگانه اي را كه آورده، همه اش بي پايه است.</w:t>
      </w:r>
      <w:r w:rsidRPr="00843E6B">
        <w:rPr>
          <w:rFonts w:ascii="Tahoma" w:eastAsia="Times New Roman" w:hAnsi="Tahoma" w:cs="Tahoma"/>
          <w:color w:val="000000"/>
          <w:sz w:val="18"/>
          <w:szCs w:val="18"/>
          <w:rtl/>
        </w:rPr>
        <w:br/>
        <w:t>امّا اين كه چرا علي (عليه السلام) در نامه خود معاويه را لعن نكرده، معلوم است، چون حضرت مي خواست با نگاشتن چنين نامه اي، معاويه را جلب كند نه طرد. بنابر اين، لعن كردن با چنين هدفي سازگار نيست و با بلاغت، كه سراپاي كلام امام را احاطه كرده، ناسازگار است.</w:t>
      </w:r>
      <w:r w:rsidRPr="00843E6B">
        <w:rPr>
          <w:rFonts w:ascii="Tahoma" w:eastAsia="Times New Roman" w:hAnsi="Tahoma" w:cs="Tahoma"/>
          <w:color w:val="000000"/>
          <w:sz w:val="18"/>
          <w:szCs w:val="18"/>
          <w:rtl/>
        </w:rPr>
        <w:br/>
        <w:t>________________________________________ 172 ________________________________________</w:t>
      </w:r>
      <w:r w:rsidRPr="00843E6B">
        <w:rPr>
          <w:rFonts w:ascii="Tahoma" w:eastAsia="Times New Roman" w:hAnsi="Tahoma" w:cs="Tahoma"/>
          <w:color w:val="000000"/>
          <w:sz w:val="18"/>
          <w:szCs w:val="18"/>
          <w:rtl/>
        </w:rPr>
        <w:br/>
        <w:t>* پرسش 59</w:t>
      </w:r>
      <w:r w:rsidRPr="00843E6B">
        <w:rPr>
          <w:rFonts w:ascii="Tahoma" w:eastAsia="Times New Roman" w:hAnsi="Tahoma" w:cs="Tahoma"/>
          <w:color w:val="000000"/>
          <w:sz w:val="18"/>
          <w:szCs w:val="18"/>
          <w:rtl/>
        </w:rPr>
        <w:br/>
        <w:t>شيعه منكر بيعت كردن ابوبكر، عمر و عثمان با پيامبر (صلي الله عليه وآله) در زير درخت «بيعت رضوان» است و در حالي كه خداوند خبر داد او از كساني است كه زير درخت با پيامبر بيعت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1 . هرگاه از جمعيتي انبوه تمجيد كنند و آنان را به نيكي بستايند، اين ستايش، مربوط به مجموع آنان است، نه فرد فرد ايشان. وقتي مي گويند دانشجويان اين دانشگاه بسيار جدي و كوشا هستند، اين تعريف مربوط به غالب آن ها است، نه فرد فرد آنان و اين نوع تعريف هاي گروهي، دليل بر شايستگي تك تك افراد نيست. بنابراين، نمي توان با اين آيه بر فضيلت شخص معيني استدلال كرد، بهترين دليل اين است كه عبدالله بن ابيّ، رهبر منافقان و نيز دار و دسته او در بيعت رضوان حضور داشتند و با پيامبر بيعت كردند و اگر كناره گيري مي كردند، تاريخ آن را ذكر مي كرد; چنان كه در «اُحد» يادآوري نموده است و اين كه فرزند اُبيّ با دار و دسته خود، كه حدود هفتصد نفر بودند، از رزمندگان اسلام جدا شدند. آيا مي توان با اين آيه بر فضيلت عبدالله بن ابي و دار و دسته او استدلال كرد؟</w:t>
      </w:r>
      <w:r w:rsidRPr="00843E6B">
        <w:rPr>
          <w:rFonts w:ascii="Tahoma" w:eastAsia="Times New Roman" w:hAnsi="Tahoma" w:cs="Tahoma"/>
          <w:color w:val="000000"/>
          <w:sz w:val="18"/>
          <w:szCs w:val="18"/>
          <w:rtl/>
        </w:rPr>
        <w:br/>
        <w:t>2 . از دقت در الفاظ آيه مي فهميم كه اين رضايت مخصوص همان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 15</w:t>
      </w:r>
      <w:r w:rsidRPr="00843E6B">
        <w:rPr>
          <w:rFonts w:ascii="Tahoma" w:eastAsia="Times New Roman" w:hAnsi="Tahoma" w:cs="Tahoma"/>
          <w:color w:val="000000"/>
          <w:sz w:val="18"/>
          <w:szCs w:val="18"/>
          <w:rtl/>
        </w:rPr>
        <w:br/>
        <w:t>________________________________________ 173 ________________________________________</w:t>
      </w:r>
      <w:r w:rsidRPr="00843E6B">
        <w:rPr>
          <w:rFonts w:ascii="Tahoma" w:eastAsia="Times New Roman" w:hAnsi="Tahoma" w:cs="Tahoma"/>
          <w:color w:val="000000"/>
          <w:sz w:val="18"/>
          <w:szCs w:val="18"/>
          <w:rtl/>
        </w:rPr>
        <w:br/>
        <w:t>زمان بوده; چنان كه مي فرمايد: } لَقَدْ رَضِيَ اللهُ عَنْ الْمُؤْمِنِينَ إِذْ يُبَايِعُونَكَ...{ ; «آنگاه كه با تو بيعت كردند، خداوند از ايشان راضي شد.» روشن است كه اين دليل بر بقاي رضايت تا پايان عمر نيست. هر گاه دليل قاطعي اقامه شود كه يكي از آنان بعد از ماجراي بيعت، كاري بر</w:t>
      </w:r>
      <w:r w:rsidRPr="00843E6B">
        <w:rPr>
          <w:rFonts w:ascii="Tahoma" w:eastAsia="Times New Roman" w:hAnsi="Tahoma" w:cs="Tahoma"/>
          <w:color w:val="000000"/>
          <w:sz w:val="18"/>
          <w:szCs w:val="18"/>
          <w:rtl/>
        </w:rPr>
        <w:br/>
        <w:t>خلاف موازين اسلام انجام داده، با مضمون اين آيه منافاتي نخواهد داشت و به يك معنا، رضاي الهي، كه از صفات فعل او است نه از اوصاف ذات او، به سخط تبديل مي شود. لذا در همين سوره يادآور مي شود كه اين بيعت بايد پايدار باشد و اگر پيمان شكني كنند، به ضرر خود آن ها است; چنان كه مي فرمايد: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إِنَّ الَّذِينَ يُبَايِعُونَكَ إِنَّمَا يُبَايِعُونَ اللهَ يَدُ اللهِ فَوْقَ أَيْدِيهِمْ فَمَنْ نَكَثَ فَإِنَّمَا يَنْكُثُ عَلَي نَفْسِهِ...{ .</w:t>
      </w:r>
      <w:r w:rsidRPr="00843E6B">
        <w:rPr>
          <w:rFonts w:ascii="Tahoma" w:eastAsia="Times New Roman" w:hAnsi="Tahoma" w:cs="Tahoma"/>
          <w:color w:val="000000"/>
          <w:sz w:val="18"/>
          <w:szCs w:val="18"/>
          <w:rtl/>
        </w:rPr>
        <w:br/>
        <w:t>«آنان كه با تو بيعت مي كنند، مانند آن است كه با خدا بيعت مي كنند، دست خدا بالاي دست آن ها است، هركس اين پيمان را بشكند، به ضرر خود شكسته است...»</w:t>
      </w:r>
      <w:r w:rsidRPr="00843E6B">
        <w:rPr>
          <w:rFonts w:ascii="Tahoma" w:eastAsia="Times New Roman" w:hAnsi="Tahoma" w:cs="Tahoma"/>
          <w:color w:val="000000"/>
          <w:sz w:val="18"/>
          <w:szCs w:val="18"/>
          <w:rtl/>
        </w:rPr>
        <w:br/>
        <w:t>در اسلام اصلي است به نام «إِنَّمَا اْلأَعْمَالُ بِالْخَواتِيم» و از روايتي كه بخاري نقل مي كند، به دست مي آيد كه روزهاي نخستينِ زندگي انسان معيار قضاوت نيست، بلكه آخرين روزهاي زندگاني، معيار قضاوت درباره كلّ زندگي او است. آنگاه پيامبر (صلي الله عليه وآله) فرمود: «إِنَّمَا اْلأَعْمَالُ بِالْخَواتِيم».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 10</w:t>
      </w:r>
      <w:r w:rsidRPr="00843E6B">
        <w:rPr>
          <w:rFonts w:ascii="Tahoma" w:eastAsia="Times New Roman" w:hAnsi="Tahoma" w:cs="Tahoma"/>
          <w:color w:val="000000"/>
          <w:sz w:val="18"/>
          <w:szCs w:val="18"/>
          <w:rtl/>
        </w:rPr>
        <w:br/>
        <w:t>2 . صحيح بخاري، ج4، ص233، كتاب قدر، باب5، حديث 7 ـ 66</w:t>
      </w:r>
      <w:r w:rsidRPr="00843E6B">
        <w:rPr>
          <w:rFonts w:ascii="Tahoma" w:eastAsia="Times New Roman" w:hAnsi="Tahoma" w:cs="Tahoma"/>
          <w:color w:val="000000"/>
          <w:sz w:val="18"/>
          <w:szCs w:val="18"/>
          <w:rtl/>
        </w:rPr>
        <w:br/>
        <w:t>________________________________________ 174 ________________________________________</w:t>
      </w:r>
      <w:r w:rsidRPr="00843E6B">
        <w:rPr>
          <w:rFonts w:ascii="Tahoma" w:eastAsia="Times New Roman" w:hAnsi="Tahoma" w:cs="Tahoma"/>
          <w:color w:val="000000"/>
          <w:sz w:val="18"/>
          <w:szCs w:val="18"/>
          <w:rtl/>
        </w:rPr>
        <w:br/>
        <w:t>چه انسان هايي كه در نخستين روزهاي زندگاني خود، عابداني نيك انديش و زاهداني خوش عمل بودند; به گونه اي كه قلوب آنان، مورد نزول آيات خدا بود، ليكن شيطانِ نفس بر آنان چيره شد و از</w:t>
      </w:r>
      <w:r w:rsidRPr="00843E6B">
        <w:rPr>
          <w:rFonts w:ascii="Tahoma" w:eastAsia="Times New Roman" w:hAnsi="Tahoma" w:cs="Tahoma"/>
          <w:color w:val="000000"/>
          <w:sz w:val="18"/>
          <w:szCs w:val="18"/>
          <w:rtl/>
        </w:rPr>
        <w:br/>
        <w:t>صراط مستقيم بيرونشان راند. نمونه واضح آن بلعم باعُور و قارون بني اسرائيل است.</w:t>
      </w:r>
      <w:r w:rsidRPr="00843E6B">
        <w:rPr>
          <w:rFonts w:ascii="Tahoma" w:eastAsia="Times New Roman" w:hAnsi="Tahoma" w:cs="Tahoma"/>
          <w:color w:val="000000"/>
          <w:sz w:val="18"/>
          <w:szCs w:val="18"/>
          <w:rtl/>
        </w:rPr>
        <w:br/>
        <w:t>بنابراين، بايد ديد آيا همه صحابه در پايان زندگي نمره خوبي داشتند يا برخي از آنان، كه به عنوان نمونه از جيش اسامه تخلّف كردند و مورد لعن قرار گرفتند.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اعراف : 175</w:t>
      </w:r>
      <w:r w:rsidRPr="00843E6B">
        <w:rPr>
          <w:rFonts w:ascii="Tahoma" w:eastAsia="Times New Roman" w:hAnsi="Tahoma" w:cs="Tahoma"/>
          <w:color w:val="000000"/>
          <w:sz w:val="18"/>
          <w:szCs w:val="18"/>
          <w:rtl/>
        </w:rPr>
        <w:br/>
        <w:t>2 . قصص : 81</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175 ________________________________________</w:t>
      </w:r>
      <w:r w:rsidRPr="00843E6B">
        <w:rPr>
          <w:rFonts w:ascii="Tahoma" w:eastAsia="Times New Roman" w:hAnsi="Tahoma" w:cs="Tahoma"/>
          <w:color w:val="000000"/>
          <w:sz w:val="18"/>
          <w:szCs w:val="18"/>
          <w:rtl/>
        </w:rPr>
        <w:br/>
        <w:t>* پرسش 60</w:t>
      </w:r>
      <w:r w:rsidRPr="00843E6B">
        <w:rPr>
          <w:rFonts w:ascii="Tahoma" w:eastAsia="Times New Roman" w:hAnsi="Tahoma" w:cs="Tahoma"/>
          <w:color w:val="000000"/>
          <w:sz w:val="18"/>
          <w:szCs w:val="18"/>
          <w:rtl/>
        </w:rPr>
        <w:br/>
        <w:t>با اين كه هيچ سنّي به اهل بيت (عليهم السلام) ناسزا نمي گويد، چرا شيعه ناسزا گفتن به بزرگان اصحاب، به خصوص خلفا را عبادت مي شمارد؟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شيعه پيرو اميرمؤمنان علي (عليه السلام) است كه پيوسته به ياران و پيروان خود دستور مي داد:</w:t>
      </w:r>
      <w:r w:rsidRPr="00843E6B">
        <w:rPr>
          <w:rFonts w:ascii="Tahoma" w:eastAsia="Times New Roman" w:hAnsi="Tahoma" w:cs="Tahoma"/>
          <w:color w:val="000000"/>
          <w:sz w:val="18"/>
          <w:szCs w:val="18"/>
          <w:rtl/>
        </w:rPr>
        <w:br/>
        <w:t>«من خوش ندارم كه شما دشنام دهنده باشيد. اي كاش (به جاي سبّ و دشنام)، كردارشان را يادآور مي شديد و حالات آنان را بيان مي كرديد».</w:t>
      </w:r>
      <w:r w:rsidRPr="00843E6B">
        <w:rPr>
          <w:rFonts w:ascii="Tahoma" w:eastAsia="Times New Roman" w:hAnsi="Tahoma" w:cs="Tahoma"/>
          <w:color w:val="000000"/>
          <w:sz w:val="18"/>
          <w:szCs w:val="18"/>
          <w:rtl/>
        </w:rPr>
        <w:br/>
        <w:t>بنابراين، فحش و دشنام و به تعبير طراح پرسش ها، «سبّ» كار افراد بي فرهنگ است و خود پيامبر فرمود: «سِبَابُ الْمُؤْمِنِ فُسُوقٌ». بنابراين، آنچه از شيعه در اين مورد مي بينيد يا مي شنويد:</w:t>
      </w:r>
      <w:r w:rsidRPr="00843E6B">
        <w:rPr>
          <w:rFonts w:ascii="Tahoma" w:eastAsia="Times New Roman" w:hAnsi="Tahoma" w:cs="Tahoma"/>
          <w:color w:val="000000"/>
          <w:sz w:val="18"/>
          <w:szCs w:val="18"/>
          <w:rtl/>
        </w:rPr>
        <w:br/>
        <w:t>اوّلاً: مربوط به همه صحابه نيست. مجموع صحابه پيامبر، حدود يكصد هزار نفر بوده اند كه نام حدود پانزده هزار نفر از آنان ثبت شده و بقيه از هر نظر مجهول و ناشناخته اند. چگونه مي شود فرد خردمند، تير به تاريكي اندازد و افراد ناشناخته را دشنام دهد؟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نهج البلاغه، كلمات قصار، 206</w:t>
      </w:r>
      <w:r w:rsidRPr="00843E6B">
        <w:rPr>
          <w:rFonts w:ascii="Tahoma" w:eastAsia="Times New Roman" w:hAnsi="Tahoma" w:cs="Tahoma"/>
          <w:color w:val="000000"/>
          <w:sz w:val="18"/>
          <w:szCs w:val="18"/>
          <w:rtl/>
        </w:rPr>
        <w:br/>
        <w:t>________________________________________ 176 ________________________________________</w:t>
      </w:r>
      <w:r w:rsidRPr="00843E6B">
        <w:rPr>
          <w:rFonts w:ascii="Tahoma" w:eastAsia="Times New Roman" w:hAnsi="Tahoma" w:cs="Tahoma"/>
          <w:color w:val="000000"/>
          <w:sz w:val="18"/>
          <w:szCs w:val="18"/>
          <w:rtl/>
        </w:rPr>
        <w:br/>
        <w:t>ثانياً: در ميان پانزده هزار صحابي كه نام و خصوصيات آنان آمده، گروه زيادي از آن ها در مصائب و رنج هايي كه به اهل بيت رسيده، نقشي نداشته اند و گروهي پيشگامان تشيع بودند و علي (عليه السلام) را از آغاز به عنوان خلافت و امامت شناختند و بر اين فكر پايدار بودند. چگونه مي توان به افرادي كه هيچ جرم و خطايي ندارند، دشنام داد؟ فقط آنان كه نسبت به حقوق اهل بيت (عليهم السلام) تجاوز كرده و مقام و منزلت ايشان را رعايت نكردند، مورد انتقاد هستند و اعمال آن ها با موازين اسلام سنجيده مي شود و اين كاري است كه خود خداوند در قرآن انجام داده است. وليد بن عقبه را فاسق مي خواند و گروهي را كه پيامبر را در خطبه نماز جمعه تنها گذاشتند و به سوي تجارت و لهو رفتند، نكوهش مي كند.</w:t>
      </w:r>
      <w:r w:rsidRPr="00843E6B">
        <w:rPr>
          <w:rFonts w:ascii="Tahoma" w:eastAsia="Times New Roman" w:hAnsi="Tahoma" w:cs="Tahoma"/>
          <w:color w:val="000000"/>
          <w:sz w:val="18"/>
          <w:szCs w:val="18"/>
          <w:rtl/>
        </w:rPr>
        <w:br/>
        <w:t>متأسفانه برخي از سلفي ها لباسي از قداست بر آنان پوشانده اند كه گويا انتقاد از آن ها به معناي خروج از دين است! اين قداستي كه اكنون خلفا و صحابه در جامعه سلفي ها به خود گرفته اند، در دوران خلافتشان نداشتند، بلكه به مرور زمان، آن هم به عنوان مقابله با اهل بيت (عليهم السلام) اين قداست را براي آن ها ايجاد كردند.</w:t>
      </w:r>
      <w:r w:rsidRPr="00843E6B">
        <w:rPr>
          <w:rFonts w:ascii="Tahoma" w:eastAsia="Times New Roman" w:hAnsi="Tahoma" w:cs="Tahoma"/>
          <w:color w:val="000000"/>
          <w:sz w:val="18"/>
          <w:szCs w:val="18"/>
          <w:rtl/>
        </w:rPr>
        <w:br/>
        <w:t>اگر صحيح بخاري را ورق بزنيد و در تفسير سوره نور، حديث4720 را بررسي كنيد، خواهيد ديد كه دو صحابي بزرگ; به نام هاي «سعدبن معاذ» و «سعد بن عباده»، در مسجد، در محضر پيامبر با همديگر درگير شدند. سعدبن عباده به سعدبن معاذ گفت: به خدا سوگند دروغ مي گويي!</w:t>
      </w:r>
      <w:r w:rsidRPr="00843E6B">
        <w:rPr>
          <w:rFonts w:ascii="Tahoma" w:eastAsia="Times New Roman" w:hAnsi="Tahoma" w:cs="Tahoma"/>
          <w:color w:val="000000"/>
          <w:sz w:val="18"/>
          <w:szCs w:val="18"/>
          <w:rtl/>
        </w:rPr>
        <w:br/>
        <w:t>اُسيد بن حضير، به سعد بن عباده گفت: به خدا سوگند تو از دروغ گويان و</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حجرات : 6</w:t>
      </w:r>
      <w:r w:rsidRPr="00843E6B">
        <w:rPr>
          <w:rFonts w:ascii="Tahoma" w:eastAsia="Times New Roman" w:hAnsi="Tahoma" w:cs="Tahoma"/>
          <w:color w:val="000000"/>
          <w:sz w:val="18"/>
          <w:szCs w:val="18"/>
          <w:rtl/>
        </w:rPr>
        <w:br/>
        <w:t>2 . جمعه : 11</w:t>
      </w:r>
      <w:r w:rsidRPr="00843E6B">
        <w:rPr>
          <w:rFonts w:ascii="Tahoma" w:eastAsia="Times New Roman" w:hAnsi="Tahoma" w:cs="Tahoma"/>
          <w:color w:val="000000"/>
          <w:sz w:val="18"/>
          <w:szCs w:val="18"/>
          <w:rtl/>
        </w:rPr>
        <w:br/>
        <w:t>________________________________________ 177 ________________________________________</w:t>
      </w:r>
      <w:r w:rsidRPr="00843E6B">
        <w:rPr>
          <w:rFonts w:ascii="Tahoma" w:eastAsia="Times New Roman" w:hAnsi="Tahoma" w:cs="Tahoma"/>
          <w:color w:val="000000"/>
          <w:sz w:val="18"/>
          <w:szCs w:val="18"/>
          <w:rtl/>
        </w:rPr>
        <w:br/>
        <w:t>منافقان هستي كه از منافقان دفاع مي كني! حتي درگيري عمار ياسر با خالدبن وليد در محضر پيامبر معروف و مشهور است.</w:t>
      </w:r>
      <w:r w:rsidRPr="00843E6B">
        <w:rPr>
          <w:rFonts w:ascii="Tahoma" w:eastAsia="Times New Roman" w:hAnsi="Tahoma" w:cs="Tahoma"/>
          <w:color w:val="000000"/>
          <w:sz w:val="18"/>
          <w:szCs w:val="18"/>
          <w:rtl/>
        </w:rPr>
        <w:br/>
        <w:t>پيامبر هرگز نفرمود: چون شما ياران مرا دروغگو و منافق خوانديد، از اسلام خارج شديد!</w:t>
      </w:r>
      <w:r w:rsidRPr="00843E6B">
        <w:rPr>
          <w:rFonts w:ascii="Tahoma" w:eastAsia="Times New Roman" w:hAnsi="Tahoma" w:cs="Tahoma"/>
          <w:color w:val="000000"/>
          <w:sz w:val="18"/>
          <w:szCs w:val="18"/>
          <w:rtl/>
        </w:rPr>
        <w:br/>
        <w:t>پيامبر (صلي الله عليه وآله) بخشي از همين ياران را به عنوان «فئه باغيه» (گروه سركش) معرفي مي كند. هنگامي كه پيامبر عمار بن ياسر را ديد گرد و خاك بر چهره اش نشسته، گفت: خوشا به حال عمار! گروه سركش او را مي كشند. عمار آنان را به بهشت دعوت مي كند و آنان او را به دوزخ فرا مي خوانند.</w:t>
      </w:r>
      <w:r w:rsidRPr="00843E6B">
        <w:rPr>
          <w:rFonts w:ascii="Tahoma" w:eastAsia="Times New Roman" w:hAnsi="Tahoma" w:cs="Tahoma"/>
          <w:color w:val="000000"/>
          <w:sz w:val="18"/>
          <w:szCs w:val="18"/>
          <w:rtl/>
        </w:rPr>
        <w:br/>
        <w:t>افزون بر آن، بر اساس مذهب اشعري، تكفير و لعن مايه خروج از مذهب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مستدرك حاكم، ج3، ص29</w:t>
      </w:r>
      <w:r w:rsidRPr="00843E6B">
        <w:rPr>
          <w:rFonts w:ascii="Tahoma" w:eastAsia="Times New Roman" w:hAnsi="Tahoma" w:cs="Tahoma"/>
          <w:color w:val="000000"/>
          <w:sz w:val="18"/>
          <w:szCs w:val="18"/>
          <w:rtl/>
        </w:rPr>
        <w:br/>
        <w:t>2 . صحيح مسلم، ج4، ص2234، شماره حديث 2916 و طبقات ابن سعد، ج3، ص252 ; مستدرك حاكم، ج3، ص149 ; جامع الاصول، ج9، ص44، حديث 6583</w:t>
      </w:r>
      <w:r w:rsidRPr="00843E6B">
        <w:rPr>
          <w:rFonts w:ascii="Tahoma" w:eastAsia="Times New Roman" w:hAnsi="Tahoma" w:cs="Tahoma"/>
          <w:color w:val="000000"/>
          <w:sz w:val="18"/>
          <w:szCs w:val="18"/>
          <w:rtl/>
        </w:rPr>
        <w:br/>
        <w:t>3 . الفصل ابن حزم، ج4، ص204</w:t>
      </w:r>
      <w:r w:rsidRPr="00843E6B">
        <w:rPr>
          <w:rFonts w:ascii="Tahoma" w:eastAsia="Times New Roman" w:hAnsi="Tahoma" w:cs="Tahoma"/>
          <w:color w:val="000000"/>
          <w:sz w:val="18"/>
          <w:szCs w:val="18"/>
          <w:rtl/>
        </w:rPr>
        <w:br/>
        <w:t>________________________________________ 178 ________________________________________</w:t>
      </w:r>
      <w:r w:rsidRPr="00843E6B">
        <w:rPr>
          <w:rFonts w:ascii="Tahoma" w:eastAsia="Times New Roman" w:hAnsi="Tahoma" w:cs="Tahoma"/>
          <w:color w:val="000000"/>
          <w:sz w:val="18"/>
          <w:szCs w:val="18"/>
          <w:rtl/>
        </w:rPr>
        <w:br/>
        <w:t>* پرسش 61</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اگر ائمه از غيب آگاهند، چرا حسين (عليه السلام) مقداري آب براي خود و يارانش تهيه نكرد تا در اثناي جنگ بي آب نمانند؟ آيا او نمي دانست كه به آب نياز خواهند داشت؟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مثلي است معروف كه مي گويد: «دروغگو كم حافظه است!» در پرسش پيشين (پرسش 60) مدعي شديد: هيچ سنّي به اهل بيت ناسزا نمي گويد. ما هم مي گوييم كه هيچ سنّي به اهل بيت ناسزا نمي گويد، امّا اين فرد سلفي، هنوز مركب روي كاغذش خشك نشده، به حسين بن علي(عليهما السلام)ناسزا مي گويد و او را متهم مي كند كه آيه } وَأَعِدُّوا لَهُمْ مَا اسْتَطَعْتُمْ مِنْ قُوَّة...{ را ناديده گرفته است.</w:t>
      </w:r>
      <w:r w:rsidRPr="00843E6B">
        <w:rPr>
          <w:rFonts w:ascii="Tahoma" w:eastAsia="Times New Roman" w:hAnsi="Tahoma" w:cs="Tahoma"/>
          <w:color w:val="000000"/>
          <w:sz w:val="18"/>
          <w:szCs w:val="18"/>
          <w:rtl/>
        </w:rPr>
        <w:br/>
        <w:t>اگر او تاريخ كربلا را درست مي خواند و از شهامت و ايثار حسين بن علي(عليهما السلام) آگاه بود متوجه مي شد كه امام (عليه السلام) به اندازه كافي آب به همراه داشت، ولي آنگاه كه با سپاه حرّ بن يزيد رياحي روبه رو گرديد و آنان را تشنه كام يافت، به گونه اي كه نزديك بود از پا درآيند، دستور داد مشك هاي آب را در اختيار آنان بگذارند و همه را سيراب كنند، حتي به فردي كه از فرط خستگي قادر به نوشيدن آب نبود، كمك كرد تا آب بنوشد.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انفال : 60</w:t>
      </w:r>
      <w:r w:rsidRPr="00843E6B">
        <w:rPr>
          <w:rFonts w:ascii="Tahoma" w:eastAsia="Times New Roman" w:hAnsi="Tahoma" w:cs="Tahoma"/>
          <w:color w:val="000000"/>
          <w:sz w:val="18"/>
          <w:szCs w:val="18"/>
          <w:rtl/>
        </w:rPr>
        <w:br/>
        <w:t>________________________________________ 179 ________________________________________</w:t>
      </w:r>
      <w:r w:rsidRPr="00843E6B">
        <w:rPr>
          <w:rFonts w:ascii="Tahoma" w:eastAsia="Times New Roman" w:hAnsi="Tahoma" w:cs="Tahoma"/>
          <w:color w:val="000000"/>
          <w:sz w:val="18"/>
          <w:szCs w:val="18"/>
          <w:rtl/>
        </w:rPr>
        <w:br/>
        <w:t>حسين، فرزند علي بن ابي طالب است، همو كه وقتي معاويه شريعه فرات را بر روي سپاهش بست و آنان گرفتار تشنگي شدند و با يك هجوم شريعه را از تصرف معاويه در آورد، اجازه داد هر دو طرف از آن آب استفاده كنند.</w:t>
      </w:r>
      <w:r w:rsidRPr="00843E6B">
        <w:rPr>
          <w:rFonts w:ascii="Tahoma" w:eastAsia="Times New Roman" w:hAnsi="Tahoma" w:cs="Tahoma"/>
          <w:color w:val="000000"/>
          <w:sz w:val="18"/>
          <w:szCs w:val="18"/>
          <w:rtl/>
        </w:rPr>
        <w:br/>
        <w:t>امام حسين (عليه السلام) و يارانش روز دوم محرم به سرزمين كربلا رسيدند و در بياباني خشك و دور از آبادي محاصره شدند و در روز دهم به شهادت رسيدند. آنان براي چند روز مي توانستند ذخيره داشته باشند؟</w:t>
      </w:r>
      <w:r w:rsidRPr="00843E6B">
        <w:rPr>
          <w:rFonts w:ascii="Tahoma" w:eastAsia="Times New Roman" w:hAnsi="Tahoma" w:cs="Tahoma"/>
          <w:color w:val="000000"/>
          <w:sz w:val="18"/>
          <w:szCs w:val="18"/>
          <w:rtl/>
        </w:rPr>
        <w:br/>
        <w:t>در پايان بايد يادآور شويم كه شيوه اهل بيت (عليهم السلام) شيوه انساني است. آنان هرگز دشمن را با تشنگي و عطش از پا درنمي آوردند. اين شيوه اموي ها بودكه از اين راه وارد مي شدند.</w:t>
      </w:r>
      <w:r w:rsidRPr="00843E6B">
        <w:rPr>
          <w:rFonts w:ascii="Tahoma" w:eastAsia="Times New Roman" w:hAnsi="Tahoma" w:cs="Tahoma"/>
          <w:color w:val="000000"/>
          <w:sz w:val="18"/>
          <w:szCs w:val="18"/>
          <w:rtl/>
        </w:rPr>
        <w:br/>
        <w:t>در ضمن پيش تر گفتيم كه امامان (عليهم السلام) ـ به اذن الهي ـ از غيب آگاه مي شدند، ولي موظف بودند، طبق شيوه معمول و مانند ديگران زندگي كنند.</w:t>
      </w:r>
      <w:r w:rsidRPr="00843E6B">
        <w:rPr>
          <w:rFonts w:ascii="Tahoma" w:eastAsia="Times New Roman" w:hAnsi="Tahoma" w:cs="Tahoma"/>
          <w:color w:val="000000"/>
          <w:sz w:val="18"/>
          <w:szCs w:val="18"/>
          <w:rtl/>
        </w:rPr>
        <w:br/>
        <w:t>________________________________________ 180 ________________________________________</w:t>
      </w:r>
      <w:r w:rsidRPr="00843E6B">
        <w:rPr>
          <w:rFonts w:ascii="Tahoma" w:eastAsia="Times New Roman" w:hAnsi="Tahoma" w:cs="Tahoma"/>
          <w:color w:val="000000"/>
          <w:sz w:val="18"/>
          <w:szCs w:val="18"/>
          <w:rtl/>
        </w:rPr>
        <w:br/>
        <w:t>* پرسش 62</w:t>
      </w:r>
      <w:r w:rsidRPr="00843E6B">
        <w:rPr>
          <w:rFonts w:ascii="Tahoma" w:eastAsia="Times New Roman" w:hAnsi="Tahoma" w:cs="Tahoma"/>
          <w:color w:val="000000"/>
          <w:sz w:val="18"/>
          <w:szCs w:val="18"/>
          <w:rtl/>
        </w:rPr>
        <w:br/>
        <w:t>مسلم است كه دين در دوران پيامبر (صلي الله عليه وآله) كامل شد; زيرا خداوند مي فرمايد: } ...الْيَوْمَ أَكْمَلْتُ لَكُمْ دِينَكُمْ...{ اما مذهب شيعه بعد از وفات پيامبر پديد آمد؟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تشيع به معناي پيروي از پيامبر است; پيروي در تمام آنچه كه آورده است; از جمله، ولايت علي و فرزندان او.</w:t>
      </w:r>
      <w:r w:rsidRPr="00843E6B">
        <w:rPr>
          <w:rFonts w:ascii="Tahoma" w:eastAsia="Times New Roman" w:hAnsi="Tahoma" w:cs="Tahoma"/>
          <w:color w:val="000000"/>
          <w:sz w:val="18"/>
          <w:szCs w:val="18"/>
          <w:rtl/>
        </w:rPr>
        <w:br/>
        <w:t>روشن است كه تشيع به اين معنا، عين اسلام است، نه جدا از اسلام. تشيع و اسلام، دو روي يك سكه اند. تشيع يك مكتب سياسي يا كلامي نيست كه پس از پيامبر پديد آمده باشد و اصلاً خود پيامبر (صلي الله عليه وآله) نام شيعه را بر پيروان علي نهاد.</w:t>
      </w:r>
      <w:r w:rsidRPr="00843E6B">
        <w:rPr>
          <w:rFonts w:ascii="Tahoma" w:eastAsia="Times New Roman" w:hAnsi="Tahoma" w:cs="Tahoma"/>
          <w:color w:val="000000"/>
          <w:sz w:val="18"/>
          <w:szCs w:val="18"/>
          <w:rtl/>
        </w:rPr>
        <w:br/>
        <w:t>در تفسير آيه } إِنَّ الَّذِينَ آمَنُوا وَعَمِلُوا الصَّالِحَاتِ أُوْلَئِكَ هُمْ خَيْرُ الْبَرِيَّةِ{ ، رواياتي در اين مورد وارد شده است.</w:t>
      </w:r>
      <w:r w:rsidRPr="00843E6B">
        <w:rPr>
          <w:rFonts w:ascii="Tahoma" w:eastAsia="Times New Roman" w:hAnsi="Tahoma" w:cs="Tahoma"/>
          <w:color w:val="000000"/>
          <w:sz w:val="18"/>
          <w:szCs w:val="18"/>
          <w:rtl/>
        </w:rPr>
        <w:br/>
        <w:t xml:space="preserve">خداوند، در مورد پاكدامني و بي گناهي عايشه، در قضيه معروف «إفك» آيه نازل كرد، امّا بعضي از شيعيان هنوز هم او را </w:t>
      </w:r>
      <w:r w:rsidRPr="00843E6B">
        <w:rPr>
          <w:rFonts w:ascii="Tahoma" w:eastAsia="Times New Roman" w:hAnsi="Tahoma" w:cs="Tahoma"/>
          <w:color w:val="000000"/>
          <w:sz w:val="18"/>
          <w:szCs w:val="18"/>
          <w:rtl/>
        </w:rPr>
        <w:lastRenderedPageBreak/>
        <w:t>متهم به خيانت مي كنند، آنگاه در پاورقي به تفسير علي بن ابراهيم و تفسيرهايي استناد مي جويد.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طراح پرسش ها اگر فردي واقع گراست، چرا به تفاسير معتبر شيعه مراجعه نكرده است؟ مفسران شيعه در مسأله افك، عايشه را تنزيه مي كنند. شما مي توانيد اين مطلب را در تفاسير معتبر شيعه، ملاحظه كنيد.</w:t>
      </w:r>
      <w:r w:rsidRPr="00843E6B">
        <w:rPr>
          <w:rFonts w:ascii="Tahoma" w:eastAsia="Times New Roman" w:hAnsi="Tahoma" w:cs="Tahoma"/>
          <w:color w:val="000000"/>
          <w:sz w:val="18"/>
          <w:szCs w:val="18"/>
          <w:rtl/>
        </w:rPr>
        <w:br/>
        <w:t>مرحوم علامه طباطبايي، رواياتي از اهل سنت را كه حاكي است پيامبر (صلي الله عليه وآله) به همسر خود سوء ظن پيدا كرده بود، باطل خوانده و آن ها را رد مي كند; يعني در اين گامي فراتر از اهل سنت برمي دارد!</w:t>
      </w:r>
      <w:r w:rsidRPr="00843E6B">
        <w:rPr>
          <w:rFonts w:ascii="Tahoma" w:eastAsia="Times New Roman" w:hAnsi="Tahoma" w:cs="Tahoma"/>
          <w:color w:val="000000"/>
          <w:sz w:val="18"/>
          <w:szCs w:val="18"/>
          <w:rtl/>
        </w:rPr>
        <w:br/>
        <w:t>اختلافي كه برخي از مفسّران شيعه با مفسران سنّي دارند اين است كه مي گويند: مسأله افك مربوط به عايشه نبوده بلكه مربوط به ماريه قبطيه بوده است و در تاريخ نيز شواهدي بر دوّمي هست. در هر حال آنچه كه</w:t>
      </w:r>
      <w:r w:rsidRPr="00843E6B">
        <w:rPr>
          <w:rFonts w:ascii="Tahoma" w:eastAsia="Times New Roman" w:hAnsi="Tahoma" w:cs="Tahoma"/>
          <w:color w:val="000000"/>
          <w:sz w:val="18"/>
          <w:szCs w:val="18"/>
          <w:rtl/>
        </w:rPr>
        <w:br/>
        <w:t>مورد اتفاق است اين كه آن همسر پيامبر، خواه عايشه باشد خواه ماريه از</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بيّنه : 7</w:t>
      </w:r>
      <w:r w:rsidRPr="00843E6B">
        <w:rPr>
          <w:rFonts w:ascii="Tahoma" w:eastAsia="Times New Roman" w:hAnsi="Tahoma" w:cs="Tahoma"/>
          <w:color w:val="000000"/>
          <w:sz w:val="18"/>
          <w:szCs w:val="18"/>
          <w:rtl/>
        </w:rPr>
        <w:br/>
        <w:t>2 . تفسير طبري و تفسير الدر المنثور، تفسير سوره بيّنه.</w:t>
      </w:r>
      <w:r w:rsidRPr="00843E6B">
        <w:rPr>
          <w:rFonts w:ascii="Tahoma" w:eastAsia="Times New Roman" w:hAnsi="Tahoma" w:cs="Tahoma"/>
          <w:color w:val="000000"/>
          <w:sz w:val="18"/>
          <w:szCs w:val="18"/>
          <w:rtl/>
        </w:rPr>
        <w:br/>
        <w:t>در مورد نامگذاري پيروان علي به شيعه از سوي پيامبر، چهل روايت در منابع اهل سنت وارد شده است. طبرسي و سيوطي فقط برخي از آن ها را نقل كرده اند.</w:t>
      </w:r>
      <w:r w:rsidRPr="00843E6B">
        <w:rPr>
          <w:rFonts w:ascii="Tahoma" w:eastAsia="Times New Roman" w:hAnsi="Tahoma" w:cs="Tahoma"/>
          <w:color w:val="000000"/>
          <w:sz w:val="18"/>
          <w:szCs w:val="18"/>
          <w:rtl/>
        </w:rPr>
        <w:br/>
        <w:t>و اصلا آيه } ...الْيَوْمَ أَكْمَلْتُ لَكُمْ دِينَكُمْ...{ در روز غدير فرود آمد;</w:t>
      </w:r>
      <w:r w:rsidRPr="00843E6B">
        <w:rPr>
          <w:rFonts w:ascii="Tahoma" w:eastAsia="Times New Roman" w:hAnsi="Tahoma" w:cs="Tahoma"/>
          <w:color w:val="000000"/>
          <w:sz w:val="18"/>
          <w:szCs w:val="18"/>
          <w:rtl/>
        </w:rPr>
        <w:br/>
        <w:t>همان روز كه پيامبر (صلي الله عليه وآله) با تعيين معمار آينده اسلام، دين را به حد كمال رساند. مقصود از تكميل، تكميل فروع نيست; زيرا پس از اين آيه، آيات و رواياتي درباره احكام و فروع آمده است. بلكه مراد تكميل در اصول و اركان بوده است.</w:t>
      </w:r>
      <w:r w:rsidRPr="00843E6B">
        <w:rPr>
          <w:rFonts w:ascii="Tahoma" w:eastAsia="Times New Roman" w:hAnsi="Tahoma" w:cs="Tahoma"/>
          <w:color w:val="000000"/>
          <w:sz w:val="18"/>
          <w:szCs w:val="18"/>
          <w:rtl/>
        </w:rPr>
        <w:br/>
        <w:t>در مورد تفسير آيه } ...الْيَوْمَ أَكْمَلْتُ لَكُمْ دِينَكُمْ...{ به كتاب «الميزان في تفسير القرآن» و كتاب شريف «الغدير» مراجعه فرماييد.</w:t>
      </w:r>
      <w:r w:rsidRPr="00843E6B">
        <w:rPr>
          <w:rFonts w:ascii="Tahoma" w:eastAsia="Times New Roman" w:hAnsi="Tahoma" w:cs="Tahoma"/>
          <w:color w:val="000000"/>
          <w:sz w:val="18"/>
          <w:szCs w:val="18"/>
          <w:rtl/>
        </w:rPr>
        <w:br/>
        <w:t>* پرسش 63</w:t>
      </w:r>
      <w:r w:rsidRPr="00843E6B">
        <w:rPr>
          <w:rFonts w:ascii="Tahoma" w:eastAsia="Times New Roman" w:hAnsi="Tahoma" w:cs="Tahoma"/>
          <w:color w:val="000000"/>
          <w:sz w:val="18"/>
          <w:szCs w:val="18"/>
          <w:rtl/>
        </w:rPr>
        <w:br/>
        <w:t>1 . نور : 11</w:t>
      </w:r>
      <w:r w:rsidRPr="00843E6B">
        <w:rPr>
          <w:rFonts w:ascii="Tahoma" w:eastAsia="Times New Roman" w:hAnsi="Tahoma" w:cs="Tahoma"/>
          <w:color w:val="000000"/>
          <w:sz w:val="18"/>
          <w:szCs w:val="18"/>
          <w:rtl/>
        </w:rPr>
        <w:br/>
        <w:t>2 . مجمع البيان، ج4، ص120، تفسير آيه } ا لذِينَ جَاؤُوا بِالاِْفْكِ...{; الميزان في تفسير القرآن، ج15، صص105 و 116</w:t>
      </w:r>
      <w:r w:rsidRPr="00843E6B">
        <w:rPr>
          <w:rFonts w:ascii="Tahoma" w:eastAsia="Times New Roman" w:hAnsi="Tahoma" w:cs="Tahoma"/>
          <w:color w:val="000000"/>
          <w:sz w:val="18"/>
          <w:szCs w:val="18"/>
          <w:rtl/>
        </w:rPr>
        <w:br/>
        <w:t>________________________________________ 183 ________________________________________</w:t>
      </w:r>
      <w:r w:rsidRPr="00843E6B">
        <w:rPr>
          <w:rFonts w:ascii="Tahoma" w:eastAsia="Times New Roman" w:hAnsi="Tahoma" w:cs="Tahoma"/>
          <w:color w:val="000000"/>
          <w:sz w:val="18"/>
          <w:szCs w:val="18"/>
          <w:rtl/>
        </w:rPr>
        <w:br/>
        <w:t>چنين اتهامي پيراسته است.</w:t>
      </w:r>
      <w:r w:rsidRPr="00843E6B">
        <w:rPr>
          <w:rFonts w:ascii="Tahoma" w:eastAsia="Times New Roman" w:hAnsi="Tahoma" w:cs="Tahoma"/>
          <w:color w:val="000000"/>
          <w:sz w:val="18"/>
          <w:szCs w:val="18"/>
          <w:rtl/>
        </w:rPr>
        <w:br/>
        <w:t>شگفت اين جا است، دو تفسيري كه در پاورقي از آن ها ياد مي كند، با صراحت گفته اند: همسران پيامبران، ممكن است مرتكب گناه شوند ولي هرگز در مسائل زناشويي خيانت نمي كنند و اين را به صورت يك ضابطه كلّي مطرح مي كنند كه شامل حال همسران پيامبر اسلام نيز مي باشد.</w:t>
      </w:r>
      <w:r w:rsidRPr="00843E6B">
        <w:rPr>
          <w:rFonts w:ascii="Tahoma" w:eastAsia="Times New Roman" w:hAnsi="Tahoma" w:cs="Tahoma"/>
          <w:color w:val="000000"/>
          <w:sz w:val="18"/>
          <w:szCs w:val="18"/>
          <w:rtl/>
        </w:rPr>
        <w:br/>
        <w:t>آنان اين نظريه را در تفسير آيه 10 سوره تحريم، كه درباره همسران نوح و لوط مي فرمايد: «فَخَانَتَاهُمَا» مطرح كرده اند. با اين وصف گردآورنده پرسش ها، از اين كتاب نقل مي كند كه آن ها عايشه را به خيانت متهم كرده اند! خوب است لااقل اندكي تقوا و امانتداريِ علمي در تبليغ مذهب خود و تخريب چهره ديگران رعايت شود.</w:t>
      </w:r>
      <w:r w:rsidRPr="00843E6B">
        <w:rPr>
          <w:rFonts w:ascii="Tahoma" w:eastAsia="Times New Roman" w:hAnsi="Tahoma" w:cs="Tahoma"/>
          <w:color w:val="000000"/>
          <w:sz w:val="18"/>
          <w:szCs w:val="18"/>
          <w:rtl/>
        </w:rPr>
        <w:br/>
        <w:t>در ضمن پيش تر (پرسش 51) گفتيم كه تفسير قمي ارزش علمي ندارد; زيرا اين كتاب را فردي مجهول و ناشناخته به علي بن ابراهيم نسبت مي دهد و قسمتي از آن را از زياد بن منذر، معروف به ابي الجارود، كه ضعيف شمرده شده، نقل مي كند. با اين وضع چگونه اين كتاب را سند قرار مي دهد. ديگراني مانند سيد بحراني نيز از آن تفسير نقل كرده اند.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البته اين دفاع از عايشه به معناي دفاع از همه كارهاي او نيست. شكي نيست كه شورش مسلحانه او بر ضد امام زمان خود; يعني علي (عليه السلام) خلاف شرع آشكار و بر خلاف دستور صريح قرآن است كه به زنان پيامبر (صلي الله عليه وآله) مي فرمايد: } ...وَقَرْنَ فِي بُيُوتِكُنَّ...{ ; «در خانه هاي خود آرام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احزاب : 33</w:t>
      </w:r>
      <w:r w:rsidRPr="00843E6B">
        <w:rPr>
          <w:rFonts w:ascii="Tahoma" w:eastAsia="Times New Roman" w:hAnsi="Tahoma" w:cs="Tahoma"/>
          <w:color w:val="000000"/>
          <w:sz w:val="18"/>
          <w:szCs w:val="18"/>
          <w:rtl/>
        </w:rPr>
        <w:br/>
        <w:t>________________________________________ 184 ________________________________________</w:t>
      </w:r>
      <w:r w:rsidRPr="00843E6B">
        <w:rPr>
          <w:rFonts w:ascii="Tahoma" w:eastAsia="Times New Roman" w:hAnsi="Tahoma" w:cs="Tahoma"/>
          <w:color w:val="000000"/>
          <w:sz w:val="18"/>
          <w:szCs w:val="18"/>
          <w:rtl/>
        </w:rPr>
        <w:br/>
        <w:t>گيريد.»</w:t>
      </w:r>
      <w:r w:rsidRPr="00843E6B">
        <w:rPr>
          <w:rFonts w:ascii="Tahoma" w:eastAsia="Times New Roman" w:hAnsi="Tahoma" w:cs="Tahoma"/>
          <w:color w:val="000000"/>
          <w:sz w:val="18"/>
          <w:szCs w:val="18"/>
          <w:rtl/>
        </w:rPr>
        <w:br/>
        <w:t>اين چيزي نيست كه شيعه بگويد همه مفسران و تاريخ نگاران در اين مسأله هماهنگ اند ولي برخي از هواداران عايشه عذر مي آورند كه او اجتهاد كرده; يعني در مقابل آيه قرآن نظر داده است و كساني كه با موازين اسلام آشنا هستند، مي دانند كه اين كار به هيچ وجه جايز نيست و هيچ مسلماني حق ندارد بر خلاف دستور صريح خدا و رسول، اجتهاد كند.</w:t>
      </w:r>
      <w:r w:rsidRPr="00843E6B">
        <w:rPr>
          <w:rFonts w:ascii="Tahoma" w:eastAsia="Times New Roman" w:hAnsi="Tahoma" w:cs="Tahoma"/>
          <w:color w:val="000000"/>
          <w:sz w:val="18"/>
          <w:szCs w:val="18"/>
          <w:rtl/>
        </w:rPr>
        <w:br/>
        <w:t>________________________________________ 185 ________________________________________</w:t>
      </w:r>
      <w:r w:rsidRPr="00843E6B">
        <w:rPr>
          <w:rFonts w:ascii="Tahoma" w:eastAsia="Times New Roman" w:hAnsi="Tahoma" w:cs="Tahoma"/>
          <w:color w:val="000000"/>
          <w:sz w:val="18"/>
          <w:szCs w:val="18"/>
          <w:rtl/>
        </w:rPr>
        <w:br/>
        <w:t>* پرسش 64</w:t>
      </w:r>
      <w:r w:rsidRPr="00843E6B">
        <w:rPr>
          <w:rFonts w:ascii="Tahoma" w:eastAsia="Times New Roman" w:hAnsi="Tahoma" w:cs="Tahoma"/>
          <w:color w:val="000000"/>
          <w:sz w:val="18"/>
          <w:szCs w:val="18"/>
          <w:rtl/>
        </w:rPr>
        <w:br/>
        <w:t>اگر علي و دو فرزندش، حسن و حسين (عليهم السلام) داراي قدرت خارق العاده در مواجهه با دشواري ها بودند، چرا حسن بن علي ناگزير به صلح با معاويه شد و حسين بن علي در سختي قرار گرفت و كشته شد و به هدف خود نرسيد؟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از نظر قرآن، پيامبر خدا (صلي الله عليه وآله) داراي قدرت فوق العاده بود. معراج و شقّ القمر و ديگر معجزات و كرامات او، كه در كتاب هاي حديث به صورت متواتر نقل شده، براين مطلب گواه اند. اما با اين قدرتِ فوق العاده، دندانش در جنگ احد با تير يا سنگ دشمن شكست و چهره اش خونين شد و هفتاد نفر از يارانش به شهادت رسيدند. در جنگ خندق از گرسنگي سنگ بر شكم مي بست. در حديبيه ناگزير شد با مشركان مكه صلح كند. در جنگ هوازن آرايش نظامي او به هم ريخت و نيروهايش گريختند. در محاصره طائف پيروزي به دست نياورد و پس از درگذشت او، قبايل زيادي در جزيرة العرب شورش كردند. به نظر شما چرا پيامبر (صلي الله عليه وآله) با آن قدرت خارق العاده، با همه اين مشكل روبه رو شد؟!</w:t>
      </w:r>
      <w:r w:rsidRPr="00843E6B">
        <w:rPr>
          <w:rFonts w:ascii="Tahoma" w:eastAsia="Times New Roman" w:hAnsi="Tahoma" w:cs="Tahoma"/>
          <w:color w:val="000000"/>
          <w:sz w:val="18"/>
          <w:szCs w:val="18"/>
          <w:rtl/>
        </w:rPr>
        <w:br/>
        <w:t>پاسخ همه اين ها يك جمله است و آن اين كه: انبيا از طريق وسايل عمومي و روش هاي عادي به تبليغ پرداخته و با دشمنان مي جنگيدند و تنها در مواردي خاص، كه اثبات نبوت نياز به اعمال قدرت فوق العاده داشت و يا وضعيت ايجاب مي كرد كه از نيروي غيبي كمك بگيرند، چنين مي كردند.</w:t>
      </w:r>
      <w:r w:rsidRPr="00843E6B">
        <w:rPr>
          <w:rFonts w:ascii="Tahoma" w:eastAsia="Times New Roman" w:hAnsi="Tahoma" w:cs="Tahoma"/>
          <w:color w:val="000000"/>
          <w:sz w:val="18"/>
          <w:szCs w:val="18"/>
          <w:rtl/>
        </w:rPr>
        <w:br/>
        <w:t>________________________________________ 186 ________________________________________</w:t>
      </w:r>
      <w:r w:rsidRPr="00843E6B">
        <w:rPr>
          <w:rFonts w:ascii="Tahoma" w:eastAsia="Times New Roman" w:hAnsi="Tahoma" w:cs="Tahoma"/>
          <w:color w:val="000000"/>
          <w:sz w:val="18"/>
          <w:szCs w:val="18"/>
          <w:rtl/>
        </w:rPr>
        <w:br/>
        <w:t>اميرمؤمنان درست همين شيوه را در پيش گرفت و فرزندانش حسن و حسين(عليهما السلام) نيز مأمور به اداره كشور از طريق وسائل عادي بودند.</w:t>
      </w:r>
      <w:r w:rsidRPr="00843E6B">
        <w:rPr>
          <w:rFonts w:ascii="Tahoma" w:eastAsia="Times New Roman" w:hAnsi="Tahoma" w:cs="Tahoma"/>
          <w:color w:val="000000"/>
          <w:sz w:val="18"/>
          <w:szCs w:val="18"/>
          <w:rtl/>
        </w:rPr>
        <w:br/>
        <w:t>اين نويسنده ناآگاه به حسين بن علي(عليهما السلام) توهين مي كند و مي گويد: حسين به هدفش نرسيد. ما مي گوييم او به هدف خود رسيد. روشن است كه هدف او بيدارگري و برانگيختن همت و حس شهادت طلبي و امر به معروف و نهي از منكر در مسلمانان بود كه از چنگال حاكمان بي ايمان و ستمگر اموي رهايي يابند و او به فضل الهي به همين هدف رسيد و همه قيام هايي كه پس از حسين بن علي(عليهما السلام) صورت گرفت، استمرار قيام حسيني بود.</w:t>
      </w:r>
      <w:r w:rsidRPr="00843E6B">
        <w:rPr>
          <w:rFonts w:ascii="Tahoma" w:eastAsia="Times New Roman" w:hAnsi="Tahoma" w:cs="Tahoma"/>
          <w:color w:val="000000"/>
          <w:sz w:val="18"/>
          <w:szCs w:val="18"/>
          <w:rtl/>
        </w:rPr>
        <w:br/>
        <w:t>طراح پرسش ها تصوّر كرده است كه امام حسين (عليه السلام) نيز مانند خلفا، حكومت و قدرت سياسي را جستجو مي كرد; از اين رو مي گويد: او به هدف خود نرسيد!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حسين بن علي با شهادت خود تولّدي جديد يافت و با از دست دادن حيات مادي، حيات اجتماعي دائمي در جامعه به دست آورد و حياتي برزخي نزد خدا بدان افزوده شد; چنان كه مي گويد:</w:t>
      </w:r>
      <w:r w:rsidRPr="00843E6B">
        <w:rPr>
          <w:rFonts w:ascii="Tahoma" w:eastAsia="Times New Roman" w:hAnsi="Tahoma" w:cs="Tahoma"/>
          <w:color w:val="000000"/>
          <w:sz w:val="18"/>
          <w:szCs w:val="18"/>
          <w:rtl/>
        </w:rPr>
        <w:br/>
        <w:t>پايان زندگاني هر كس به مرگ اوست جز مرد حق كه مرگ وي آغاز دفتر است</w:t>
      </w:r>
      <w:r w:rsidRPr="00843E6B">
        <w:rPr>
          <w:rFonts w:ascii="Tahoma" w:eastAsia="Times New Roman" w:hAnsi="Tahoma" w:cs="Tahoma"/>
          <w:color w:val="000000"/>
          <w:sz w:val="18"/>
          <w:szCs w:val="18"/>
          <w:rtl/>
        </w:rPr>
        <w:br/>
        <w:t>آغاز شد حيات حسيني به مرگ او اين قصه، رمز آب حيات است و كوثر است</w:t>
      </w:r>
      <w:r w:rsidRPr="00843E6B">
        <w:rPr>
          <w:rFonts w:ascii="Tahoma" w:eastAsia="Times New Roman" w:hAnsi="Tahoma" w:cs="Tahoma"/>
          <w:color w:val="000000"/>
          <w:sz w:val="18"/>
          <w:szCs w:val="18"/>
          <w:rtl/>
        </w:rPr>
        <w:br/>
        <w:t>سربازي حسين و سرافرازي حسن امروز زينت هر تاج و افسر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اين اشعار از آيه } وَلاَ تَحْسَبَنَّ الَّذِينَ قُتِلُوا فِي سَبِيلِ اللهِ أَمْوَاتاً بَلْ أَحْيَاءٌ عِنْدَ رَبِّهِمْ يُرْزَقُونَ{(آل عمران : 169) الهام گرفته است.</w:t>
      </w:r>
      <w:r w:rsidRPr="00843E6B">
        <w:rPr>
          <w:rFonts w:ascii="Tahoma" w:eastAsia="Times New Roman" w:hAnsi="Tahoma" w:cs="Tahoma"/>
          <w:color w:val="000000"/>
          <w:sz w:val="18"/>
          <w:szCs w:val="18"/>
          <w:rtl/>
        </w:rPr>
        <w:br/>
        <w:t>________________________________________ 187 ________________________________________</w:t>
      </w:r>
      <w:r w:rsidRPr="00843E6B">
        <w:rPr>
          <w:rFonts w:ascii="Tahoma" w:eastAsia="Times New Roman" w:hAnsi="Tahoma" w:cs="Tahoma"/>
          <w:color w:val="000000"/>
          <w:sz w:val="18"/>
          <w:szCs w:val="18"/>
          <w:rtl/>
        </w:rPr>
        <w:br/>
        <w:t>* پرسش 65</w:t>
      </w:r>
      <w:r w:rsidRPr="00843E6B">
        <w:rPr>
          <w:rFonts w:ascii="Tahoma" w:eastAsia="Times New Roman" w:hAnsi="Tahoma" w:cs="Tahoma"/>
          <w:color w:val="000000"/>
          <w:sz w:val="18"/>
          <w:szCs w:val="18"/>
          <w:rtl/>
        </w:rPr>
        <w:br/>
        <w:t>شيعيان فضايل علي (عليه السلام) را از اصحاب پيامبر (صلي الله عليه وآله) نقل مي كنند و در عين حال معتقدند بيشتر اصحابِ پيامبر راه ارتداد را در پيش گرفتند. بر چنين رواياتي چگونه اعتماد مي كنيد؟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بارها گفته ايم كه اين نسبت ها به شيعه، اتهامي بيش نيست; اتهاماتي كه طراحان پرسش ها، بدون ذكر مدرك، مرتب تكرار مي كنند. شگفت اينجاست خود صحاح بر ارتداد اكثريت صحابه گواهي مي دهند و در اين مورد به كتاب جامع الأصول، جلد دهم، قسمت حوض كوثر مراجعه شود.</w:t>
      </w:r>
      <w:r w:rsidRPr="00843E6B">
        <w:rPr>
          <w:rFonts w:ascii="Tahoma" w:eastAsia="Times New Roman" w:hAnsi="Tahoma" w:cs="Tahoma"/>
          <w:color w:val="000000"/>
          <w:sz w:val="18"/>
          <w:szCs w:val="18"/>
          <w:rtl/>
        </w:rPr>
        <w:br/>
        <w:t>در آن كتاب 10 روايت از صحاح و سنن نقل مي كند كه پيامبر گروهي از ياران خود را كنار حوض كوثر مي بيند و مي خواهد به آن ها اجازه ورود دهد، ولي همه آن ها رانده مي شوند و خطاب مي رسد: تو نمي داني كه آن ها پس از درگذشت تو چه كردند! آن ها به قهقرا برگشته و مرتد شده اند. گفتني است، قسمتي از آن احاديث را در مقدمه كتاب آورديم.</w:t>
      </w:r>
      <w:r w:rsidRPr="00843E6B">
        <w:rPr>
          <w:rFonts w:ascii="Tahoma" w:eastAsia="Times New Roman" w:hAnsi="Tahoma" w:cs="Tahoma"/>
          <w:color w:val="000000"/>
          <w:sz w:val="18"/>
          <w:szCs w:val="18"/>
          <w:rtl/>
        </w:rPr>
        <w:br/>
        <w:t>آيا اين درست است كه آنچه در كتاب هاي خودشان هست به ما نسبت دهند؟ از اين گذشته، بارها گفته ايم كه تعداد عمده اي از صحابه</w:t>
      </w:r>
      <w:r w:rsidRPr="00843E6B">
        <w:rPr>
          <w:rFonts w:ascii="Tahoma" w:eastAsia="Times New Roman" w:hAnsi="Tahoma" w:cs="Tahoma"/>
          <w:color w:val="000000"/>
          <w:sz w:val="18"/>
          <w:szCs w:val="18"/>
          <w:rtl/>
        </w:rPr>
        <w:br/>
        <w:t>________________________________________ 188 ________________________________________</w:t>
      </w:r>
      <w:r w:rsidRPr="00843E6B">
        <w:rPr>
          <w:rFonts w:ascii="Tahoma" w:eastAsia="Times New Roman" w:hAnsi="Tahoma" w:cs="Tahoma"/>
          <w:color w:val="000000"/>
          <w:sz w:val="18"/>
          <w:szCs w:val="18"/>
          <w:rtl/>
        </w:rPr>
        <w:br/>
        <w:t>پيشگامان تشيع بودند و اسامي آن ها در كتاب ها آمده است و اگر مسأله ارتداد برخي از صحابه در برخي از كتاب هاي رجالي يا حديثي شيعه، مطرح شده، اخبار آحادي است كه ارزش علمي ندارد و در صورت صحت، مقصود ناديده گرفتن وصايت و امامت علي (عليه السلام) است.</w:t>
      </w:r>
      <w:r w:rsidRPr="00843E6B">
        <w:rPr>
          <w:rFonts w:ascii="Tahoma" w:eastAsia="Times New Roman" w:hAnsi="Tahoma" w:cs="Tahoma"/>
          <w:color w:val="000000"/>
          <w:sz w:val="18"/>
          <w:szCs w:val="18"/>
          <w:rtl/>
        </w:rPr>
        <w:br/>
        <w:t>از اين گذشته، به اتفاق دانشمندان حديث در روايات متواتر، اسلام و ايمان و تقوا شرط نيست، بلكه همين كه جمعي خبر دهند كه اتفاق آنان بر كذب محال عادي باشد، خبر آنان پذيرفته مي شود. حديث غدير را 120 نفر از صحابه نقل كرده اند، اكنون آيا مي شود اين حديث را ناديده گرفت، در صورتي كه همه راويان از نظر اهل سنت عادل اند؟</w:t>
      </w:r>
      <w:r w:rsidRPr="00843E6B">
        <w:rPr>
          <w:rFonts w:ascii="Tahoma" w:eastAsia="Times New Roman" w:hAnsi="Tahoma" w:cs="Tahoma"/>
          <w:color w:val="000000"/>
          <w:sz w:val="18"/>
          <w:szCs w:val="18"/>
          <w:rtl/>
        </w:rPr>
        <w:br/>
        <w:t>________________________________________ 189 ________________________________________</w:t>
      </w:r>
      <w:r w:rsidRPr="00843E6B">
        <w:rPr>
          <w:rFonts w:ascii="Tahoma" w:eastAsia="Times New Roman" w:hAnsi="Tahoma" w:cs="Tahoma"/>
          <w:color w:val="000000"/>
          <w:sz w:val="18"/>
          <w:szCs w:val="18"/>
          <w:rtl/>
        </w:rPr>
        <w:br/>
        <w:t>* پرسش 66</w:t>
      </w:r>
      <w:r w:rsidRPr="00843E6B">
        <w:rPr>
          <w:rFonts w:ascii="Tahoma" w:eastAsia="Times New Roman" w:hAnsi="Tahoma" w:cs="Tahoma"/>
          <w:color w:val="000000"/>
          <w:sz w:val="18"/>
          <w:szCs w:val="18"/>
          <w:rtl/>
        </w:rPr>
        <w:br/>
        <w:t>شيعه مدعي است هدف ابوبكر، عمر و عثمان، پادشاهي و رياست بود، آنگاه دليل مي آورد كه آن ها با انسان هاي مرتد و كافر جنگيدند، اگر چنين است، پس هدفشان رياست نبود.</w:t>
      </w:r>
      <w:r w:rsidRPr="00843E6B">
        <w:rPr>
          <w:rFonts w:ascii="Tahoma" w:eastAsia="Times New Roman" w:hAnsi="Tahoma" w:cs="Tahoma"/>
          <w:color w:val="000000"/>
          <w:sz w:val="18"/>
          <w:szCs w:val="18"/>
          <w:rtl/>
        </w:rPr>
        <w:br/>
        <w:t>و درباره عثمان مي پذيرند كه وقتي شورشيان او را محاصره كردند تا بكشند، او كسي را نكشت!؟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از نيت هر فردي تنها خدا آگاه است ولي گاهي مي توان از اعمال افراد، به نيت آن ها پي برد. ابوبكر به هر صورتي بود به خلافت رسيد و عمر در تحكيم خلافت او كوشيد. ابوبكر به هنگام مرگ، بدون در نظر گرفتن شوراي مهاجر و انصار، عمر را به خلافت برگزيد. عمر نيز هنگام مرگ شوراي شش نفره تشكيل داد و تركيب اعضاي شورا را به گونه اي چيد كه محروميت علي قطعي بود و علي در آن، دو رأي بيشتر نداشت و چهار رأي از آن مخالفان او بود، به ويژه آن كه عبدالرحمان بن عوف عضو شورا، دو شرط براي خليفه قرار داد:</w:t>
      </w:r>
      <w:r w:rsidRPr="00843E6B">
        <w:rPr>
          <w:rFonts w:ascii="Tahoma" w:eastAsia="Times New Roman" w:hAnsi="Tahoma" w:cs="Tahoma"/>
          <w:color w:val="000000"/>
          <w:sz w:val="18"/>
          <w:szCs w:val="18"/>
          <w:rtl/>
        </w:rPr>
        <w:br/>
        <w:t>الف) عمل به كتاب خدا و سنت.</w:t>
      </w:r>
      <w:r w:rsidRPr="00843E6B">
        <w:rPr>
          <w:rFonts w:ascii="Tahoma" w:eastAsia="Times New Roman" w:hAnsi="Tahoma" w:cs="Tahoma"/>
          <w:color w:val="000000"/>
          <w:sz w:val="18"/>
          <w:szCs w:val="18"/>
          <w:rtl/>
        </w:rPr>
        <w:br/>
        <w:t>ب) عمل به سيره ابوبكر و عمر.</w:t>
      </w:r>
      <w:r w:rsidRPr="00843E6B">
        <w:rPr>
          <w:rFonts w:ascii="Tahoma" w:eastAsia="Times New Roman" w:hAnsi="Tahoma" w:cs="Tahoma"/>
          <w:color w:val="000000"/>
          <w:sz w:val="18"/>
          <w:szCs w:val="18"/>
          <w:rtl/>
        </w:rPr>
        <w:br/>
        <w:t>او مي دانست امام علي شرط دوم را نخواهد پذيرفت و همين هم بود. حضرت در برابر او پيشنهاد كرد: تنها به كتاب خدا و سنت رسول</w:t>
      </w:r>
      <w:r w:rsidRPr="00843E6B">
        <w:rPr>
          <w:rFonts w:ascii="Tahoma" w:eastAsia="Times New Roman" w:hAnsi="Tahoma" w:cs="Tahoma"/>
          <w:color w:val="000000"/>
          <w:sz w:val="18"/>
          <w:szCs w:val="18"/>
          <w:rtl/>
        </w:rPr>
        <w:br/>
        <w:t>________________________________________ 190 ________________________________________</w:t>
      </w:r>
      <w:r w:rsidRPr="00843E6B">
        <w:rPr>
          <w:rFonts w:ascii="Tahoma" w:eastAsia="Times New Roman" w:hAnsi="Tahoma" w:cs="Tahoma"/>
          <w:color w:val="000000"/>
          <w:sz w:val="18"/>
          <w:szCs w:val="18"/>
          <w:rtl/>
        </w:rPr>
        <w:br/>
        <w:t>عمل خواهم كرد... آيا با اين شرايط مي توان گفت آنان براي خدا خلافت را پذيرفتند.</w:t>
      </w:r>
      <w:r w:rsidRPr="00843E6B">
        <w:rPr>
          <w:rFonts w:ascii="Tahoma" w:eastAsia="Times New Roman" w:hAnsi="Tahoma" w:cs="Tahoma"/>
          <w:color w:val="000000"/>
          <w:sz w:val="18"/>
          <w:szCs w:val="18"/>
          <w:rtl/>
        </w:rPr>
        <w:br/>
        <w:t>و امّا اين كه عثمان كسي را نكشت، او به تنهايي در محاصره بود و قدرتي نداشت تا به كسي فرمان كشتن بدهد و آن روزي كه قدرت داشت، از ضرب و شتم ياران رسول خدا مانند ابوذر، عمّار، عبدالله بن مسعود و... دريغ نكرد و دستور به كشتن مصريان داد.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شرح نهج البلاغه، ابن ابي الحديد، ج1، ص188 و 194 ; تاريخ يعقوبي، ج1، ص162</w:t>
      </w:r>
      <w:r w:rsidRPr="00843E6B">
        <w:rPr>
          <w:rFonts w:ascii="Tahoma" w:eastAsia="Times New Roman" w:hAnsi="Tahoma" w:cs="Tahoma"/>
          <w:color w:val="000000"/>
          <w:sz w:val="18"/>
          <w:szCs w:val="18"/>
          <w:rtl/>
        </w:rPr>
        <w:br/>
        <w:t>________________________________________ 191 ________________________________________</w:t>
      </w:r>
      <w:r w:rsidRPr="00843E6B">
        <w:rPr>
          <w:rFonts w:ascii="Tahoma" w:eastAsia="Times New Roman" w:hAnsi="Tahoma" w:cs="Tahoma"/>
          <w:color w:val="000000"/>
          <w:sz w:val="18"/>
          <w:szCs w:val="18"/>
          <w:rtl/>
        </w:rPr>
        <w:br/>
        <w:t>* پرسش 67</w:t>
      </w:r>
      <w:r w:rsidRPr="00843E6B">
        <w:rPr>
          <w:rFonts w:ascii="Tahoma" w:eastAsia="Times New Roman" w:hAnsi="Tahoma" w:cs="Tahoma"/>
          <w:color w:val="000000"/>
          <w:sz w:val="18"/>
          <w:szCs w:val="18"/>
          <w:rtl/>
        </w:rPr>
        <w:br/>
        <w:t>فرقه قادياني، به خاطر ادعاي نبوت براي رهبرشان، كافر هستند، پس آن ها با شيعيان، كه مي گويند ائمه داراي ويژگي هاي پيامبران هستند، چه تفاوتي دارند؟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بايك مرتبه مراجعه به كتاب هاي عقيدتيِ شيعه، تفاوت اين دو گروه به خوبي معلوم مي شود. شيعه معتقد است كه نبوت با پيامبر (صلي الله عليه وآله) ختم شده و بر احدي پس از وي وحي نازل نمي شود و ديگر پيامبري تا روز رستاخيز نخواهد آمد، ولي اين مانع از آن نيست كه افراد پاكدامني در دامان پيامبر تربيت شوند و مورد لطف الهي قرار گيرند كه كليه وظايف پيامبر را در رهبري امت، به جز تلقي وحي، برعهده گيرند. و اين مطلب از حديث پيامبر (صلي الله عليه وآله) كه مسلم آن را در صحيح خود نقل كرده، گرفته شده است: «أَنْتَ مِنِّي بِمَنْزِلَةِ هَارُونَ مِنْ مُوسَي إِلاَّ أَنَّهُ لاَ نَبِيَّ بَعْدِي» به دست مي آيد.</w:t>
      </w:r>
      <w:r w:rsidRPr="00843E6B">
        <w:rPr>
          <w:rFonts w:ascii="Tahoma" w:eastAsia="Times New Roman" w:hAnsi="Tahoma" w:cs="Tahoma"/>
          <w:color w:val="000000"/>
          <w:sz w:val="18"/>
          <w:szCs w:val="18"/>
          <w:rtl/>
        </w:rPr>
        <w:br/>
        <w:t>گردآورنده پرسش ها تصور كرده است اگر فردي معصوم از گناه باشد، حتماً بايد پيامبر باشد. او نمي داند كه مريم معصوم از گناه بود ولي پيامبر نبود و تصور كرده كه اگر فردي از غيب خبر داد، بايد پيامبر باشد،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به شماره 2404</w:t>
      </w:r>
      <w:r w:rsidRPr="00843E6B">
        <w:rPr>
          <w:rFonts w:ascii="Tahoma" w:eastAsia="Times New Roman" w:hAnsi="Tahoma" w:cs="Tahoma"/>
          <w:color w:val="000000"/>
          <w:sz w:val="18"/>
          <w:szCs w:val="18"/>
          <w:rtl/>
        </w:rPr>
        <w:br/>
        <w:t>________________________________________ 192 ________________________________________</w:t>
      </w:r>
      <w:r w:rsidRPr="00843E6B">
        <w:rPr>
          <w:rFonts w:ascii="Tahoma" w:eastAsia="Times New Roman" w:hAnsi="Tahoma" w:cs="Tahoma"/>
          <w:color w:val="000000"/>
          <w:sz w:val="18"/>
          <w:szCs w:val="18"/>
          <w:rtl/>
        </w:rPr>
        <w:br/>
        <w:t>در حالي كه مصاحب موسي كارهاي خارق العاده انجام داد و آگاهي از غيب نيز داشت; ولي پيامبر نبود.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يوسف كه هنوز به مقام نبوت نرسيده بود، در زندان از سرنوشت دو زنداني خبر داد!</w:t>
      </w:r>
      <w:r w:rsidRPr="00843E6B">
        <w:rPr>
          <w:rFonts w:ascii="Tahoma" w:eastAsia="Times New Roman" w:hAnsi="Tahoma" w:cs="Tahoma"/>
          <w:color w:val="000000"/>
          <w:sz w:val="18"/>
          <w:szCs w:val="18"/>
          <w:rtl/>
        </w:rPr>
        <w:br/>
        <w:t>* پرسش 68</w:t>
      </w:r>
      <w:r w:rsidRPr="00843E6B">
        <w:rPr>
          <w:rFonts w:ascii="Tahoma" w:eastAsia="Times New Roman" w:hAnsi="Tahoma" w:cs="Tahoma"/>
          <w:color w:val="000000"/>
          <w:sz w:val="18"/>
          <w:szCs w:val="18"/>
          <w:rtl/>
        </w:rPr>
        <w:br/>
        <w:t>پيامبر (صلي الله عليه وآله) در حجره عايشه دفن مي شود، در حالي كه شما او را به كفر و نفاق متهم مي كنيد. آيا دفن شدن پيامبر (صلي الله عليه وآله) در حجره عايشه نشانه علاقه اش به وي نبود؟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 آورنده پرسش ها، آگاهي تاريخي ندارد. مورّخان اهل سنت مي نويسند: نخستين اختلاف پس از مرگ پيامبرخدا (صلي الله عليه وآله) در محل دفن او بود.</w:t>
      </w:r>
      <w:r w:rsidRPr="00843E6B">
        <w:rPr>
          <w:rFonts w:ascii="Tahoma" w:eastAsia="Times New Roman" w:hAnsi="Tahoma" w:cs="Tahoma"/>
          <w:color w:val="000000"/>
          <w:sz w:val="18"/>
          <w:szCs w:val="18"/>
          <w:rtl/>
        </w:rPr>
        <w:br/>
        <w:t>ابوبكر از منطقه اي به نام «سُنْح» كه در آنجا سكونت داشت آمد</w:t>
      </w:r>
      <w:r w:rsidRPr="00843E6B">
        <w:rPr>
          <w:rFonts w:ascii="Tahoma" w:eastAsia="Times New Roman" w:hAnsi="Tahoma" w:cs="Tahoma"/>
          <w:color w:val="000000"/>
          <w:sz w:val="18"/>
          <w:szCs w:val="18"/>
          <w:rtl/>
        </w:rPr>
        <w:br/>
        <w:t>و اختلاف را حل كرد و گفت: من از پيامبر شنيده ام: پيامبران در هر نقطه اي كه بميرند، بايد در همانجا دفن شوند، بنابراين، دفن پيامبر</w:t>
      </w:r>
      <w:r w:rsidRPr="00843E6B">
        <w:rPr>
          <w:rFonts w:ascii="Tahoma" w:eastAsia="Times New Roman" w:hAnsi="Tahoma" w:cs="Tahoma"/>
          <w:color w:val="000000"/>
          <w:sz w:val="18"/>
          <w:szCs w:val="18"/>
          <w:rtl/>
        </w:rPr>
        <w:br/>
        <w:t>در حجره عايشه، دليل بر دوستي و علاقه او نسبت به عايشه و يا چيز ديگر نبود.</w:t>
      </w:r>
      <w:r w:rsidRPr="00843E6B">
        <w:rPr>
          <w:rFonts w:ascii="Tahoma" w:eastAsia="Times New Roman" w:hAnsi="Tahoma" w:cs="Tahoma"/>
          <w:color w:val="000000"/>
          <w:sz w:val="18"/>
          <w:szCs w:val="18"/>
          <w:rtl/>
        </w:rPr>
        <w:br/>
        <w:t>________________________________________ 193 ________________________________________</w:t>
      </w:r>
      <w:r w:rsidRPr="00843E6B">
        <w:rPr>
          <w:rFonts w:ascii="Tahoma" w:eastAsia="Times New Roman" w:hAnsi="Tahoma" w:cs="Tahoma"/>
          <w:color w:val="000000"/>
          <w:sz w:val="18"/>
          <w:szCs w:val="18"/>
          <w:rtl/>
        </w:rPr>
        <w:br/>
        <w:t>* پرسش 69</w:t>
      </w:r>
      <w:r w:rsidRPr="00843E6B">
        <w:rPr>
          <w:rFonts w:ascii="Tahoma" w:eastAsia="Times New Roman" w:hAnsi="Tahoma" w:cs="Tahoma"/>
          <w:color w:val="000000"/>
          <w:sz w:val="18"/>
          <w:szCs w:val="18"/>
          <w:rtl/>
        </w:rPr>
        <w:br/>
        <w:t>آيا چنين نيست كه ابوبكر و عمر به خاطر جايگاهي كه نزد خدا و پيامبرش داشتند، افتخار دفن شدن در كنار پيامبر (صلي الله عليه وآله) را يافتند؟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1 . سلفي ها مي گويند كسي كه مرد، كارش تمام است و هرگز به ديگران سود و زياني نمي رساند و در اين مطلب ميان انبيا و غير انبيا، فرقي نيست.</w:t>
      </w:r>
      <w:r w:rsidRPr="00843E6B">
        <w:rPr>
          <w:rFonts w:ascii="Tahoma" w:eastAsia="Times New Roman" w:hAnsi="Tahoma" w:cs="Tahoma"/>
          <w:color w:val="000000"/>
          <w:sz w:val="18"/>
          <w:szCs w:val="18"/>
          <w:rtl/>
        </w:rPr>
        <w:br/>
        <w:t>بنابراين، از نظر طراح پرسش ها كه بلندگوي سلفي ها است، نبايد دفن اين دو نفر در كنار مرقد رسول خدا فضيلتي به حساب آيد.</w:t>
      </w:r>
      <w:r w:rsidRPr="00843E6B">
        <w:rPr>
          <w:rFonts w:ascii="Tahoma" w:eastAsia="Times New Roman" w:hAnsi="Tahoma" w:cs="Tahoma"/>
          <w:color w:val="000000"/>
          <w:sz w:val="18"/>
          <w:szCs w:val="18"/>
          <w:rtl/>
        </w:rPr>
        <w:br/>
        <w:t>2. حجره اي كه رسول خدا (صلي الله عليه وآله) در آن به خاك سپرده شده، مربوط به عايشه دختر ابي بكر بوده است، بنابراين، دختر اجازه داد كه پدر در آن حجره به خاك سپرده شود. پس از او، هنگامي كه عمر مجروح شد، پيامي فرستاد و از عايشه درخواست كرد كه او هم در همان حجره به خاك سپرده شود.</w:t>
      </w:r>
      <w:r w:rsidRPr="00843E6B">
        <w:rPr>
          <w:rFonts w:ascii="Tahoma" w:eastAsia="Times New Roman" w:hAnsi="Tahoma" w:cs="Tahoma"/>
          <w:color w:val="000000"/>
          <w:sz w:val="18"/>
          <w:szCs w:val="18"/>
          <w:rtl/>
        </w:rPr>
        <w:br/>
        <w:t>بنابراين، دفن آن ها در آن حجره نتيجه اجازه زني است كه به ظاهر مالك آن حجره بود، ولي اجازه دفن حسن بن علي(عليهما السلام)را نداد و از</w:t>
      </w:r>
      <w:r w:rsidRPr="00843E6B">
        <w:rPr>
          <w:rFonts w:ascii="Tahoma" w:eastAsia="Times New Roman" w:hAnsi="Tahoma" w:cs="Tahoma"/>
          <w:color w:val="000000"/>
          <w:sz w:val="18"/>
          <w:szCs w:val="18"/>
          <w:rtl/>
        </w:rPr>
        <w:br/>
        <w:t>اين جهت در بقيع مدفون شد و اگر به ديگران اجازه مي داد آنان</w:t>
      </w:r>
      <w:r w:rsidRPr="00843E6B">
        <w:rPr>
          <w:rFonts w:ascii="Tahoma" w:eastAsia="Times New Roman" w:hAnsi="Tahoma" w:cs="Tahoma"/>
          <w:color w:val="000000"/>
          <w:sz w:val="18"/>
          <w:szCs w:val="18"/>
          <w:rtl/>
        </w:rPr>
        <w:br/>
        <w:t>نيز دفن مي شدند. بنابراين، مسأله اي جز اجازه يك زن، در ميان</w:t>
      </w:r>
      <w:r w:rsidRPr="00843E6B">
        <w:rPr>
          <w:rFonts w:ascii="Tahoma" w:eastAsia="Times New Roman" w:hAnsi="Tahoma" w:cs="Tahoma"/>
          <w:color w:val="000000"/>
          <w:sz w:val="18"/>
          <w:szCs w:val="18"/>
          <w:rtl/>
        </w:rPr>
        <w:br/>
        <w:t>نبود.</w:t>
      </w:r>
      <w:r w:rsidRPr="00843E6B">
        <w:rPr>
          <w:rFonts w:ascii="Tahoma" w:eastAsia="Times New Roman" w:hAnsi="Tahoma" w:cs="Tahoma"/>
          <w:color w:val="000000"/>
          <w:sz w:val="18"/>
          <w:szCs w:val="18"/>
          <w:rtl/>
        </w:rPr>
        <w:br/>
        <w:t>________________________________________ 194 ________________________________________</w:t>
      </w:r>
      <w:r w:rsidRPr="00843E6B">
        <w:rPr>
          <w:rFonts w:ascii="Tahoma" w:eastAsia="Times New Roman" w:hAnsi="Tahoma" w:cs="Tahoma"/>
          <w:color w:val="000000"/>
          <w:sz w:val="18"/>
          <w:szCs w:val="18"/>
          <w:rtl/>
        </w:rPr>
        <w:br/>
        <w:t>* پرسش 70</w:t>
      </w:r>
      <w:r w:rsidRPr="00843E6B">
        <w:rPr>
          <w:rFonts w:ascii="Tahoma" w:eastAsia="Times New Roman" w:hAnsi="Tahoma" w:cs="Tahoma"/>
          <w:color w:val="000000"/>
          <w:sz w:val="18"/>
          <w:szCs w:val="18"/>
          <w:rtl/>
        </w:rPr>
        <w:br/>
        <w:t>شيعيان ادعا مي كنند كه امامت علي بن ابي طالب در قرآن با صراحت بيان شده، ولي اصحاب آن را پنهان كرده اند. پس چرا اصحاب، رواياتي را كه با آن ها بر امامت علي (عليه السلام) استدلال مي شود، مانند حديث منزلت «أَنْتَ مِنِّي بِمَنْزِلَةِ هَارُونَ مِنْ مُوسَي إِلاَّ أَنَّهُ لاَ نَبِيَّ بَعْدِي»پنهان نكرده اند؟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در اين پرسش، شيعه متهم شده كه مي گويد: آياتي از قرآن ـ كه به صراحت در آن ها امامت علي (عليه السلام) بيان شده ـ پنهان گرديده است.</w:t>
      </w:r>
      <w:r w:rsidRPr="00843E6B">
        <w:rPr>
          <w:rFonts w:ascii="Tahoma" w:eastAsia="Times New Roman" w:hAnsi="Tahoma" w:cs="Tahoma"/>
          <w:color w:val="000000"/>
          <w:sz w:val="18"/>
          <w:szCs w:val="18"/>
          <w:rtl/>
        </w:rPr>
        <w:br/>
        <w:t>اكنون از آنان مي پرسيم: كدام شيعه گفته است: آياتي در قرآن بوده و اصحاب پنهان كرده اند؟ پيداست كه هدف شبهه افكني است و گرنه هيچ مدركي براي اين ادعا ارائه نمي كند.</w:t>
      </w:r>
      <w:r w:rsidRPr="00843E6B">
        <w:rPr>
          <w:rFonts w:ascii="Tahoma" w:eastAsia="Times New Roman" w:hAnsi="Tahoma" w:cs="Tahoma"/>
          <w:color w:val="000000"/>
          <w:sz w:val="18"/>
          <w:szCs w:val="18"/>
          <w:rtl/>
        </w:rPr>
        <w:br/>
        <w:t>در كتب عقايدي شيعه كسي چنين ادعايي نكرده است. آري، آياتي در قرآن وارد شده كه شأن نزول آن ها، امامت علي (عليه السلام) است، نه آن كه نام علي در آيه بوده و حذف گرديده است! اكنون به رؤوس آن آيات اشاره مي كنيم:</w:t>
      </w:r>
      <w:r w:rsidRPr="00843E6B">
        <w:rPr>
          <w:rFonts w:ascii="Tahoma" w:eastAsia="Times New Roman" w:hAnsi="Tahoma" w:cs="Tahoma"/>
          <w:color w:val="000000"/>
          <w:sz w:val="18"/>
          <w:szCs w:val="18"/>
          <w:rtl/>
        </w:rPr>
        <w:br/>
        <w:t>1 . } إِنَّمَا وَلِيُّكُمْ اللهُ وَرَسُولُهُ وَالَّذِينَ آمَنُوا الَّذِينَ يُقِيمُونَ الصَّلاَةَ</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ح3404</w:t>
      </w:r>
      <w:r w:rsidRPr="00843E6B">
        <w:rPr>
          <w:rFonts w:ascii="Tahoma" w:eastAsia="Times New Roman" w:hAnsi="Tahoma" w:cs="Tahoma"/>
          <w:color w:val="000000"/>
          <w:sz w:val="18"/>
          <w:szCs w:val="18"/>
          <w:rtl/>
        </w:rPr>
        <w:br/>
        <w:t>________________________________________ 195 ________________________________________</w:t>
      </w:r>
      <w:r w:rsidRPr="00843E6B">
        <w:rPr>
          <w:rFonts w:ascii="Tahoma" w:eastAsia="Times New Roman" w:hAnsi="Tahoma" w:cs="Tahoma"/>
          <w:color w:val="000000"/>
          <w:sz w:val="18"/>
          <w:szCs w:val="18"/>
          <w:rtl/>
        </w:rPr>
        <w:br/>
        <w:t>وَيُؤْتُونَ الزَّكَاةَ وَهُمْ رَاكِعُونَ{.</w:t>
      </w:r>
      <w:r w:rsidRPr="00843E6B">
        <w:rPr>
          <w:rFonts w:ascii="Tahoma" w:eastAsia="Times New Roman" w:hAnsi="Tahoma" w:cs="Tahoma"/>
          <w:color w:val="000000"/>
          <w:sz w:val="18"/>
          <w:szCs w:val="18"/>
          <w:rtl/>
        </w:rPr>
        <w:br/>
        <w:t>2. } يَا أَيُّهَا الرَّسُولُ بَلِّغْ مَا أُنزِلَ إِلَيْكَ مِنْ رَبِّكَ وَإِنْ لَمْ تَفْعَلْ فَمَا بَلَّغْتَ رِسَالَتَهُ وَاللهُ يَعْصِمُكَ مِنْ النَّاسِ...{.</w:t>
      </w:r>
      <w:r w:rsidRPr="00843E6B">
        <w:rPr>
          <w:rFonts w:ascii="Tahoma" w:eastAsia="Times New Roman" w:hAnsi="Tahoma" w:cs="Tahoma"/>
          <w:color w:val="000000"/>
          <w:sz w:val="18"/>
          <w:szCs w:val="18"/>
          <w:rtl/>
        </w:rPr>
        <w:br/>
        <w:t>3. } الْيَوْمَ أَكْمَلْتُ لَكُمْ دِينَكُمْ وَأَتْمَمْتُ عَلَيْكُمْ نِعْمَتِي وَرَضِيتُ لَكُمْ الاِْسْلاَمَ دِيناً{ .</w:t>
      </w:r>
      <w:r w:rsidRPr="00843E6B">
        <w:rPr>
          <w:rFonts w:ascii="Tahoma" w:eastAsia="Times New Roman" w:hAnsi="Tahoma" w:cs="Tahoma"/>
          <w:color w:val="000000"/>
          <w:sz w:val="18"/>
          <w:szCs w:val="18"/>
          <w:rtl/>
        </w:rPr>
        <w:br/>
        <w:t>4. در باره عصمت علي و فرزندانش آياتي مانند: } إِنَّمَا يُرِيدُ اللهُ لِيُذْهِبَ عَنْكُمْ الرِّجْسَ أَهْلَ الْبَيْتِ وَيُطَهِّرَكُمْ تَطْهِيراً{ .</w:t>
      </w:r>
      <w:r w:rsidRPr="00843E6B">
        <w:rPr>
          <w:rFonts w:ascii="Tahoma" w:eastAsia="Times New Roman" w:hAnsi="Tahoma" w:cs="Tahoma"/>
          <w:color w:val="000000"/>
          <w:sz w:val="18"/>
          <w:szCs w:val="18"/>
          <w:rtl/>
        </w:rPr>
        <w:br/>
        <w:t>5. } فَقُلْ تَعَالَوْا نَدْعُ أَبْنَاءَنَا وَأَبْنَاءَكُمْ وَنِسَاءَنَا وَنِسَاءَكُمْ وَأَنْفُسَنَا وَأَنْفُسَكُمْ ثُمَّ نَبْتَهِلْ فَنَجْعَلْ لَعْنَةَ اللهِ عَلَي الْكَاذِبِينَ{ .</w:t>
      </w:r>
      <w:r w:rsidRPr="00843E6B">
        <w:rPr>
          <w:rFonts w:ascii="Tahoma" w:eastAsia="Times New Roman" w:hAnsi="Tahoma" w:cs="Tahoma"/>
          <w:color w:val="000000"/>
          <w:sz w:val="18"/>
          <w:szCs w:val="18"/>
          <w:rtl/>
        </w:rPr>
        <w:br/>
        <w:t>خوشبختانه آفتاب حقيقت، هيچگاه در پس ابرهاي تيره و تار پنهان نمي ماند و شأن نزول اين آيات را انبوهي از محدّثان و مفسّران درباره خاندان رسالت نوشته اند.</w:t>
      </w:r>
      <w:r w:rsidRPr="00843E6B">
        <w:rPr>
          <w:rFonts w:ascii="Tahoma" w:eastAsia="Times New Roman" w:hAnsi="Tahoma" w:cs="Tahoma"/>
          <w:color w:val="000000"/>
          <w:sz w:val="18"/>
          <w:szCs w:val="18"/>
          <w:rtl/>
        </w:rPr>
        <w:br/>
        <w:t>البته ممكن است گروهي، اين شأن نزول ها را انكار كنند، ولي هرگز نمي توانند به طور كامل حقيقت را پنهان سازند.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مائده : 55</w:t>
      </w:r>
      <w:r w:rsidRPr="00843E6B">
        <w:rPr>
          <w:rFonts w:ascii="Tahoma" w:eastAsia="Times New Roman" w:hAnsi="Tahoma" w:cs="Tahoma"/>
          <w:color w:val="000000"/>
          <w:sz w:val="18"/>
          <w:szCs w:val="18"/>
          <w:rtl/>
        </w:rPr>
        <w:br/>
        <w:t>2 . مائده : 67</w:t>
      </w:r>
      <w:r w:rsidRPr="00843E6B">
        <w:rPr>
          <w:rFonts w:ascii="Tahoma" w:eastAsia="Times New Roman" w:hAnsi="Tahoma" w:cs="Tahoma"/>
          <w:color w:val="000000"/>
          <w:sz w:val="18"/>
          <w:szCs w:val="18"/>
          <w:rtl/>
        </w:rPr>
        <w:br/>
        <w:t>3 . مائده : 3</w:t>
      </w:r>
      <w:r w:rsidRPr="00843E6B">
        <w:rPr>
          <w:rFonts w:ascii="Tahoma" w:eastAsia="Times New Roman" w:hAnsi="Tahoma" w:cs="Tahoma"/>
          <w:color w:val="000000"/>
          <w:sz w:val="18"/>
          <w:szCs w:val="18"/>
          <w:rtl/>
        </w:rPr>
        <w:br/>
        <w:t>4 . احزاب : 33</w:t>
      </w:r>
      <w:r w:rsidRPr="00843E6B">
        <w:rPr>
          <w:rFonts w:ascii="Tahoma" w:eastAsia="Times New Roman" w:hAnsi="Tahoma" w:cs="Tahoma"/>
          <w:color w:val="000000"/>
          <w:sz w:val="18"/>
          <w:szCs w:val="18"/>
          <w:rtl/>
        </w:rPr>
        <w:br/>
        <w:t>5 . آل عمران : 61</w:t>
      </w:r>
      <w:r w:rsidRPr="00843E6B">
        <w:rPr>
          <w:rFonts w:ascii="Tahoma" w:eastAsia="Times New Roman" w:hAnsi="Tahoma" w:cs="Tahoma"/>
          <w:color w:val="000000"/>
          <w:sz w:val="18"/>
          <w:szCs w:val="18"/>
          <w:rtl/>
        </w:rPr>
        <w:br/>
        <w:t>________________________________________ 196 ________________________________________</w:t>
      </w:r>
      <w:r w:rsidRPr="00843E6B">
        <w:rPr>
          <w:rFonts w:ascii="Tahoma" w:eastAsia="Times New Roman" w:hAnsi="Tahoma" w:cs="Tahoma"/>
          <w:color w:val="000000"/>
          <w:sz w:val="18"/>
          <w:szCs w:val="18"/>
          <w:rtl/>
        </w:rPr>
        <w:br/>
        <w:t>* پرسش 71</w:t>
      </w:r>
      <w:r w:rsidRPr="00843E6B">
        <w:rPr>
          <w:rFonts w:ascii="Tahoma" w:eastAsia="Times New Roman" w:hAnsi="Tahoma" w:cs="Tahoma"/>
          <w:color w:val="000000"/>
          <w:sz w:val="18"/>
          <w:szCs w:val="18"/>
          <w:rtl/>
        </w:rPr>
        <w:br/>
        <w:t>به دو دليل مي توان گفت پس از پيامبر (صلي الله عليه وآله) ، ابوبكر خليفه به حق بود:</w:t>
      </w:r>
      <w:r w:rsidRPr="00843E6B">
        <w:rPr>
          <w:rFonts w:ascii="Tahoma" w:eastAsia="Times New Roman" w:hAnsi="Tahoma" w:cs="Tahoma"/>
          <w:color w:val="000000"/>
          <w:sz w:val="18"/>
          <w:szCs w:val="18"/>
          <w:rtl/>
        </w:rPr>
        <w:br/>
        <w:t>1 . اصحاب خلافت او را پذيرفتند و اگر خليفه به حق نبود مخالفت مي كردند.</w:t>
      </w:r>
      <w:r w:rsidRPr="00843E6B">
        <w:rPr>
          <w:rFonts w:ascii="Tahoma" w:eastAsia="Times New Roman" w:hAnsi="Tahoma" w:cs="Tahoma"/>
          <w:color w:val="000000"/>
          <w:sz w:val="18"/>
          <w:szCs w:val="18"/>
          <w:rtl/>
        </w:rPr>
        <w:br/>
        <w:t>2 . علي (عليه السلام) با ابوبكر مخالفت نكرد و با او نجنگيد!؟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ادعاي نخست، كه: اصحاب خلافت ابوبكر را پذيرفتند، ادعايي بيش نيست وگوينده اين سخن از سرگذشت سقيفه آگاهي ندارد و يا پنهان كاري مي كند. مخالفت با خلافت ابوبكر در آغاز كار، بيش از آن است كه در اين برگ ها بيايد، تنها به چند </w:t>
      </w:r>
      <w:r w:rsidRPr="00843E6B">
        <w:rPr>
          <w:rFonts w:ascii="Tahoma" w:eastAsia="Times New Roman" w:hAnsi="Tahoma" w:cs="Tahoma"/>
          <w:color w:val="000000"/>
          <w:sz w:val="18"/>
          <w:szCs w:val="18"/>
          <w:rtl/>
        </w:rPr>
        <w:lastRenderedPageBreak/>
        <w:t>مورد بسنده مي شود:</w:t>
      </w:r>
      <w:r w:rsidRPr="00843E6B">
        <w:rPr>
          <w:rFonts w:ascii="Tahoma" w:eastAsia="Times New Roman" w:hAnsi="Tahoma" w:cs="Tahoma"/>
          <w:color w:val="000000"/>
          <w:sz w:val="18"/>
          <w:szCs w:val="18"/>
          <w:rtl/>
        </w:rPr>
        <w:br/>
        <w:t>1 . خزرجيان، كه نيمي از انصار بودند، با ابو بكر بيعت نكردند; زيرا آنان مصمّم بودند كه زمام خلافت را به سعد بن عباده بسپارند، چون سعدبن عباده در سقيفه زير دست و پا له شد، همگي گفتند: «لاَ نُبَايَعُ إِلاَّ عَلِيّاً» و سرانجام رييس خزرجيان به خاطر ترس از حكومت وقت، مدينه را به عزم شام ترك كرد، ولي متأسفانه در آنجا ترور شد و خون او آن چنان لوث گرديد كه قاتلش هم مشخص نشد و قتل او را به جن ها نسبت دادند!</w:t>
      </w:r>
      <w:r w:rsidRPr="00843E6B">
        <w:rPr>
          <w:rFonts w:ascii="Tahoma" w:eastAsia="Times New Roman" w:hAnsi="Tahoma" w:cs="Tahoma"/>
          <w:color w:val="000000"/>
          <w:sz w:val="18"/>
          <w:szCs w:val="18"/>
          <w:rtl/>
        </w:rPr>
        <w:br/>
        <w:t>شاعري گفت:</w:t>
      </w:r>
      <w:r w:rsidRPr="00843E6B">
        <w:rPr>
          <w:rFonts w:ascii="Tahoma" w:eastAsia="Times New Roman" w:hAnsi="Tahoma" w:cs="Tahoma"/>
          <w:color w:val="000000"/>
          <w:sz w:val="18"/>
          <w:szCs w:val="18"/>
          <w:rtl/>
        </w:rPr>
        <w:br/>
        <w:t>قد قتلنا سيّد الخزرج سعد بن عبادة فرميناه بسهمين فلم نخط فؤاده</w:t>
      </w:r>
      <w:r w:rsidRPr="00843E6B">
        <w:rPr>
          <w:rFonts w:ascii="Tahoma" w:eastAsia="Times New Roman" w:hAnsi="Tahoma" w:cs="Tahoma"/>
          <w:color w:val="000000"/>
          <w:sz w:val="18"/>
          <w:szCs w:val="18"/>
          <w:rtl/>
        </w:rPr>
        <w:br/>
        <w:t>________________________________________ 197 ________________________________________</w:t>
      </w:r>
      <w:r w:rsidRPr="00843E6B">
        <w:rPr>
          <w:rFonts w:ascii="Tahoma" w:eastAsia="Times New Roman" w:hAnsi="Tahoma" w:cs="Tahoma"/>
          <w:color w:val="000000"/>
          <w:sz w:val="18"/>
          <w:szCs w:val="18"/>
          <w:rtl/>
        </w:rPr>
        <w:br/>
        <w:t>2 . بني هاشم و گروهي از اصحاب در خانه امير مؤمنان (عليه السلام) تحصن كردند و حاضر به بيعت نشدند. آن ها را تهديد كردند و گفتند خانه را با شما به آتش مي كشيم و اين مسأله اي نيست كه بتوان آن را انكار كرد.</w:t>
      </w:r>
      <w:r w:rsidRPr="00843E6B">
        <w:rPr>
          <w:rFonts w:ascii="Tahoma" w:eastAsia="Times New Roman" w:hAnsi="Tahoma" w:cs="Tahoma"/>
          <w:color w:val="000000"/>
          <w:sz w:val="18"/>
          <w:szCs w:val="18"/>
          <w:rtl/>
        </w:rPr>
        <w:br/>
        <w:t>عمر با گروهي به در خانه علي (عليه السلام) آمدند و با دخت گرامي پيامبر برخورد كرد و گفت با همين قبيله خانه شما را به آتش مي كشم. بايد اين گروه از خانه بيرون بيايند و بيعت كنند. مدارك اين حادثه را در پاورقي ببينيد.</w:t>
      </w:r>
      <w:r w:rsidRPr="00843E6B">
        <w:rPr>
          <w:rFonts w:ascii="Tahoma" w:eastAsia="Times New Roman" w:hAnsi="Tahoma" w:cs="Tahoma"/>
          <w:color w:val="000000"/>
          <w:sz w:val="18"/>
          <w:szCs w:val="18"/>
          <w:rtl/>
        </w:rPr>
        <w:br/>
        <w:t>و امّا اين كه چرا علي (عليه السلام) با مخالف خود نجنگيد؟ بارها در اين باره سخن گفته ايم و خود اميرمؤمنان (عليه السلام) در يكي از سخنانش علت سكوتش را بيان كرده است و آن اين كه موقعيت پس از پيامبر (صلي الله عليه وآله) آنچنان نگران كننده بود كه قيام حضرت براي گرفتن حق خود، به قيمت نابودي اصل اسلام تمام مي شد. مسلّماً در اين وضعيت، علي (عليه السلام) ترجيح مي داد اصل اسلام باقي بماند، هر چند خلافت او از دست برود و گذشته از اين، كار اميرمؤمنان (عليه السلام) طبق وصيت پيامبر (صلي الله عليه وآله) بود. پيامبر او را در اين مورد امر به سكوت كرده بود، ولي درباره قاسطين و ناكثين و مارقين مأمور به جنگ بود. ازآن روكه دراين مورد، پيش تر سخن گفته ايم، نيازي به تكرار نيست.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المصنف ابن شيبه، ج8، ص572 ; انساب الاشراف، بلاذري، ج1، ص586، چاپ دارالمعارف ، قاهره ; الإمامة والسياسه، ابن قتيبه، ج1، صص12 و 13، چاپ مصر ; طبري، ج2، ص443، چاپ بيروت : العقد الفريد، ابن عبد البر، ج4، ص87، تحقيق خليل شرف الدين ; الاستيعاب، ج3، ص979، تحقيق علي محمد بجاوي و ...</w:t>
      </w:r>
      <w:r w:rsidRPr="00843E6B">
        <w:rPr>
          <w:rFonts w:ascii="Tahoma" w:eastAsia="Times New Roman" w:hAnsi="Tahoma" w:cs="Tahoma"/>
          <w:color w:val="000000"/>
          <w:sz w:val="18"/>
          <w:szCs w:val="18"/>
          <w:rtl/>
        </w:rPr>
        <w:br/>
        <w:t>2 . نهج البلاغه، خطبه56</w:t>
      </w:r>
      <w:r w:rsidRPr="00843E6B">
        <w:rPr>
          <w:rFonts w:ascii="Tahoma" w:eastAsia="Times New Roman" w:hAnsi="Tahoma" w:cs="Tahoma"/>
          <w:color w:val="000000"/>
          <w:sz w:val="18"/>
          <w:szCs w:val="18"/>
          <w:rtl/>
        </w:rPr>
        <w:br/>
        <w:t>________________________________________ 198 ________________________________________</w:t>
      </w:r>
      <w:r w:rsidRPr="00843E6B">
        <w:rPr>
          <w:rFonts w:ascii="Tahoma" w:eastAsia="Times New Roman" w:hAnsi="Tahoma" w:cs="Tahoma"/>
          <w:color w:val="000000"/>
          <w:sz w:val="18"/>
          <w:szCs w:val="18"/>
          <w:rtl/>
        </w:rPr>
        <w:br/>
        <w:t>* پرسش 72</w:t>
      </w:r>
      <w:r w:rsidRPr="00843E6B">
        <w:rPr>
          <w:rFonts w:ascii="Tahoma" w:eastAsia="Times New Roman" w:hAnsi="Tahoma" w:cs="Tahoma"/>
          <w:color w:val="000000"/>
          <w:sz w:val="18"/>
          <w:szCs w:val="18"/>
          <w:rtl/>
        </w:rPr>
        <w:br/>
        <w:t>شيعيان مي گويند معاويه مرتد بوده است، چرا حسن بن علي(عليهما السلام)زمامداري مسلمانان را به شخص مرتد سپرد؟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فقهاي اسلام; اعم از سني و شيعه، معاويه را فردي «باغي» مي دانند; كسي كه بر امام مفترض الطاعه خروج كرد و جزو ظالمان و ستمگران قرار گرفت. امام احمدبن حنبل مي گويد: اگر اميرمؤمنان علي (عليه السلام) نبود و جنگ هاي او با اين باغيان انجام نمي گرفت، هرگز فقهاي اسلام از احكام بغاة آگاه نمي شدند و او به امر پيامبرگرامي (صلي الله عليه وآله) با سه گروه جنگيد:</w:t>
      </w:r>
      <w:r w:rsidRPr="00843E6B">
        <w:rPr>
          <w:rFonts w:ascii="Tahoma" w:eastAsia="Times New Roman" w:hAnsi="Tahoma" w:cs="Tahoma"/>
          <w:color w:val="000000"/>
          <w:sz w:val="18"/>
          <w:szCs w:val="18"/>
          <w:rtl/>
        </w:rPr>
        <w:br/>
        <w:t>الف) ناكثين (پيمان شكنان، اصحاب جمل)</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ب) قاسطين (ستمگران و باغيان)</w:t>
      </w:r>
      <w:r w:rsidRPr="00843E6B">
        <w:rPr>
          <w:rFonts w:ascii="Tahoma" w:eastAsia="Times New Roman" w:hAnsi="Tahoma" w:cs="Tahoma"/>
          <w:color w:val="000000"/>
          <w:sz w:val="18"/>
          <w:szCs w:val="18"/>
          <w:rtl/>
        </w:rPr>
        <w:br/>
        <w:t>ج) مارقين; كساني كه از اطاعت امام خود بيرون رفتند (خوارج).</w:t>
      </w:r>
      <w:r w:rsidRPr="00843E6B">
        <w:rPr>
          <w:rFonts w:ascii="Tahoma" w:eastAsia="Times New Roman" w:hAnsi="Tahoma" w:cs="Tahoma"/>
          <w:color w:val="000000"/>
          <w:sz w:val="18"/>
          <w:szCs w:val="18"/>
          <w:rtl/>
        </w:rPr>
        <w:br/>
        <w:t>و اميرمؤمنان در نبرد خود هرگز شكست نخورد. او به وظيفه خود عمل كرد و مشمول آيه مباركه «إِحْدَي الْحُسْنَيَيْن» شد.</w:t>
      </w:r>
      <w:r w:rsidRPr="00843E6B">
        <w:rPr>
          <w:rFonts w:ascii="Tahoma" w:eastAsia="Times New Roman" w:hAnsi="Tahoma" w:cs="Tahoma"/>
          <w:color w:val="000000"/>
          <w:sz w:val="18"/>
          <w:szCs w:val="18"/>
          <w:rtl/>
        </w:rPr>
        <w:br/>
        <w:t>پيامبر گرامي (صلي الله عليه وآله) در جنگ احد و يا نبرد حُنين به ظاهر شكست خورد، ليكن پيروزي از آن پيامبر بود; چون عمل به وظيفه كرد.</w:t>
      </w:r>
      <w:r w:rsidRPr="00843E6B">
        <w:rPr>
          <w:rFonts w:ascii="Tahoma" w:eastAsia="Times New Roman" w:hAnsi="Tahoma" w:cs="Tahoma"/>
          <w:color w:val="000000"/>
          <w:sz w:val="18"/>
          <w:szCs w:val="18"/>
          <w:rtl/>
        </w:rPr>
        <w:br/>
        <w:t>امّا حسن بن علي(عليهما السلام) صلح نكرد تا بگويند كشور را به باغيان و ظالمان سپرد، بلكه صلح بر او تحميل گرديد و در پاسخ به پرسش هاي مكرر به علل صلح امام حسن (عليه السلام) اشاره شده است.</w:t>
      </w:r>
      <w:r w:rsidRPr="00843E6B">
        <w:rPr>
          <w:rFonts w:ascii="Tahoma" w:eastAsia="Times New Roman" w:hAnsi="Tahoma" w:cs="Tahoma"/>
          <w:color w:val="000000"/>
          <w:sz w:val="18"/>
          <w:szCs w:val="18"/>
          <w:rtl/>
        </w:rPr>
        <w:br/>
        <w:t>________________________________________ 199 ________________________________________</w:t>
      </w:r>
      <w:r w:rsidRPr="00843E6B">
        <w:rPr>
          <w:rFonts w:ascii="Tahoma" w:eastAsia="Times New Roman" w:hAnsi="Tahoma" w:cs="Tahoma"/>
          <w:color w:val="000000"/>
          <w:sz w:val="18"/>
          <w:szCs w:val="18"/>
          <w:rtl/>
        </w:rPr>
        <w:br/>
        <w:t>اگر حسن بن علي(عليهما السلام) ، به عقيده شما، با صلح با معاويه، امور را به دست يك فرد مرتد سپرد، پس بايد بگوييد پيامبر اسلام كه در حديبيه، با مشركان مكه صلح كرد خانه توحيد خدا و مسلمانانِ در بند مكه را به دست مشركان سپرد! پاسخ هر دو يكي است و آن اين كه صلح بر هر دو تحميل شد و مصالح نيز آن را ايجاب مي كرد.</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200 ________________________________________</w:t>
      </w:r>
      <w:r w:rsidRPr="00843E6B">
        <w:rPr>
          <w:rFonts w:ascii="Tahoma" w:eastAsia="Times New Roman" w:hAnsi="Tahoma" w:cs="Tahoma"/>
          <w:color w:val="000000"/>
          <w:sz w:val="18"/>
          <w:szCs w:val="18"/>
          <w:rtl/>
        </w:rPr>
        <w:br/>
        <w:t>* پرسش 73</w:t>
      </w:r>
      <w:r w:rsidRPr="00843E6B">
        <w:rPr>
          <w:rFonts w:ascii="Tahoma" w:eastAsia="Times New Roman" w:hAnsi="Tahoma" w:cs="Tahoma"/>
          <w:color w:val="000000"/>
          <w:sz w:val="18"/>
          <w:szCs w:val="18"/>
          <w:rtl/>
        </w:rPr>
        <w:br/>
        <w:t>تا فردي سني نشود، نمي تواند ايمان وعدالت علي را ثابت كند; زيرا مسلمانان سه گروه اند: شيعه، اهل سنّت و خوارج.</w:t>
      </w:r>
      <w:r w:rsidRPr="00843E6B">
        <w:rPr>
          <w:rFonts w:ascii="Tahoma" w:eastAsia="Times New Roman" w:hAnsi="Tahoma" w:cs="Tahoma"/>
          <w:color w:val="000000"/>
          <w:sz w:val="18"/>
          <w:szCs w:val="18"/>
          <w:rtl/>
        </w:rPr>
        <w:br/>
        <w:t>اگر شيعه عدالت علي را از طريق صحابه ثابت مي كند، همان صحابه روايات بيشتري درباره شيخين دارند و خوارج هم كه علي را منكرند!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خداوند گواه است كه وقتي به اين پرسش رسيدم، خواستم چيزي بنويسم، ليكن خجل و شرمنده شدم! آيا در ايمان و تقوا، جهاد و ايثارگري و عدالت و دادگريِ شخصي مانند علي (عليه السلام) ، جاي شك و ترديد هست تا فردي سني نشود نتواند آن را ثابت كند. چه سخن سخيف و كودكانه اي است! «آفتاب آمد دليل آفتاب». امروز جهانيان; از مسلمان و غير مسلمان، امير مؤمنان علي (عليه السلام) را انساني والا مي دانند كه بايد الگوي خردمندان جهان گردد. آيا صحيح است كه بگوييم تا فردي سني نشود نمي تواند ايمان علي را ثابت كند؟! فردي مادي، مانند «شبلي شُمَيِّل» كه پيوند ايماني با امام ندارد، مع الوصف در برابر عظمت امام خضوع مي كند و او را اينگونه مي ستايد:</w:t>
      </w:r>
      <w:r w:rsidRPr="00843E6B">
        <w:rPr>
          <w:rFonts w:ascii="Tahoma" w:eastAsia="Times New Roman" w:hAnsi="Tahoma" w:cs="Tahoma"/>
          <w:color w:val="000000"/>
          <w:sz w:val="18"/>
          <w:szCs w:val="18"/>
          <w:rtl/>
        </w:rPr>
        <w:br/>
        <w:t>«الإمام عليُّ بن أبي طالب عظيمُ العظماء، نسخة مفردة لم ير لها الشرقُ ولا الغربُ صورةً طبقَ الأصل لا قديماً ولا حديثاً».</w:t>
      </w:r>
      <w:r w:rsidRPr="00843E6B">
        <w:rPr>
          <w:rFonts w:ascii="Tahoma" w:eastAsia="Times New Roman" w:hAnsi="Tahoma" w:cs="Tahoma"/>
          <w:color w:val="000000"/>
          <w:sz w:val="18"/>
          <w:szCs w:val="18"/>
          <w:rtl/>
        </w:rPr>
        <w:br/>
        <w:t>________________________________________ 201 ________________________________________</w:t>
      </w:r>
      <w:r w:rsidRPr="00843E6B">
        <w:rPr>
          <w:rFonts w:ascii="Tahoma" w:eastAsia="Times New Roman" w:hAnsi="Tahoma" w:cs="Tahoma"/>
          <w:color w:val="000000"/>
          <w:sz w:val="18"/>
          <w:szCs w:val="18"/>
          <w:rtl/>
        </w:rPr>
        <w:br/>
        <w:t>«امام و پيشواي انسان ها علي بن ابي طالب، بزرگ بزرگان، و يگانه نسخه اي است كه در شرق و غرب، نه در گذشته و نه در نزديك، براي آن نظير و همتايي ديده نشده است.»</w:t>
      </w:r>
      <w:r w:rsidRPr="00843E6B">
        <w:rPr>
          <w:rFonts w:ascii="Tahoma" w:eastAsia="Times New Roman" w:hAnsi="Tahoma" w:cs="Tahoma"/>
          <w:color w:val="000000"/>
          <w:sz w:val="18"/>
          <w:szCs w:val="18"/>
          <w:rtl/>
        </w:rPr>
        <w:br/>
        <w:t>مايه شرمندگي نيست كه فردي سلفي بگويد تا كسي سني نشود نمي تواند ايمان علي را ثابت كند؟!</w:t>
      </w:r>
      <w:r w:rsidRPr="00843E6B">
        <w:rPr>
          <w:rFonts w:ascii="Tahoma" w:eastAsia="Times New Roman" w:hAnsi="Tahoma" w:cs="Tahoma"/>
          <w:color w:val="000000"/>
          <w:sz w:val="18"/>
          <w:szCs w:val="18"/>
          <w:rtl/>
        </w:rPr>
        <w:br/>
        <w:t>گردآورندگان اين پرسش ها هرگز ازقواعدحديث برگي نخوانده اند; زيرا در خبر متواتر، نه اسلام شرط است نه عدالت تا چه رسد، سني بودن. لجوج ترين دشمنان علي (عليه السلام) كه خوارج باشند، او را پيش از مسأله تحكيم، برترين انسان ها و شريف ترين اصحاب پيامبر مي دانستند.</w:t>
      </w:r>
      <w:r w:rsidRPr="00843E6B">
        <w:rPr>
          <w:rFonts w:ascii="Tahoma" w:eastAsia="Times New Roman" w:hAnsi="Tahoma" w:cs="Tahoma"/>
          <w:color w:val="000000"/>
          <w:sz w:val="18"/>
          <w:szCs w:val="18"/>
          <w:rtl/>
        </w:rPr>
        <w:br/>
        <w:t>________________________________________ 202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74</w:t>
      </w:r>
      <w:r w:rsidRPr="00843E6B">
        <w:rPr>
          <w:rFonts w:ascii="Tahoma" w:eastAsia="Times New Roman" w:hAnsi="Tahoma" w:cs="Tahoma"/>
          <w:color w:val="000000"/>
          <w:sz w:val="18"/>
          <w:szCs w:val="18"/>
          <w:rtl/>
        </w:rPr>
        <w:br/>
        <w:t>مي پذيريم كه علي (عليه السلام) در پذيرفتن اسلام و جهاد، همراه پيامبر (صلي الله عليه وآله) بود و دانش و زهدش بر ديگران برتري داشت، ولي آيا شيعه مي تواند چنين فضايلي را براي حسن و حسين در برابر سعد بن ابي وقاص و عبدالرحمان بن عوف و عبدالله بن عمر ثابت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روشن است پرسشگر، فضايل علي (عليه السلام) را پذيرفت تا فضايل و مناقب سروران جوانان اهل بهشت و دو ريحانه پيامبر (صلي الله عليه وآله) را نشانه بگيرد.</w:t>
      </w:r>
      <w:r w:rsidRPr="00843E6B">
        <w:rPr>
          <w:rFonts w:ascii="Tahoma" w:eastAsia="Times New Roman" w:hAnsi="Tahoma" w:cs="Tahoma"/>
          <w:color w:val="000000"/>
          <w:sz w:val="18"/>
          <w:szCs w:val="18"/>
          <w:rtl/>
        </w:rPr>
        <w:br/>
        <w:t>ما با دلايل استوار، كه مورد پذيرش دانشمندان اهل سنت است، برتري دو امام و پيشوا را بر آن سه نفر كه نام برد ثابت مي كنيم، بلكه بر اين باوريم اين نوع مفاضله و مقايسه، نوعي پايين آوردن مقام اين دو امام معصوم است. اما دلايل ما:</w:t>
      </w:r>
      <w:r w:rsidRPr="00843E6B">
        <w:rPr>
          <w:rFonts w:ascii="Tahoma" w:eastAsia="Times New Roman" w:hAnsi="Tahoma" w:cs="Tahoma"/>
          <w:color w:val="000000"/>
          <w:sz w:val="18"/>
          <w:szCs w:val="18"/>
          <w:rtl/>
        </w:rPr>
        <w:br/>
        <w:t>1 . آيا آيه تطهير در حق حسن و حسين(عليهما السلام) فرود آمده يا در حق آن سه نفر؟ مسلم در صحيح از عايشه نقل مي كند: پيامبر گرامي روزي صبح عبايي بر سر كشيد، ناگهان حسن بن علي(عليهما السلام) آمد و حضرت او را به زير عبا راه داد، پس از وي حسين (عليه السلام) آمد، حضرت او را نيز به زير عبا برد. آنگاه فاطمه (عليها السلام) و سپس علي (عليه السلام) آمدند، همگان را زير عبا جاي داد. آنگاه اين آيه را خواند:</w:t>
      </w:r>
      <w:r w:rsidRPr="00843E6B">
        <w:rPr>
          <w:rFonts w:ascii="Tahoma" w:eastAsia="Times New Roman" w:hAnsi="Tahoma" w:cs="Tahoma"/>
          <w:color w:val="000000"/>
          <w:sz w:val="18"/>
          <w:szCs w:val="18"/>
          <w:rtl/>
        </w:rPr>
        <w:br/>
        <w:t>________________________________________ 203 ________________________________________</w:t>
      </w:r>
      <w:r w:rsidRPr="00843E6B">
        <w:rPr>
          <w:rFonts w:ascii="Tahoma" w:eastAsia="Times New Roman" w:hAnsi="Tahoma" w:cs="Tahoma"/>
          <w:color w:val="000000"/>
          <w:sz w:val="18"/>
          <w:szCs w:val="18"/>
          <w:rtl/>
        </w:rPr>
        <w:br/>
        <w:t>} إِنَّمَا يُرِيدُ اللهُ لِيُذْهِبَ عَنْكُمْ الرِّجْسَ أَهْلَ الْبَيْتِ وَيُطَهِّرَكُمْ تَطْهِيراً{</w:t>
      </w:r>
      <w:r w:rsidRPr="00843E6B">
        <w:rPr>
          <w:rFonts w:ascii="Tahoma" w:eastAsia="Times New Roman" w:hAnsi="Tahoma" w:cs="Tahoma"/>
          <w:color w:val="000000"/>
          <w:sz w:val="18"/>
          <w:szCs w:val="18"/>
          <w:rtl/>
        </w:rPr>
        <w:br/>
        <w:t>آيه مباهله در حق حسن وحسين(عليهما السلام) و دخت گرامي پيامبر (صلي الله عليه وآله) وپسر عموي عزيزش فرود آمده يا درباره آن سه نفر؟ آيا بردن آنان به ميدان مباهله، نشانه آن نيست كه در ميان تمام مسلمانانِ آن روز، جز اين چهار نفر، كسي نبود كه صلاحيت آمين گفتن بر دعاي پيامبر (صلي الله عليه وآله) داشته باشد؟</w:t>
      </w:r>
      <w:r w:rsidRPr="00843E6B">
        <w:rPr>
          <w:rFonts w:ascii="Tahoma" w:eastAsia="Times New Roman" w:hAnsi="Tahoma" w:cs="Tahoma"/>
          <w:color w:val="000000"/>
          <w:sz w:val="18"/>
          <w:szCs w:val="18"/>
          <w:rtl/>
        </w:rPr>
        <w:br/>
        <w:t>مسلم در صحيح خود نقل مي كند: معاويه به سعدبن أبي وقاص گفت: چرا به علي ناسزا نمي گويي گفت چگونه علي را دشنام دهم در حالي كه وقتي آيه } فَقُلْ تَعَالَوْا نَدْعُ أَبْنَاءَنَا وَأَبْنَاءَكُمْ...{ . فرود آمد، پيامبر علي و فاطمه و حسن و حسين (عليهم السلام) را خواست و گفت: «اللّهمّ هَؤلاَءِ أَهْلِي...».</w:t>
      </w:r>
      <w:r w:rsidRPr="00843E6B">
        <w:rPr>
          <w:rFonts w:ascii="Tahoma" w:eastAsia="Times New Roman" w:hAnsi="Tahoma" w:cs="Tahoma"/>
          <w:color w:val="000000"/>
          <w:sz w:val="18"/>
          <w:szCs w:val="18"/>
          <w:rtl/>
        </w:rPr>
        <w:br/>
        <w:t>آيا چنين فضيلتي درباره آن سه نفر نقل شده است؟</w:t>
      </w:r>
      <w:r w:rsidRPr="00843E6B">
        <w:rPr>
          <w:rFonts w:ascii="Tahoma" w:eastAsia="Times New Roman" w:hAnsi="Tahoma" w:cs="Tahoma"/>
          <w:color w:val="000000"/>
          <w:sz w:val="18"/>
          <w:szCs w:val="18"/>
          <w:rtl/>
        </w:rPr>
        <w:br/>
        <w:t>يكي از وظايف مسلمانان اين است كه به خاندان رسالت مهر ورزند تا از اين طريق به كمالات آنان پي برده و خود نيز صاحب كمال شوند و آيه مودّة ذي القربي درباره همين خاندان فرود آمده است: } قُلْ لاَ أَسْأَلُكُمْ عَلَيْهِ أَجْراً إِلاَّ الْمَوَدَّةَ فِي الْقُرْبَي{ . و</w:t>
      </w:r>
      <w:r w:rsidRPr="00843E6B">
        <w:rPr>
          <w:rFonts w:ascii="Tahoma" w:eastAsia="Times New Roman" w:hAnsi="Tahoma" w:cs="Tahoma"/>
          <w:color w:val="000000"/>
          <w:sz w:val="18"/>
          <w:szCs w:val="18"/>
          <w:rtl/>
        </w:rPr>
        <w:br/>
        <w:t>ما، درباره «سعد بن ابي وقاص» سخن نمي گوييم با اين كه مهاجر و انصار با علي (عليه السلام) بيعت كردند، وي از بيعت با علي (عليه السلام) سرباز زد، عبدالرحمان بن عوف زُهْري بر اثر انتخاب عثمان براي خلافت در شوراي شش نفره، ثروتي به هم زد كه در تاريخ بي سابقه است; به طوري كه وقتي يك هشتم ثروت او را ميان چهار زنش تقسيم كردند، به هر يك هشتاد هزار دينار رسيد! تو خود حديث مفصل بخوان از اين مجمل. طلاهاي شمشي كه از او به ارث ماند، به اندازه اي زياد بود كه آن ها را با تبر شكستند تا آنجا كه دست هاي آنان تاول زد. و اين در حالي بود كه در مدينه و اطراف آن، گروهي به نان شب محتاج بودند!</w:t>
      </w:r>
      <w:r w:rsidRPr="00843E6B">
        <w:rPr>
          <w:rFonts w:ascii="Tahoma" w:eastAsia="Times New Roman" w:hAnsi="Tahoma" w:cs="Tahoma"/>
          <w:color w:val="000000"/>
          <w:sz w:val="18"/>
          <w:szCs w:val="18"/>
          <w:rtl/>
        </w:rPr>
        <w:br/>
        <w:t xml:space="preserve">درباره عبدالله بن عمر سخن نمي گويم. او از دوستان واقعي اهل بيت (عليهم السلام) بود، هر چند از نظر مديريت، به تصديق پدرش، توانمند نبود. وقتي به عمر گفتند: عبدالله فرزندت را براي خلافت انتخاب كن، گفت: او در طلاق همسرش عاجز و ناتوان است، چگونه مي تواند كشوري را اداره كند. در عين حال ما بر همه صحابه پيامبر رحمت مي فرستيم، مگر </w:t>
      </w:r>
      <w:r w:rsidRPr="00843E6B">
        <w:rPr>
          <w:rFonts w:ascii="Tahoma" w:eastAsia="Times New Roman" w:hAnsi="Tahoma" w:cs="Tahoma"/>
          <w:color w:val="000000"/>
          <w:sz w:val="18"/>
          <w:szCs w:val="18"/>
          <w:rtl/>
        </w:rPr>
        <w:lastRenderedPageBreak/>
        <w:t>آنان كه به خاندان رسالت بي مهري كردند. هرچند گردآورنده اين پرسش ها مي خواهد از مقام اهل بيت بكاهد و مقام اموي ها را بالا ببرد.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مسلم، باب فضائل اهل بيت النبي، شماره 2424</w:t>
      </w:r>
      <w:r w:rsidRPr="00843E6B">
        <w:rPr>
          <w:rFonts w:ascii="Tahoma" w:eastAsia="Times New Roman" w:hAnsi="Tahoma" w:cs="Tahoma"/>
          <w:color w:val="000000"/>
          <w:sz w:val="18"/>
          <w:szCs w:val="18"/>
          <w:rtl/>
        </w:rPr>
        <w:br/>
        <w:t>2 . آل عمران : 61</w:t>
      </w:r>
      <w:r w:rsidRPr="00843E6B">
        <w:rPr>
          <w:rFonts w:ascii="Tahoma" w:eastAsia="Times New Roman" w:hAnsi="Tahoma" w:cs="Tahoma"/>
          <w:color w:val="000000"/>
          <w:sz w:val="18"/>
          <w:szCs w:val="18"/>
          <w:rtl/>
        </w:rPr>
        <w:br/>
        <w:t>3 . صحيح مسلم، كتاب فضائل الصحابه، باب فضائل علي، حديث 2404</w:t>
      </w:r>
      <w:r w:rsidRPr="00843E6B">
        <w:rPr>
          <w:rFonts w:ascii="Tahoma" w:eastAsia="Times New Roman" w:hAnsi="Tahoma" w:cs="Tahoma"/>
          <w:color w:val="000000"/>
          <w:sz w:val="18"/>
          <w:szCs w:val="18"/>
          <w:rtl/>
        </w:rPr>
        <w:br/>
        <w:t>4 . شوري : 23</w:t>
      </w:r>
      <w:r w:rsidRPr="00843E6B">
        <w:rPr>
          <w:rFonts w:ascii="Tahoma" w:eastAsia="Times New Roman" w:hAnsi="Tahoma" w:cs="Tahoma"/>
          <w:color w:val="000000"/>
          <w:sz w:val="18"/>
          <w:szCs w:val="18"/>
          <w:rtl/>
        </w:rPr>
        <w:br/>
        <w:t>5 . تفسير طبري، ج25، ص14 ; مستدرك حاكم، ج3، ص172 و...</w:t>
      </w:r>
      <w:r w:rsidRPr="00843E6B">
        <w:rPr>
          <w:rFonts w:ascii="Tahoma" w:eastAsia="Times New Roman" w:hAnsi="Tahoma" w:cs="Tahoma"/>
          <w:color w:val="000000"/>
          <w:sz w:val="18"/>
          <w:szCs w:val="18"/>
          <w:rtl/>
        </w:rPr>
        <w:br/>
        <w:t>آيا مودّت اين سه نفر نيز جزو اجر رسالت شمرده شده است.</w:t>
      </w:r>
      <w:r w:rsidRPr="00843E6B">
        <w:rPr>
          <w:rFonts w:ascii="Tahoma" w:eastAsia="Times New Roman" w:hAnsi="Tahoma" w:cs="Tahoma"/>
          <w:color w:val="000000"/>
          <w:sz w:val="18"/>
          <w:szCs w:val="18"/>
          <w:rtl/>
        </w:rPr>
        <w:br/>
        <w:t>بخاري از اسامة بن زيد نقل مي كند كه پيامبر (صلي الله عليه وآله) حسن و حسين را در آغوش مي گرفت و مي فرمود: «خدايا! من آن دو را دوست دارم، تو نيز آن ها را دوست بدار.»</w:t>
      </w:r>
      <w:r w:rsidRPr="00843E6B">
        <w:rPr>
          <w:rFonts w:ascii="Tahoma" w:eastAsia="Times New Roman" w:hAnsi="Tahoma" w:cs="Tahoma"/>
          <w:color w:val="000000"/>
          <w:sz w:val="18"/>
          <w:szCs w:val="18"/>
          <w:rtl/>
        </w:rPr>
        <w:br/>
        <w:t>1 . صحيح بخاري، حديث شماره 3747 ; و صحيح مسلم، حديث شماره 2421</w:t>
      </w:r>
      <w:r w:rsidRPr="00843E6B">
        <w:rPr>
          <w:rFonts w:ascii="Tahoma" w:eastAsia="Times New Roman" w:hAnsi="Tahoma" w:cs="Tahoma"/>
          <w:color w:val="000000"/>
          <w:sz w:val="18"/>
          <w:szCs w:val="18"/>
          <w:rtl/>
        </w:rPr>
        <w:br/>
        <w:t>2 . طبقات ابن سعد، ج3، ص96، چاپ ليدن ; صفة الصفوة ابن جوزي، ج1، ص138 ; الرياض النضرة، ج2، ص291 ; تاريخ اليعقوبي، ج2، ص146</w:t>
      </w:r>
      <w:r w:rsidRPr="00843E6B">
        <w:rPr>
          <w:rFonts w:ascii="Tahoma" w:eastAsia="Times New Roman" w:hAnsi="Tahoma" w:cs="Tahoma"/>
          <w:color w:val="000000"/>
          <w:sz w:val="18"/>
          <w:szCs w:val="18"/>
          <w:rtl/>
        </w:rPr>
        <w:br/>
        <w:t>3 . سنن كبراي بيهقي، ج7، صص324 و 325</w:t>
      </w:r>
      <w:r w:rsidRPr="00843E6B">
        <w:rPr>
          <w:rFonts w:ascii="Tahoma" w:eastAsia="Times New Roman" w:hAnsi="Tahoma" w:cs="Tahoma"/>
          <w:color w:val="000000"/>
          <w:sz w:val="18"/>
          <w:szCs w:val="18"/>
          <w:rtl/>
        </w:rPr>
        <w:br/>
        <w:t>________________________________________ 205 ________________________________________</w:t>
      </w:r>
      <w:r w:rsidRPr="00843E6B">
        <w:rPr>
          <w:rFonts w:ascii="Tahoma" w:eastAsia="Times New Roman" w:hAnsi="Tahoma" w:cs="Tahoma"/>
          <w:color w:val="000000"/>
          <w:sz w:val="18"/>
          <w:szCs w:val="18"/>
          <w:rtl/>
        </w:rPr>
        <w:br/>
        <w:t>* پرسش 75</w:t>
      </w:r>
      <w:r w:rsidRPr="00843E6B">
        <w:rPr>
          <w:rFonts w:ascii="Tahoma" w:eastAsia="Times New Roman" w:hAnsi="Tahoma" w:cs="Tahoma"/>
          <w:color w:val="000000"/>
          <w:sz w:val="18"/>
          <w:szCs w:val="18"/>
          <w:rtl/>
        </w:rPr>
        <w:br/>
        <w:t>خليفه دوم نسبت به علي (عليه السلام) علاقه مند بود، به گواه اين كه او را جزو افراد شوري قرار داد. اگر او را از شورا بيرون مي كرد، چنانكه سعيد بن زيد را بيرون كرد، يا كسي ديگر، غير از او را تعيين مي كرد، كسي مي توانست اعتراض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خليفه مي خواهد شورايي تشكيل دهد كه داراي وزن و ارزش باشد، تا نتيجه آن را مهاجر و انصار بپذيرند. او ناگزير بود كه علي (عليه السلام) را عضو اين شورا قرار دهد. او با اين كار در حقيقت، خدمتي به علي (عليه السلام) نكرد، بلكه خدمت به هدف خود كرد.</w:t>
      </w:r>
      <w:r w:rsidRPr="00843E6B">
        <w:rPr>
          <w:rFonts w:ascii="Tahoma" w:eastAsia="Times New Roman" w:hAnsi="Tahoma" w:cs="Tahoma"/>
          <w:color w:val="000000"/>
          <w:sz w:val="18"/>
          <w:szCs w:val="18"/>
          <w:rtl/>
        </w:rPr>
        <w:br/>
        <w:t>ثانياً: آنان كه بينش تاريخي دارند، مي دانند تركيب شورا به گونه اي بود كه انتخاب نشدن علي (عليه السلام) امري قطعي به نظر مي رسيد; زيرا در آن شوراي شش نفره علي (عليه السلام) دو رأي داشت; رأي خود و رأي پسر عمه اش زبير بن عوام و لذا زبير به نفع علي كنار رفت و علي با دو رأي در شورا حاضر بود. امّا چهار نفر ديگر; يعني سعد بن ابي وقاص، طلحة بن عبيدالله،عبد الرحمان بن عوف و عثمان، همگي در صف مخالف امام (عليه السلام) بودند. طبيعي بود كه علي (عليه السلام) رأيي نداشته باشد و ديگران برگزيده شوند.</w:t>
      </w:r>
      <w:r w:rsidRPr="00843E6B">
        <w:rPr>
          <w:rFonts w:ascii="Tahoma" w:eastAsia="Times New Roman" w:hAnsi="Tahoma" w:cs="Tahoma"/>
          <w:color w:val="000000"/>
          <w:sz w:val="18"/>
          <w:szCs w:val="18"/>
          <w:rtl/>
        </w:rPr>
        <w:br/>
        <w:t>بنابراين، ماجراي شوري، يك نوع شگرد سياسي بود كه در عين جلب نظر مهاجر و انصار، نتيجه به نفع ديگران تمام شد. چنان كه عبدالرحمان بن عوف براي علي شرطي قرار داد كه مي دانست آن حضرت نخواهد پذيرفت; زيرا آن شرط در كتاب و سنت نبود.</w:t>
      </w:r>
      <w:r w:rsidRPr="00843E6B">
        <w:rPr>
          <w:rFonts w:ascii="Tahoma" w:eastAsia="Times New Roman" w:hAnsi="Tahoma" w:cs="Tahoma"/>
          <w:color w:val="000000"/>
          <w:sz w:val="18"/>
          <w:szCs w:val="18"/>
          <w:rtl/>
        </w:rPr>
        <w:br/>
        <w:t>________________________________________ 206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76</w:t>
      </w:r>
      <w:r w:rsidRPr="00843E6B">
        <w:rPr>
          <w:rFonts w:ascii="Tahoma" w:eastAsia="Times New Roman" w:hAnsi="Tahoma" w:cs="Tahoma"/>
          <w:color w:val="000000"/>
          <w:sz w:val="18"/>
          <w:szCs w:val="18"/>
          <w:rtl/>
        </w:rPr>
        <w:br/>
        <w:t>آنچه مسلم است اين كه علي (عليه السلام) در خانه نشست... انصار ابتدا با ابوبكر مخالفت كردند و همديگر را به بيعت با سعدبن عباده فرا خواندند و سپس همگي با ابوبكر دست بيعت دادند. بيعت آن ها مي تواند به يكي از سه دليل زير باشد:</w:t>
      </w:r>
      <w:r w:rsidRPr="00843E6B">
        <w:rPr>
          <w:rFonts w:ascii="Tahoma" w:eastAsia="Times New Roman" w:hAnsi="Tahoma" w:cs="Tahoma"/>
          <w:color w:val="000000"/>
          <w:sz w:val="18"/>
          <w:szCs w:val="18"/>
          <w:rtl/>
        </w:rPr>
        <w:br/>
        <w:t>1 . به زور از آن ها بيعت گرفته شد.</w:t>
      </w:r>
      <w:r w:rsidRPr="00843E6B">
        <w:rPr>
          <w:rFonts w:ascii="Tahoma" w:eastAsia="Times New Roman" w:hAnsi="Tahoma" w:cs="Tahoma"/>
          <w:color w:val="000000"/>
          <w:sz w:val="18"/>
          <w:szCs w:val="18"/>
          <w:rtl/>
        </w:rPr>
        <w:br/>
        <w:t>2. براي ايشان مشخص شد كه ابوبكر به خلافت شايسته تر است.</w:t>
      </w:r>
      <w:r w:rsidRPr="00843E6B">
        <w:rPr>
          <w:rFonts w:ascii="Tahoma" w:eastAsia="Times New Roman" w:hAnsi="Tahoma" w:cs="Tahoma"/>
          <w:color w:val="000000"/>
          <w:sz w:val="18"/>
          <w:szCs w:val="18"/>
          <w:rtl/>
        </w:rPr>
        <w:br/>
        <w:t>3. بدون هدف اين كار را كردند.</w:t>
      </w:r>
      <w:r w:rsidRPr="00843E6B">
        <w:rPr>
          <w:rFonts w:ascii="Tahoma" w:eastAsia="Times New Roman" w:hAnsi="Tahoma" w:cs="Tahoma"/>
          <w:color w:val="000000"/>
          <w:sz w:val="18"/>
          <w:szCs w:val="18"/>
          <w:rtl/>
        </w:rPr>
        <w:br/>
        <w:t>چون اولي و سوم باطل است و احتمال چهارمي در كار نيست، پس ناگزير بايد بگوييم فرض دوم درست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معروف است كه مي گويند: دروغگو كم حافظه است! در پرسش 71 گفتند: همه با خليفه اوّل بيعت كردند، ولي در اينجا اعتراف مي كنند كه انصار از بيعت سرباز زدند و عجيب اين كه در همين جا، در آغاز سخن مي گويد: انصار با ابوبكر مخالفت كردند، بعد از آن مي گويد: سپس انصار همه با ابوبكر بيعت كردند.</w:t>
      </w:r>
      <w:r w:rsidRPr="00843E6B">
        <w:rPr>
          <w:rFonts w:ascii="Tahoma" w:eastAsia="Times New Roman" w:hAnsi="Tahoma" w:cs="Tahoma"/>
          <w:color w:val="000000"/>
          <w:sz w:val="18"/>
          <w:szCs w:val="18"/>
          <w:rtl/>
        </w:rPr>
        <w:br/>
        <w:t>تاريخ مي گويد: در سقيفه تنها رييس «اوسيان» با ابوبكر بيعت كرد; زيرا طايفه اوس معتقد بودند: «اگر خزرجيان فرمانروايي را به دست گيرند، اين كار براي آن ها فضيلتي به شمار مي رود و براي اوسيان در</w:t>
      </w:r>
      <w:r w:rsidRPr="00843E6B">
        <w:rPr>
          <w:rFonts w:ascii="Tahoma" w:eastAsia="Times New Roman" w:hAnsi="Tahoma" w:cs="Tahoma"/>
          <w:color w:val="000000"/>
          <w:sz w:val="18"/>
          <w:szCs w:val="18"/>
          <w:rtl/>
        </w:rPr>
        <w:br/>
        <w:t>________________________________________ 207 ________________________________________</w:t>
      </w:r>
      <w:r w:rsidRPr="00843E6B">
        <w:rPr>
          <w:rFonts w:ascii="Tahoma" w:eastAsia="Times New Roman" w:hAnsi="Tahoma" w:cs="Tahoma"/>
          <w:color w:val="000000"/>
          <w:sz w:val="18"/>
          <w:szCs w:val="18"/>
          <w:rtl/>
        </w:rPr>
        <w:br/>
        <w:t>فرمانروايي بهره اي نمي گذارند. از اين جهت رهبر آنان برخاست و با ابوبكر بيعت كرد و از خزرجيان يك نفر، آن هم به نام بشير بن سعد، پسر عموي سعد بن عباده، كه رابطه اش با وي تيره بود، بيعت كرد.</w:t>
      </w:r>
      <w:r w:rsidRPr="00843E6B">
        <w:rPr>
          <w:rFonts w:ascii="Tahoma" w:eastAsia="Times New Roman" w:hAnsi="Tahoma" w:cs="Tahoma"/>
          <w:color w:val="000000"/>
          <w:sz w:val="18"/>
          <w:szCs w:val="18"/>
          <w:rtl/>
        </w:rPr>
        <w:br/>
        <w:t>با اين وصف، چگونه مي گويد: همه انصار بيعت كردند؟</w:t>
      </w:r>
      <w:r w:rsidRPr="00843E6B">
        <w:rPr>
          <w:rFonts w:ascii="Tahoma" w:eastAsia="Times New Roman" w:hAnsi="Tahoma" w:cs="Tahoma"/>
          <w:color w:val="000000"/>
          <w:sz w:val="18"/>
          <w:szCs w:val="18"/>
          <w:rtl/>
        </w:rPr>
        <w:br/>
        <w:t>لحن گفتار طرح كنندگان اين پرسش ها اين است كه سقيفه يك محيط آرام براي پياده كردن دموكراسي غربي بوده و واقعاً حاضران در آن مجلس، با آرامش كامل و با كمال ميل، بدون كوچكترين درگيري، ابوبكر را براي خلافت انتخاب كرده اند، در حالي كه گوينده اين سخن يك برگ از تاريخ سقيفه را نخوانده است.</w:t>
      </w:r>
      <w:r w:rsidRPr="00843E6B">
        <w:rPr>
          <w:rFonts w:ascii="Tahoma" w:eastAsia="Times New Roman" w:hAnsi="Tahoma" w:cs="Tahoma"/>
          <w:color w:val="000000"/>
          <w:sz w:val="18"/>
          <w:szCs w:val="18"/>
          <w:rtl/>
        </w:rPr>
        <w:br/>
        <w:t>اكنون در اينجا به صورت فشرده، فضاي حاكم بر سقيفه و رويدادهاي خشن و تندي را كه در آن رخ داده است، براي خوانندگان ترسيم مي كنيم:</w:t>
      </w:r>
      <w:r w:rsidRPr="00843E6B">
        <w:rPr>
          <w:rFonts w:ascii="Tahoma" w:eastAsia="Times New Roman" w:hAnsi="Tahoma" w:cs="Tahoma"/>
          <w:color w:val="000000"/>
          <w:sz w:val="18"/>
          <w:szCs w:val="18"/>
          <w:rtl/>
        </w:rPr>
        <w:br/>
        <w:t>در سقيفه از مهاجران سه نفر بيش نبودند; ابوبكر، عمر و ابي عبيده جرّاح.</w:t>
      </w:r>
      <w:r w:rsidRPr="00843E6B">
        <w:rPr>
          <w:rFonts w:ascii="Tahoma" w:eastAsia="Times New Roman" w:hAnsi="Tahoma" w:cs="Tahoma"/>
          <w:color w:val="000000"/>
          <w:sz w:val="18"/>
          <w:szCs w:val="18"/>
          <w:rtl/>
        </w:rPr>
        <w:br/>
        <w:t>طبري مي نويسد: مهاجران، آماده تجهيز پيامبرخدا (صلي الله عليه وآله) و تغسيل و تكفين او بودند. در حالي كه انصار در سقيفه بني ساعده به صورت حزب واحد، تشكيل جلسه دادند تا در غياب مهاجران، خليفه را انتخاب كنند. آنان مشغول گفتگو بودند كه ناگهان دو نفر از مخالفان سعدبن عباده (نامزد طايفه انصار براي خلافت) به نام هاي «معن بن عدي» و «عويم بن ساعده» از راه رسيدند و به ابي بكر گفتند: نطفه فتنه در حال انعقاد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طبري، ج2، ص458، چاپ اعلمي بيروت.</w:t>
      </w:r>
      <w:r w:rsidRPr="00843E6B">
        <w:rPr>
          <w:rFonts w:ascii="Tahoma" w:eastAsia="Times New Roman" w:hAnsi="Tahoma" w:cs="Tahoma"/>
          <w:color w:val="000000"/>
          <w:sz w:val="18"/>
          <w:szCs w:val="18"/>
          <w:rtl/>
        </w:rPr>
        <w:br/>
        <w:t>2 . العقد الفريد، ج4، ص257 و 258 ; سيره ابن هشام، ج2، ص660</w:t>
      </w:r>
      <w:r w:rsidRPr="00843E6B">
        <w:rPr>
          <w:rFonts w:ascii="Tahoma" w:eastAsia="Times New Roman" w:hAnsi="Tahoma" w:cs="Tahoma"/>
          <w:color w:val="000000"/>
          <w:sz w:val="18"/>
          <w:szCs w:val="18"/>
          <w:rtl/>
        </w:rPr>
        <w:br/>
        <w:t>________________________________________ 208 ________________________________________</w:t>
      </w:r>
      <w:r w:rsidRPr="00843E6B">
        <w:rPr>
          <w:rFonts w:ascii="Tahoma" w:eastAsia="Times New Roman" w:hAnsi="Tahoma" w:cs="Tahoma"/>
          <w:color w:val="000000"/>
          <w:sz w:val="18"/>
          <w:szCs w:val="18"/>
          <w:rtl/>
        </w:rPr>
        <w:br/>
        <w:t xml:space="preserve">انصار در سقيفه بني ساعده گرد آمده اند تا با سعد بيعت كنند. ابوبكر بدون اين كه مهاجران حاضر را آگاه كند، بي درنگ به همراه عمر و ابوعبيده از جا برخاستند و خود را به سقيفه رساندند و مراسم غسل و كفن و نماز و دفن جسد پيامبر (صلي </w:t>
      </w:r>
      <w:r w:rsidRPr="00843E6B">
        <w:rPr>
          <w:rFonts w:ascii="Tahoma" w:eastAsia="Times New Roman" w:hAnsi="Tahoma" w:cs="Tahoma"/>
          <w:color w:val="000000"/>
          <w:sz w:val="18"/>
          <w:szCs w:val="18"/>
          <w:rtl/>
        </w:rPr>
        <w:lastRenderedPageBreak/>
        <w:t>الله عليه وآله) به فراموشي سپرده شد.</w:t>
      </w:r>
      <w:r w:rsidRPr="00843E6B">
        <w:rPr>
          <w:rFonts w:ascii="Tahoma" w:eastAsia="Times New Roman" w:hAnsi="Tahoma" w:cs="Tahoma"/>
          <w:color w:val="000000"/>
          <w:sz w:val="18"/>
          <w:szCs w:val="18"/>
          <w:rtl/>
        </w:rPr>
        <w:br/>
        <w:t>آن ها وارد سقيفه شدند در حالي كه سعد بن عباده، مشغول سخنراني بود و در خطابه خود چنين مي گفت:</w:t>
      </w:r>
      <w:r w:rsidRPr="00843E6B">
        <w:rPr>
          <w:rFonts w:ascii="Tahoma" w:eastAsia="Times New Roman" w:hAnsi="Tahoma" w:cs="Tahoma"/>
          <w:color w:val="000000"/>
          <w:sz w:val="18"/>
          <w:szCs w:val="18"/>
          <w:rtl/>
        </w:rPr>
        <w:br/>
        <w:t>اي گروه انصار، شما پيش از ديگران به آيين اسلام گرويديد. از اين جهت براي شما فضيلتي هست كه براي ديگران نيست... برخيزيد و زمام امور را به دست گيريد. ابوبكر گفت: خداوند محمد (صلي الله عليه وآله) را براي پيامبري به سوي مردم فرستاد و مهاجران نخستين كساني بودند كه به او ايمان آوردند. سپس در سخنان خود دو قبيله انصار را عليه يكديگر تحريك كرد و گفت: هرگاه خلافت و زمامداري را خزرجيان به دست گيرند، اوسيان از آن ها كمتر نيستند و اگر اوسيان گردن به سوي آن دراز كنند، خزرجيان از آن ها دست كم ندارند. ميان اين دو قبيله خونهايي ريخته شده و افرادي كشته شده اند.</w:t>
      </w:r>
      <w:r w:rsidRPr="00843E6B">
        <w:rPr>
          <w:rFonts w:ascii="Tahoma" w:eastAsia="Times New Roman" w:hAnsi="Tahoma" w:cs="Tahoma"/>
          <w:color w:val="000000"/>
          <w:sz w:val="18"/>
          <w:szCs w:val="18"/>
          <w:rtl/>
        </w:rPr>
        <w:br/>
        <w:t>وقتي سخنان ابوبكر به پايان رسيد، «حباب بن منذر» صحابي بدري از انصار، برخاست و گفت: اي انصار، برخيزيد و زمام خلافت را به دست گيريد. مخالفان شما در سرزمين شما و در زير سايه شما، زندگي مي كنند و هرگز جرأت آن را ندارند كه با شما مخالفت نمايند. سپس</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آفرين بر اين ديپلماسي كه براي رسيدن به هدف خويش آيه } إِنَّمَا الْمُؤْمِنُونَ إِخْوَةٌ{ را به دست فراموشي سپرده و در اين وضعيت حساس، هر يك از دو قبيله را بر ضدّ يكديگر مي شوراند!</w:t>
      </w:r>
      <w:r w:rsidRPr="00843E6B">
        <w:rPr>
          <w:rFonts w:ascii="Tahoma" w:eastAsia="Times New Roman" w:hAnsi="Tahoma" w:cs="Tahoma"/>
          <w:color w:val="000000"/>
          <w:sz w:val="18"/>
          <w:szCs w:val="18"/>
          <w:rtl/>
        </w:rPr>
        <w:br/>
        <w:t>________________________________________ 209 ________________________________________</w:t>
      </w:r>
      <w:r w:rsidRPr="00843E6B">
        <w:rPr>
          <w:rFonts w:ascii="Tahoma" w:eastAsia="Times New Roman" w:hAnsi="Tahoma" w:cs="Tahoma"/>
          <w:color w:val="000000"/>
          <w:sz w:val="18"/>
          <w:szCs w:val="18"/>
          <w:rtl/>
        </w:rPr>
        <w:br/>
        <w:t>شمشير خود را از نيام بركشيد و رو به ابوبكر گفت: به خدا سوگند كسي سخن مرا رد نمي كند، مگر آن كه بيني او را با اين شمشير مي كوبم. من مرد اين كار و شير بيشه ها هستم.</w:t>
      </w:r>
      <w:r w:rsidRPr="00843E6B">
        <w:rPr>
          <w:rFonts w:ascii="Tahoma" w:eastAsia="Times New Roman" w:hAnsi="Tahoma" w:cs="Tahoma"/>
          <w:color w:val="000000"/>
          <w:sz w:val="18"/>
          <w:szCs w:val="18"/>
          <w:rtl/>
        </w:rPr>
        <w:br/>
        <w:t>عمر به او گفت: خدا تو را بكشد.</w:t>
      </w:r>
      <w:r w:rsidRPr="00843E6B">
        <w:rPr>
          <w:rFonts w:ascii="Tahoma" w:eastAsia="Times New Roman" w:hAnsi="Tahoma" w:cs="Tahoma"/>
          <w:color w:val="000000"/>
          <w:sz w:val="18"/>
          <w:szCs w:val="18"/>
          <w:rtl/>
        </w:rPr>
        <w:br/>
        <w:t>و او در پاسخ گفت: خداوند تو را بكشد.</w:t>
      </w:r>
      <w:r w:rsidRPr="00843E6B">
        <w:rPr>
          <w:rFonts w:ascii="Tahoma" w:eastAsia="Times New Roman" w:hAnsi="Tahoma" w:cs="Tahoma"/>
          <w:color w:val="000000"/>
          <w:sz w:val="18"/>
          <w:szCs w:val="18"/>
          <w:rtl/>
        </w:rPr>
        <w:br/>
        <w:t>دراين هنگام بر سرش ريختند و شمشير را از دستش گرفتند.</w:t>
      </w:r>
      <w:r w:rsidRPr="00843E6B">
        <w:rPr>
          <w:rFonts w:ascii="Tahoma" w:eastAsia="Times New Roman" w:hAnsi="Tahoma" w:cs="Tahoma"/>
          <w:color w:val="000000"/>
          <w:sz w:val="18"/>
          <w:szCs w:val="18"/>
          <w:rtl/>
        </w:rPr>
        <w:br/>
        <w:t>سخنراني عمر</w:t>
      </w:r>
      <w:r w:rsidRPr="00843E6B">
        <w:rPr>
          <w:rFonts w:ascii="Tahoma" w:eastAsia="Times New Roman" w:hAnsi="Tahoma" w:cs="Tahoma"/>
          <w:color w:val="000000"/>
          <w:sz w:val="18"/>
          <w:szCs w:val="18"/>
          <w:rtl/>
        </w:rPr>
        <w:br/>
        <w:t>عمر با شديدترين لحن، در ردّ پيشنهاد حباب بن منذر گفت: هرگز عرب زير بار شما نمي رود و شما را براي خلافت نمي پذيرد. در حالي كه پيامبر (صلي الله عليه وآله) از غير انصار است.</w:t>
      </w:r>
      <w:r w:rsidRPr="00843E6B">
        <w:rPr>
          <w:rFonts w:ascii="Tahoma" w:eastAsia="Times New Roman" w:hAnsi="Tahoma" w:cs="Tahoma"/>
          <w:color w:val="000000"/>
          <w:sz w:val="18"/>
          <w:szCs w:val="18"/>
          <w:rtl/>
        </w:rPr>
        <w:br/>
        <w:t>در اين موقعيت سكوت بر مجلس حكم فرما شد. ناگهان شخصيتي از خزرج، به نام بشير بن سعد، كه پسر عموي سعد بن عباده بود و نسبت به او حسد ميورزيد، براي شكستن سكوت گفت: پيامبر از قريش است و خويشاوندان پيامبر براي زمامداري از ما شايسته ترند.</w:t>
      </w:r>
      <w:r w:rsidRPr="00843E6B">
        <w:rPr>
          <w:rFonts w:ascii="Tahoma" w:eastAsia="Times New Roman" w:hAnsi="Tahoma" w:cs="Tahoma"/>
          <w:color w:val="000000"/>
          <w:sz w:val="18"/>
          <w:szCs w:val="18"/>
          <w:rtl/>
        </w:rPr>
        <w:br/>
        <w:t>سخن او كفه مهاجران را سنگين تر ساخت. ابوبكر از فرصت استفاده كرد و گامي به پيش نهاد و گفت: با يكي از دو نفر يا عمر يا ابوعبيده بيعت كنيد. اين پيشنهاد جدّي نبود و مقدّمه آن بود كه آن دو نفر ابوبكر را مطرح كنند. در اين هنگام هر دو نفر با وي بيعت كردند. ابوبكر اين بار بي آن كه تعارف كند، دست خود را براي بيعت دراز كرد و بشير بن سعد كه از اين جريان خوشحال شده بود، با ابوبكر بيعت كرد.</w:t>
      </w:r>
      <w:r w:rsidRPr="00843E6B">
        <w:rPr>
          <w:rFonts w:ascii="Tahoma" w:eastAsia="Times New Roman" w:hAnsi="Tahoma" w:cs="Tahoma"/>
          <w:color w:val="000000"/>
          <w:sz w:val="18"/>
          <w:szCs w:val="18"/>
          <w:rtl/>
        </w:rPr>
        <w:br/>
        <w:t>حباب بن منذر بدري انصاري گفت: تو فزرند عاق خزرج و فردي نمك نشناس و حسودي! با اين وصف، رييس اوسيان كه از عقب نشيني</w:t>
      </w:r>
      <w:r w:rsidRPr="00843E6B">
        <w:rPr>
          <w:rFonts w:ascii="Tahoma" w:eastAsia="Times New Roman" w:hAnsi="Tahoma" w:cs="Tahoma"/>
          <w:color w:val="000000"/>
          <w:sz w:val="18"/>
          <w:szCs w:val="18"/>
          <w:rtl/>
        </w:rPr>
        <w:br/>
        <w:t>________________________________________ 210 ________________________________________</w:t>
      </w:r>
      <w:r w:rsidRPr="00843E6B">
        <w:rPr>
          <w:rFonts w:ascii="Tahoma" w:eastAsia="Times New Roman" w:hAnsi="Tahoma" w:cs="Tahoma"/>
          <w:color w:val="000000"/>
          <w:sz w:val="18"/>
          <w:szCs w:val="18"/>
          <w:rtl/>
        </w:rPr>
        <w:br/>
        <w:t xml:space="preserve">خزرجيان خوشحال شده بود، با برخي از اعضاي قبيله به گفتگو پرداخت و آن ها گفتند: اگر خزرجيان گوي خلافت را بربايند، </w:t>
      </w:r>
      <w:r w:rsidRPr="00843E6B">
        <w:rPr>
          <w:rFonts w:ascii="Tahoma" w:eastAsia="Times New Roman" w:hAnsi="Tahoma" w:cs="Tahoma"/>
          <w:color w:val="000000"/>
          <w:sz w:val="18"/>
          <w:szCs w:val="18"/>
          <w:rtl/>
        </w:rPr>
        <w:lastRenderedPageBreak/>
        <w:t>نوعي امتياز براي آن ها است، پس چه بهتر كه با ابوبكر بيعت كنيم.</w:t>
      </w:r>
      <w:r w:rsidRPr="00843E6B">
        <w:rPr>
          <w:rFonts w:ascii="Tahoma" w:eastAsia="Times New Roman" w:hAnsi="Tahoma" w:cs="Tahoma"/>
          <w:color w:val="000000"/>
          <w:sz w:val="18"/>
          <w:szCs w:val="18"/>
          <w:rtl/>
        </w:rPr>
        <w:br/>
        <w:t>پس از بيعت رييس اوسيان، درگيري و گلاويز شدن افراد آغاز شد، و سعدبن عباده، كه بيمار بود، زير دست وپا رفت ونزديك بود كشته شود.</w:t>
      </w:r>
      <w:r w:rsidRPr="00843E6B">
        <w:rPr>
          <w:rFonts w:ascii="Tahoma" w:eastAsia="Times New Roman" w:hAnsi="Tahoma" w:cs="Tahoma"/>
          <w:color w:val="000000"/>
          <w:sz w:val="18"/>
          <w:szCs w:val="18"/>
          <w:rtl/>
        </w:rPr>
        <w:br/>
        <w:t>عمر فرياد زد سعد را بكشيد! خدا اورا بكشد. او منافق وفتنه گر است. فرزند سعد به نام قيس بن سعد از جسارت عمر سخت برآشفت و ريش عمر را گرفت و گفت: به خدا سوگند اگر يك مو از سر پدرم كم شود، دنداني براي تو باقي نمي گذارم.</w:t>
      </w:r>
      <w:r w:rsidRPr="00843E6B">
        <w:rPr>
          <w:rFonts w:ascii="Tahoma" w:eastAsia="Times New Roman" w:hAnsi="Tahoma" w:cs="Tahoma"/>
          <w:color w:val="000000"/>
          <w:sz w:val="18"/>
          <w:szCs w:val="18"/>
          <w:rtl/>
        </w:rPr>
        <w:br/>
        <w:t>مهاجرانِ حاضر در سقيفه به همين بيعت اكتفا كرده، از سقيفه بيرون آمدند و به سوي مسجد رفتند. به تدريج از افراد بيعت گرفته مي شد، ولي در مقابل اين پيروزي، مشكل ديگر، اجتماع گروه 18 نفره از بني هاشم در خانه فاطمه (عليها السلام) بود كه حاضر نبودند جز با علي (عليه السلام) بيعت كنند. براي بيرون راندن اين گروه از خانه و شكستن تحصن، يورش به خانه وحي آوردند و آنچه نبايد بشود شد و مسائلي پيش آمد كه تاريخ متذكر آن است و ما در اينجا بازگويش نمي كنيم.</w:t>
      </w:r>
      <w:r w:rsidRPr="00843E6B">
        <w:rPr>
          <w:rFonts w:ascii="Tahoma" w:eastAsia="Times New Roman" w:hAnsi="Tahoma" w:cs="Tahoma"/>
          <w:color w:val="000000"/>
          <w:sz w:val="18"/>
          <w:szCs w:val="18"/>
          <w:rtl/>
        </w:rPr>
        <w:br/>
        <w:t>از اين بيان چند نكته روشن مي شود:</w:t>
      </w:r>
      <w:r w:rsidRPr="00843E6B">
        <w:rPr>
          <w:rFonts w:ascii="Tahoma" w:eastAsia="Times New Roman" w:hAnsi="Tahoma" w:cs="Tahoma"/>
          <w:color w:val="000000"/>
          <w:sz w:val="18"/>
          <w:szCs w:val="18"/>
          <w:rtl/>
        </w:rPr>
        <w:br/>
        <w:t>1 . آنچه كه در سقيفه مطرح نبود، مصالح اسلام و مسلمانان بود، بلكه هر گروهي براي مصالح و منافع خود تلاش مي كرد و مي خواست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مدارك مطالب پيش، فزون از آن است كه در اينجا آورده شود: تاريخ طبري، ج2، حوادث سال 11، ص456 به بعد ; تاريخ ابن اثير، ج2، ص137 ; عقد الفريد، ج2، ص249 و...</w:t>
      </w:r>
      <w:r w:rsidRPr="00843E6B">
        <w:rPr>
          <w:rFonts w:ascii="Tahoma" w:eastAsia="Times New Roman" w:hAnsi="Tahoma" w:cs="Tahoma"/>
          <w:color w:val="000000"/>
          <w:sz w:val="18"/>
          <w:szCs w:val="18"/>
          <w:rtl/>
        </w:rPr>
        <w:br/>
        <w:t>________________________________________ 211 ________________________________________</w:t>
      </w:r>
      <w:r w:rsidRPr="00843E6B">
        <w:rPr>
          <w:rFonts w:ascii="Tahoma" w:eastAsia="Times New Roman" w:hAnsi="Tahoma" w:cs="Tahoma"/>
          <w:color w:val="000000"/>
          <w:sz w:val="18"/>
          <w:szCs w:val="18"/>
          <w:rtl/>
        </w:rPr>
        <w:br/>
        <w:t>شتر خلافت بر در خانه او زانو زند. انصار بر خدمات خود نسبت به پيامبر افتخار مي كردند. مهاجر به انتساب خود با پيامبر. در اين ميان، آنچه مطرح نبود، خواست خدا و رسول و مصالح اسلام بود.</w:t>
      </w:r>
      <w:r w:rsidRPr="00843E6B">
        <w:rPr>
          <w:rFonts w:ascii="Tahoma" w:eastAsia="Times New Roman" w:hAnsi="Tahoma" w:cs="Tahoma"/>
          <w:color w:val="000000"/>
          <w:sz w:val="18"/>
          <w:szCs w:val="18"/>
          <w:rtl/>
        </w:rPr>
        <w:br/>
        <w:t>2 . در واقع از جماعت سقيفه چهار نفر با ابوبكر بيعت كردند; دو نفر از مهاجران; عمر و ابوعبيده و دو نفر از انصار; با نام هاي بشيربن سعد از خزرج، اُسيد بن خضير رييس اوسيان. بقيه افراد اصلاً مطرح نبودند; زيرا رأي شيخ قبيله جانشين رأي همگان بود.</w:t>
      </w:r>
      <w:r w:rsidRPr="00843E6B">
        <w:rPr>
          <w:rFonts w:ascii="Tahoma" w:eastAsia="Times New Roman" w:hAnsi="Tahoma" w:cs="Tahoma"/>
          <w:color w:val="000000"/>
          <w:sz w:val="18"/>
          <w:szCs w:val="18"/>
          <w:rtl/>
        </w:rPr>
        <w:br/>
        <w:t>3 . جريان سقيفه (كه ما از آن به صورت كم رنگ، بدون اشاره به گوشه هاي سهمگين آن، ياد كرديم)، حاكي از آن است كه اين بيعت در فضاي بسيار متشنج صورت پذيرفت و تهديد و ارعاب، بدنه اخذ بيعت را تشكيل مي داد.</w:t>
      </w:r>
      <w:r w:rsidRPr="00843E6B">
        <w:rPr>
          <w:rFonts w:ascii="Tahoma" w:eastAsia="Times New Roman" w:hAnsi="Tahoma" w:cs="Tahoma"/>
          <w:color w:val="000000"/>
          <w:sz w:val="18"/>
          <w:szCs w:val="18"/>
          <w:rtl/>
        </w:rPr>
        <w:br/>
        <w:t>گردآورنده اين پرسش ها اگر برگي از تاريخ سقيفه را خوانده بود، درباره آن اين همه رجز خواني نمي كرد.</w:t>
      </w:r>
      <w:r w:rsidRPr="00843E6B">
        <w:rPr>
          <w:rFonts w:ascii="Tahoma" w:eastAsia="Times New Roman" w:hAnsi="Tahoma" w:cs="Tahoma"/>
          <w:color w:val="000000"/>
          <w:sz w:val="18"/>
          <w:szCs w:val="18"/>
          <w:rtl/>
        </w:rPr>
        <w:br/>
        <w:t>سرانجام بيعتي صورت پذيرفت كه سعدبن عباده رييس خزرجيان، بهوسيله جن! در بيابان كشته شد و لقب «قتيل الجن» به خود گرفت.</w:t>
      </w:r>
      <w:r w:rsidRPr="00843E6B">
        <w:rPr>
          <w:rFonts w:ascii="Tahoma" w:eastAsia="Times New Roman" w:hAnsi="Tahoma" w:cs="Tahoma"/>
          <w:color w:val="000000"/>
          <w:sz w:val="18"/>
          <w:szCs w:val="18"/>
          <w:rtl/>
        </w:rPr>
        <w:br/>
        <w:t>بود»، حتي خود عمربن خطاب بعدها بر آن تصريح كرد: «كانت بيعة أبي بكر فلتة، وقي الله شرّها...»; بيعت ابي بكر كاري نسنجيده بود، خدا شر آن را از ما دور گرداند.»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طبري، ج2، ص459</w:t>
      </w:r>
      <w:r w:rsidRPr="00843E6B">
        <w:rPr>
          <w:rFonts w:ascii="Tahoma" w:eastAsia="Times New Roman" w:hAnsi="Tahoma" w:cs="Tahoma"/>
          <w:color w:val="000000"/>
          <w:sz w:val="18"/>
          <w:szCs w:val="18"/>
          <w:rtl/>
        </w:rPr>
        <w:br/>
        <w:t>2 . تاريخ طبري، ج2، ص446</w:t>
      </w:r>
      <w:r w:rsidRPr="00843E6B">
        <w:rPr>
          <w:rFonts w:ascii="Tahoma" w:eastAsia="Times New Roman" w:hAnsi="Tahoma" w:cs="Tahoma"/>
          <w:color w:val="000000"/>
          <w:sz w:val="18"/>
          <w:szCs w:val="18"/>
          <w:rtl/>
        </w:rPr>
        <w:br/>
        <w:t>________________________________________ 212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77</w:t>
      </w:r>
      <w:r w:rsidRPr="00843E6B">
        <w:rPr>
          <w:rFonts w:ascii="Tahoma" w:eastAsia="Times New Roman" w:hAnsi="Tahoma" w:cs="Tahoma"/>
          <w:color w:val="000000"/>
          <w:sz w:val="18"/>
          <w:szCs w:val="18"/>
          <w:rtl/>
        </w:rPr>
        <w:br/>
        <w:t>شيعه معتقد است: شيخين در كنار زدن علي بن ابي طالب از خلافت موفق شدند. از آن ها مي پرسيم: خلافت چه دستاوردهايي براي خودشان داشت؟ آنان فرزندان خود را جانشين خود نكردند. در حالي كه علي (عليه السلام) فرزندش حسين! را جانشين خود قرار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طرح كنندگان پرسش ها تصور مي كنند جوانان شيعه، صحرانشينان چشم وگوش بسته اند؟! چه دستاورد مادّي بالاتر از آن كه قدرت سياسي و حاكميت سراسر جزيرة العرب را به دست گيرند و اختيار جان و مال مسلمانان با آنان باشد؟ و رقيبان خود را از صحنه حذف كنند؟ و بر غنايم و ماليات هاي اسلامي دست يابند؟ و فرزند هند جگرخوار را بر اين امت مسلط كنند!</w:t>
      </w:r>
      <w:r w:rsidRPr="00843E6B">
        <w:rPr>
          <w:rFonts w:ascii="Tahoma" w:eastAsia="Times New Roman" w:hAnsi="Tahoma" w:cs="Tahoma"/>
          <w:color w:val="000000"/>
          <w:sz w:val="18"/>
          <w:szCs w:val="18"/>
          <w:rtl/>
        </w:rPr>
        <w:br/>
        <w:t>و امّا اين كه چرا فرزندان خود را در اين مقام نصب نكردند؟ به خاطر اين كه هيچ زمينه اي براي اين كار نبود. شگفت اين كه مي گويد: علي فرزندش حسين را جانشين خود كرد، در حالي كه حسين نبود و حسن بود آن هم به امر الهي بود نه به دستور خود حضرت. سخن اينان مانند گفتار آن گوينده است كه گفت: گرگ شيخ يعقوب را بالاي مناره خورد. در حالي كه شيخ نبود و پيامبر بود، يعقوب نبود و يوسف بود و منار هم نبود و چاه بود و گرگي هم در كار نبود و اصل واقعه دروغ بود!</w:t>
      </w:r>
      <w:r w:rsidRPr="00843E6B">
        <w:rPr>
          <w:rFonts w:ascii="Tahoma" w:eastAsia="Times New Roman" w:hAnsi="Tahoma" w:cs="Tahoma"/>
          <w:color w:val="000000"/>
          <w:sz w:val="18"/>
          <w:szCs w:val="18"/>
          <w:rtl/>
        </w:rPr>
        <w:br/>
        <w:t>________________________________________ 213 ________________________________________</w:t>
      </w:r>
      <w:r w:rsidRPr="00843E6B">
        <w:rPr>
          <w:rFonts w:ascii="Tahoma" w:eastAsia="Times New Roman" w:hAnsi="Tahoma" w:cs="Tahoma"/>
          <w:color w:val="000000"/>
          <w:sz w:val="18"/>
          <w:szCs w:val="18"/>
          <w:rtl/>
        </w:rPr>
        <w:br/>
        <w:t>آري اين روش را (خلافت موروثي) بني اميّه پديد آوردند، معاويه بر خلاف تعهدي كه به امام حسن (عليه السلام) در صلح خود داده بود، با زور شمشير از مهاجر و انصار براي فرزند فاسق و بي لياقت خود يزيد بيعت گرفت و حسين (عليه السلام) سرور جوانان بهشت به خاطر اين كه حاضر نشد با چنين فرد نالايق و بي ايماني بيعت كند، پذيراي شهادت شد.</w:t>
      </w:r>
      <w:r w:rsidRPr="00843E6B">
        <w:rPr>
          <w:rFonts w:ascii="Tahoma" w:eastAsia="Times New Roman" w:hAnsi="Tahoma" w:cs="Tahoma"/>
          <w:color w:val="000000"/>
          <w:sz w:val="18"/>
          <w:szCs w:val="18"/>
          <w:rtl/>
        </w:rPr>
        <w:br/>
        <w:t>________________________________________ 214 ________________________________________</w:t>
      </w:r>
      <w:r w:rsidRPr="00843E6B">
        <w:rPr>
          <w:rFonts w:ascii="Tahoma" w:eastAsia="Times New Roman" w:hAnsi="Tahoma" w:cs="Tahoma"/>
          <w:color w:val="000000"/>
          <w:sz w:val="18"/>
          <w:szCs w:val="18"/>
          <w:rtl/>
        </w:rPr>
        <w:br/>
        <w:t>* پرسش 78</w:t>
      </w:r>
      <w:r w:rsidRPr="00843E6B">
        <w:rPr>
          <w:rFonts w:ascii="Tahoma" w:eastAsia="Times New Roman" w:hAnsi="Tahoma" w:cs="Tahoma"/>
          <w:color w:val="000000"/>
          <w:sz w:val="18"/>
          <w:szCs w:val="18"/>
          <w:rtl/>
        </w:rPr>
        <w:br/>
        <w:t>عبدالله بن عمرو بن عثمان بن عفان با دختر حسين بن علي(عليهما السلام) به نام فاطمه ازدواج كرد و از او فرزندي به نام محمد متولد شد. آيا ممكن است فاطمه نوه ملعون داشته باشد؟ اگر پاسخ منفي است، چگونه است كه شما مي گوييد شجره ملعونه در قرآن بني اميه هستند؟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ما نمي گوييم بلكه احاديث شما مي گويد: مقصود از شجره ملعونه در قرآن بني اميه است. عبدالله بن عمر مي گويد: پيامبر گفت: در رؤيا ديدم فرزندان حكم بن ابي العاص (بني اميه) چون ميمون هايي بر منبرها نشسته اند، خداوند اين آيه را فرستاد:</w:t>
      </w:r>
      <w:r w:rsidRPr="00843E6B">
        <w:rPr>
          <w:rFonts w:ascii="Tahoma" w:eastAsia="Times New Roman" w:hAnsi="Tahoma" w:cs="Tahoma"/>
          <w:color w:val="000000"/>
          <w:sz w:val="18"/>
          <w:szCs w:val="18"/>
          <w:rtl/>
        </w:rPr>
        <w:br/>
        <w:t>}...وَمَا جَعَلْنَا الرُّؤْيَا الَّتِي أَرَيْنَاكَ إِلاَّ فِتْنَةً لِلنَّاسِ وَالشَّجَرَةَ الْمَلْعُونَةَ فِي الْقُرْآنِ وَنُخَوِّفُهُمْ فَمَا يَزِيدُهُمْ إِلاَّ طُغْيَاناً كَبِيراً{ .</w:t>
      </w:r>
      <w:r w:rsidRPr="00843E6B">
        <w:rPr>
          <w:rFonts w:ascii="Tahoma" w:eastAsia="Times New Roman" w:hAnsi="Tahoma" w:cs="Tahoma"/>
          <w:color w:val="000000"/>
          <w:sz w:val="18"/>
          <w:szCs w:val="18"/>
          <w:rtl/>
        </w:rPr>
        <w:br/>
        <w:t>«...و ما آن خواب را به تو نموديم تا تنها آزمايشي براي مردم و نيز درخت نفرين شده در قرآن باشد. ما آن ها را بيم مي دهيم، ولي جز سركشي بزرگ براي آن ها چيزي به بار نمي آورد.»</w:t>
      </w:r>
      <w:r w:rsidRPr="00843E6B">
        <w:rPr>
          <w:rFonts w:ascii="Tahoma" w:eastAsia="Times New Roman" w:hAnsi="Tahoma" w:cs="Tahoma"/>
          <w:color w:val="000000"/>
          <w:sz w:val="18"/>
          <w:szCs w:val="18"/>
          <w:rtl/>
        </w:rPr>
        <w:br/>
        <w:t>يعلي بن مرّة مي گويد: پيامبر خدا (صلي الله عليه وآله) فرمود: فرزندان اميه را بر منابر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اسراء : 60</w:t>
      </w:r>
      <w:r w:rsidRPr="00843E6B">
        <w:rPr>
          <w:rFonts w:ascii="Tahoma" w:eastAsia="Times New Roman" w:hAnsi="Tahoma" w:cs="Tahoma"/>
          <w:color w:val="000000"/>
          <w:sz w:val="18"/>
          <w:szCs w:val="18"/>
          <w:rtl/>
        </w:rPr>
        <w:br/>
        <w:t>________________________________________ 215 ________________________________________</w:t>
      </w:r>
      <w:r w:rsidRPr="00843E6B">
        <w:rPr>
          <w:rFonts w:ascii="Tahoma" w:eastAsia="Times New Roman" w:hAnsi="Tahoma" w:cs="Tahoma"/>
          <w:color w:val="000000"/>
          <w:sz w:val="18"/>
          <w:szCs w:val="18"/>
          <w:rtl/>
        </w:rPr>
        <w:br/>
        <w:t xml:space="preserve">روي زمين ديدم كه بر شما فرمان مي رانند و آن ها را فرمانرواياني ناشايست خواهيد يافت. پيامبر به خاطر اين رؤيا غمگين </w:t>
      </w:r>
      <w:r w:rsidRPr="00843E6B">
        <w:rPr>
          <w:rFonts w:ascii="Tahoma" w:eastAsia="Times New Roman" w:hAnsi="Tahoma" w:cs="Tahoma"/>
          <w:color w:val="000000"/>
          <w:sz w:val="18"/>
          <w:szCs w:val="18"/>
          <w:rtl/>
        </w:rPr>
        <w:lastRenderedPageBreak/>
        <w:t>شد و آيه ياد شده نازل گرديد.</w:t>
      </w:r>
      <w:r w:rsidRPr="00843E6B">
        <w:rPr>
          <w:rFonts w:ascii="Tahoma" w:eastAsia="Times New Roman" w:hAnsi="Tahoma" w:cs="Tahoma"/>
          <w:color w:val="000000"/>
          <w:sz w:val="18"/>
          <w:szCs w:val="18"/>
          <w:rtl/>
        </w:rPr>
        <w:br/>
        <w:t>ولي در عين حال، اگر شاخه اي از اين شجره راه پرهيزگاري و صلاح را پيش بگيرد، مسلّماً مورد لعن نخواهد بود; به حكم } يُخْرِجُ الْحَيَّ مِنْ الْمَيِّتِ وَيُخْرِجُ الْمَيِّتَ مِنْ الْحَيِّ{و به حكم } ...وَلاَ تَزِرُ وَازِرَةٌ وِزْرَ أُخْرَي...{.</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الدّر المنثور، ج5، تفسير آيه60 سوره اسراء و روايات ديگر.</w:t>
      </w:r>
      <w:r w:rsidRPr="00843E6B">
        <w:rPr>
          <w:rFonts w:ascii="Tahoma" w:eastAsia="Times New Roman" w:hAnsi="Tahoma" w:cs="Tahoma"/>
          <w:color w:val="000000"/>
          <w:sz w:val="18"/>
          <w:szCs w:val="18"/>
          <w:rtl/>
        </w:rPr>
        <w:br/>
        <w:t>________________________________________ 216 ________________________________________</w:t>
      </w:r>
      <w:r w:rsidRPr="00843E6B">
        <w:rPr>
          <w:rFonts w:ascii="Tahoma" w:eastAsia="Times New Roman" w:hAnsi="Tahoma" w:cs="Tahoma"/>
          <w:color w:val="000000"/>
          <w:sz w:val="18"/>
          <w:szCs w:val="18"/>
          <w:rtl/>
        </w:rPr>
        <w:br/>
        <w:t>* پرسش 79</w:t>
      </w:r>
      <w:r w:rsidRPr="00843E6B">
        <w:rPr>
          <w:rFonts w:ascii="Tahoma" w:eastAsia="Times New Roman" w:hAnsi="Tahoma" w:cs="Tahoma"/>
          <w:color w:val="000000"/>
          <w:sz w:val="18"/>
          <w:szCs w:val="18"/>
          <w:rtl/>
        </w:rPr>
        <w:br/>
        <w:t>شيعيان از سويي مي گويند ائمه معصوم اند و از سوي ديگر مي گويند كه آن ها تقيه مي كنند. اين دو با هم تناقض دارد; زيرا وقتي شما صحت آنچه را كه امامانتان مي گويند نمي دانيد، معصوم بودنشان چه سودي دارد؟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اين سؤال دو اشكال مطرح گرديده است:</w:t>
      </w:r>
      <w:r w:rsidRPr="00843E6B">
        <w:rPr>
          <w:rFonts w:ascii="Tahoma" w:eastAsia="Times New Roman" w:hAnsi="Tahoma" w:cs="Tahoma"/>
          <w:color w:val="000000"/>
          <w:sz w:val="18"/>
          <w:szCs w:val="18"/>
          <w:rtl/>
        </w:rPr>
        <w:br/>
        <w:t>1 . تناقض ميان «اعتقاد به عصمت» و «اعتقاد بر عمل ائمه به تقيه».</w:t>
      </w:r>
      <w:r w:rsidRPr="00843E6B">
        <w:rPr>
          <w:rFonts w:ascii="Tahoma" w:eastAsia="Times New Roman" w:hAnsi="Tahoma" w:cs="Tahoma"/>
          <w:color w:val="000000"/>
          <w:sz w:val="18"/>
          <w:szCs w:val="18"/>
          <w:rtl/>
        </w:rPr>
        <w:br/>
        <w:t>2. اگر امامان در گفتار خود تقيه مي كردند، ديگر به گفتار آنان در موارد ديگر نمي توان اعتماد كرد; زيرا ممكن است، تقيه كرده باشند.</w:t>
      </w:r>
      <w:r w:rsidRPr="00843E6B">
        <w:rPr>
          <w:rFonts w:ascii="Tahoma" w:eastAsia="Times New Roman" w:hAnsi="Tahoma" w:cs="Tahoma"/>
          <w:color w:val="000000"/>
          <w:sz w:val="18"/>
          <w:szCs w:val="18"/>
          <w:rtl/>
        </w:rPr>
        <w:br/>
        <w:t>در پاسخ اشكال نخست مي گوييم: تناقض اين است كه دو گزاره با موضوع و محمول واحد، دو حكم غير قابل جمع داشته باشند; مانند اين كه بگوييم زيد دانشمند است و زيد دانشمند نيست. در حالي كه در اينجا دو گزاره داريم كه از نظر موضوع و محمول متفاوت اند و از نظر حكم هم هر دو ايجابي هستند، گويا گرد آورنده پرسش ها برگي از مسائل عقلي نخوانده است.</w:t>
      </w:r>
      <w:r w:rsidRPr="00843E6B">
        <w:rPr>
          <w:rFonts w:ascii="Tahoma" w:eastAsia="Times New Roman" w:hAnsi="Tahoma" w:cs="Tahoma"/>
          <w:color w:val="000000"/>
          <w:sz w:val="18"/>
          <w:szCs w:val="18"/>
          <w:rtl/>
        </w:rPr>
        <w:br/>
        <w:t>پاسخ پرسش دوم اين است كه: اوّلاً: امامان در همه جا تقيه نمي كردند. در موردي كه فتواي حاكم زمان و فقيهان رسمي و مورد تأييدِ حكومت، بر خلاف نظر ائمه بود، در اين مورد براي دفع ضرر و خطر از</w:t>
      </w:r>
      <w:r w:rsidRPr="00843E6B">
        <w:rPr>
          <w:rFonts w:ascii="Tahoma" w:eastAsia="Times New Roman" w:hAnsi="Tahoma" w:cs="Tahoma"/>
          <w:color w:val="000000"/>
          <w:sz w:val="18"/>
          <w:szCs w:val="18"/>
          <w:rtl/>
        </w:rPr>
        <w:br/>
        <w:t>________________________________________ 217 ________________________________________</w:t>
      </w:r>
      <w:r w:rsidRPr="00843E6B">
        <w:rPr>
          <w:rFonts w:ascii="Tahoma" w:eastAsia="Times New Roman" w:hAnsi="Tahoma" w:cs="Tahoma"/>
          <w:color w:val="000000"/>
          <w:sz w:val="18"/>
          <w:szCs w:val="18"/>
          <w:rtl/>
        </w:rPr>
        <w:br/>
        <w:t>شيعيان، متوسل به تقيه شده و موافق مفتي زمان حكم كرده اند و در مواردي كه اصلاً اين ملاك نبود، تقيه نمي كردند و بنابراين، تقيه در موارد مخصوص، مايه سلب اعتماد به طور كلي نمي شود، حتي در مواردي كه تقيه مي كردند لحن گفتگو به گونه اي بود كه آگاهان از اصحاب ائمه مي دانستند كه اين پاسخ به عنوان تقيه صادر شده است.</w:t>
      </w:r>
      <w:r w:rsidRPr="00843E6B">
        <w:rPr>
          <w:rFonts w:ascii="Tahoma" w:eastAsia="Times New Roman" w:hAnsi="Tahoma" w:cs="Tahoma"/>
          <w:color w:val="000000"/>
          <w:sz w:val="18"/>
          <w:szCs w:val="18"/>
          <w:rtl/>
        </w:rPr>
        <w:br/>
        <w:t>كساني كه با روايات امامان معصوم آشنا هستد، احاديثي را كه از روي تقيه وارد شده، مي شناسند و قرائن در خود حديث بر تقيه بودن گواهي مي دهد.</w:t>
      </w:r>
      <w:r w:rsidRPr="00843E6B">
        <w:rPr>
          <w:rFonts w:ascii="Tahoma" w:eastAsia="Times New Roman" w:hAnsi="Tahoma" w:cs="Tahoma"/>
          <w:color w:val="000000"/>
          <w:sz w:val="18"/>
          <w:szCs w:val="18"/>
          <w:rtl/>
        </w:rPr>
        <w:br/>
        <w:t>* پرسش 80</w:t>
      </w:r>
      <w:r w:rsidRPr="00843E6B">
        <w:rPr>
          <w:rFonts w:ascii="Tahoma" w:eastAsia="Times New Roman" w:hAnsi="Tahoma" w:cs="Tahoma"/>
          <w:color w:val="000000"/>
          <w:sz w:val="18"/>
          <w:szCs w:val="18"/>
          <w:rtl/>
        </w:rPr>
        <w:br/>
        <w:t>اگر كسي بر ثقل اصغر (اهل بيت) طعنه زند، تكفيرش مي كنيد، امّا اگر بر قرآن طعنه زند، در صدد توجيه كار او بر مي آييد. چرا؟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افترا كار آساني است، امّا اثبات آن بسيار مشكل. در كدام كتاب و رساله اي اين دو قضيه آمده است؟ گردآورنده پرسش ها، از روي دستپاچگي، فراموش كرده كه در بسياري از موارد ادّعاهاي بي مدركي را به صورت سؤال مطرح ساخته است.</w:t>
      </w:r>
      <w:r w:rsidRPr="00843E6B">
        <w:rPr>
          <w:rFonts w:ascii="Tahoma" w:eastAsia="Times New Roman" w:hAnsi="Tahoma" w:cs="Tahoma"/>
          <w:color w:val="000000"/>
          <w:sz w:val="18"/>
          <w:szCs w:val="18"/>
          <w:rtl/>
        </w:rPr>
        <w:br/>
        <w:t>________________________________________ 218 ________________________________________</w:t>
      </w:r>
      <w:r w:rsidRPr="00843E6B">
        <w:rPr>
          <w:rFonts w:ascii="Tahoma" w:eastAsia="Times New Roman" w:hAnsi="Tahoma" w:cs="Tahoma"/>
          <w:color w:val="000000"/>
          <w:sz w:val="18"/>
          <w:szCs w:val="18"/>
          <w:rtl/>
        </w:rPr>
        <w:br/>
        <w:t>* پرسش 81</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شيعه معتقد است همه اصحاب مرتد شدند، جز تعداد اندكي كه هفت نفر بيشتر نيستند. حال پرسش اين است: بقيه اهل بيت مانند فرزندان جعفر و علي چه شدند؟ آيا آنان نيز مرتد شدند؟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سؤال نيز چندين بار تكرار شده است. پيشتر (در پرسش 60) گفتيم كه پيامبر صد هزار يا بيشتر صحابي داشته است. حدود پانزده هزار نفر از آنان، با نام مشخص شده و بقيه اصلاً شناسايي نشده اند. بنابراين، كجا شيعه اين هشتاد و پنج هزار نفر را مرتد مي انگارد؟ و از آن پانزده هزار نفر بخشي پيشگامان تشيع بوده اند. تاريخ حدود 200 نفر از صحابه را شيعه علي (عليه السلام) مي داند و اسامي آن ها در كتاب هاي رجال ثبت شده است. چگونه مي توان گفت اين همه جز هفت نفر مرتد شده اند؟</w:t>
      </w:r>
      <w:r w:rsidRPr="00843E6B">
        <w:rPr>
          <w:rFonts w:ascii="Tahoma" w:eastAsia="Times New Roman" w:hAnsi="Tahoma" w:cs="Tahoma"/>
          <w:color w:val="000000"/>
          <w:sz w:val="18"/>
          <w:szCs w:val="18"/>
          <w:rtl/>
        </w:rPr>
        <w:br/>
        <w:t>برخي از رواياتي كه در اين مورد در برخي از كتب شيعه وارد شده خبر واحدند و هرگز نمي توان به آن ها اعتماد كرد، ولي در صحيح بخاري و مسلم حدود 10 روايت در ارتداد صحابه وارد شده، شما براي آن ها چه پاسخي داريد؟ لطفاً به كتاب جامع الأصول، مراجعه فرماييد.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جامع الاصول، ج10، بحث حوض كوثر.</w:t>
      </w:r>
      <w:r w:rsidRPr="00843E6B">
        <w:rPr>
          <w:rFonts w:ascii="Tahoma" w:eastAsia="Times New Roman" w:hAnsi="Tahoma" w:cs="Tahoma"/>
          <w:color w:val="000000"/>
          <w:sz w:val="18"/>
          <w:szCs w:val="18"/>
          <w:rtl/>
        </w:rPr>
        <w:br/>
        <w:t>________________________________________ 219 ________________________________________</w:t>
      </w:r>
      <w:r w:rsidRPr="00843E6B">
        <w:rPr>
          <w:rFonts w:ascii="Tahoma" w:eastAsia="Times New Roman" w:hAnsi="Tahoma" w:cs="Tahoma"/>
          <w:color w:val="000000"/>
          <w:sz w:val="18"/>
          <w:szCs w:val="18"/>
          <w:rtl/>
        </w:rPr>
        <w:br/>
        <w:t>* پرسش 82</w:t>
      </w:r>
      <w:r w:rsidRPr="00843E6B">
        <w:rPr>
          <w:rFonts w:ascii="Tahoma" w:eastAsia="Times New Roman" w:hAnsi="Tahoma" w:cs="Tahoma"/>
          <w:color w:val="000000"/>
          <w:sz w:val="18"/>
          <w:szCs w:val="18"/>
          <w:rtl/>
        </w:rPr>
        <w:br/>
        <w:t>ابو داود در سنن خود نقل كرده است: اگر از عمر دنيا تنها يك روز باقي بماند، خداوند آن روز را طولاني مي كند تا آن كه در آن روز مردي از اهل بيت برمي خيزد كه اسم او اسم من است و اسم پدرش اسم پدر من است.</w:t>
      </w:r>
      <w:r w:rsidRPr="00843E6B">
        <w:rPr>
          <w:rFonts w:ascii="Tahoma" w:eastAsia="Times New Roman" w:hAnsi="Tahoma" w:cs="Tahoma"/>
          <w:color w:val="000000"/>
          <w:sz w:val="18"/>
          <w:szCs w:val="18"/>
          <w:rtl/>
        </w:rPr>
        <w:br/>
        <w:t>مشخص است كه اسم پيامبر محمد بن عبدالله است و حال آن كه مهدي اسمش محمد بن الحسن است، چگونه اين روايت را بر فرزند امام حسن عسكري (عليه السلام) تطبيق مي دهيد؟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اين روايت را ابوداود نقل كرده و ارتباطي به شيعه ندارد و ما هرگز ملزم به پاسخگويي و دفاع از روايات او نيستيم، هر چند بخشي از اين روايت مورد قبول ماست.</w:t>
      </w:r>
      <w:r w:rsidRPr="00843E6B">
        <w:rPr>
          <w:rFonts w:ascii="Tahoma" w:eastAsia="Times New Roman" w:hAnsi="Tahoma" w:cs="Tahoma"/>
          <w:color w:val="000000"/>
          <w:sz w:val="18"/>
          <w:szCs w:val="18"/>
          <w:rtl/>
        </w:rPr>
        <w:br/>
        <w:t>ثانياً: ابو داود روايت ياد شده را به اين صورت نقل كرده ولي ديگران جمله آخر را نقل نكرده اند; مثلاً ترمذي در سنن خود در باب «ما جاء في المهدي» آورده است: «لا تذهب الدنيا حتي يملك العرب رجل من أهل بيتي يواطي اسمه اسمي». سنن ترمذي در همان بخش نقل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سنن ابوداود، ج4، ص160</w:t>
      </w:r>
      <w:r w:rsidRPr="00843E6B">
        <w:rPr>
          <w:rFonts w:ascii="Tahoma" w:eastAsia="Times New Roman" w:hAnsi="Tahoma" w:cs="Tahoma"/>
          <w:color w:val="000000"/>
          <w:sz w:val="18"/>
          <w:szCs w:val="18"/>
          <w:rtl/>
        </w:rPr>
        <w:br/>
        <w:t>________________________________________ 220 ________________________________________</w:t>
      </w:r>
      <w:r w:rsidRPr="00843E6B">
        <w:rPr>
          <w:rFonts w:ascii="Tahoma" w:eastAsia="Times New Roman" w:hAnsi="Tahoma" w:cs="Tahoma"/>
          <w:color w:val="000000"/>
          <w:sz w:val="18"/>
          <w:szCs w:val="18"/>
          <w:rtl/>
        </w:rPr>
        <w:br/>
        <w:t>مي كند: «يلي رجل من أهل بيتي يواطيء اسمه اسمي».</w:t>
      </w:r>
      <w:r w:rsidRPr="00843E6B">
        <w:rPr>
          <w:rFonts w:ascii="Tahoma" w:eastAsia="Times New Roman" w:hAnsi="Tahoma" w:cs="Tahoma"/>
          <w:color w:val="000000"/>
          <w:sz w:val="18"/>
          <w:szCs w:val="18"/>
          <w:rtl/>
        </w:rPr>
        <w:br/>
        <w:t>احمد در مسند نقل مي كند كه: «لا تقوم الساعة حتّي يلي رجل من أهل بيتي ويواطيء اسمه اسمي».</w:t>
      </w:r>
      <w:r w:rsidRPr="00843E6B">
        <w:rPr>
          <w:rFonts w:ascii="Tahoma" w:eastAsia="Times New Roman" w:hAnsi="Tahoma" w:cs="Tahoma"/>
          <w:color w:val="000000"/>
          <w:sz w:val="18"/>
          <w:szCs w:val="18"/>
          <w:rtl/>
        </w:rPr>
        <w:br/>
        <w:t>بنابراين، بخشي از اين حديث، متفق عليه است و آن بخش ديگر كه ابوداود نقل كرده، اختصاص به خود او دارد. و سؤال كننده از ميان آن همه روايت مورد اتفاق، اين يكي را برگزيده، كه اختصاصيِ ابوداود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سنن ترمذي، ج4، كتاب الفتن، باب 52، حديث2230</w:t>
      </w:r>
      <w:r w:rsidRPr="00843E6B">
        <w:rPr>
          <w:rFonts w:ascii="Tahoma" w:eastAsia="Times New Roman" w:hAnsi="Tahoma" w:cs="Tahoma"/>
          <w:color w:val="000000"/>
          <w:sz w:val="18"/>
          <w:szCs w:val="18"/>
          <w:rtl/>
        </w:rPr>
        <w:br/>
        <w:t>2 . همان، ج4، كتاب الفتن، باب52، حديث 2231</w:t>
      </w:r>
      <w:r w:rsidRPr="00843E6B">
        <w:rPr>
          <w:rFonts w:ascii="Tahoma" w:eastAsia="Times New Roman" w:hAnsi="Tahoma" w:cs="Tahoma"/>
          <w:color w:val="000000"/>
          <w:sz w:val="18"/>
          <w:szCs w:val="18"/>
          <w:rtl/>
        </w:rPr>
        <w:br/>
        <w:t>________________________________________ 221 ________________________________________</w:t>
      </w:r>
      <w:r w:rsidRPr="00843E6B">
        <w:rPr>
          <w:rFonts w:ascii="Tahoma" w:eastAsia="Times New Roman" w:hAnsi="Tahoma" w:cs="Tahoma"/>
          <w:color w:val="000000"/>
          <w:sz w:val="18"/>
          <w:szCs w:val="18"/>
          <w:rtl/>
        </w:rPr>
        <w:br/>
        <w:t>* پرسش 83</w:t>
      </w:r>
      <w:r w:rsidRPr="00843E6B">
        <w:rPr>
          <w:rFonts w:ascii="Tahoma" w:eastAsia="Times New Roman" w:hAnsi="Tahoma" w:cs="Tahoma"/>
          <w:color w:val="000000"/>
          <w:sz w:val="18"/>
          <w:szCs w:val="18"/>
          <w:rtl/>
        </w:rPr>
        <w:br/>
        <w:t>روايات مختلفي درباره نام مادر، زمان تولّد و سن حضرت مهدي در هنگام ظهور، محل آن حضرت و مدت غيبت و مدت حكومتش وجود دارد، كدام يك از آن ها صحيح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مسأله حضرت مهدي ـ عجّل الله تعالي فرجه الشريف ـ و اين كه در برهه اي از زمان، فردي از خاندان پيامبر (صلي الله عليه وآله) ، از نسل حسين (عليه السلام) ظهور خواهد نمود و جهان را پر از عدل و داد خواهد كرد، از مسلّمات عقايد اسلامي است. خوشبختانه محدثان اهل سنت كتاب هاي ارزنده اي درباره حضرت مهدي به نگارش درآورده اند و در اين سال هاي واپسين، در عربستان سعودي كتابي با نام «بين يدي الساعه» منتشر شده و حق مطلب را ادا كرده است.</w:t>
      </w:r>
      <w:r w:rsidRPr="00843E6B">
        <w:rPr>
          <w:rFonts w:ascii="Tahoma" w:eastAsia="Times New Roman" w:hAnsi="Tahoma" w:cs="Tahoma"/>
          <w:color w:val="000000"/>
          <w:sz w:val="18"/>
          <w:szCs w:val="18"/>
          <w:rtl/>
        </w:rPr>
        <w:br/>
        <w:t>از نظر شيعه و نيز از نظر بيش از چهل تن علماي بزرگ اهل سنت، مهدي فرزند امام عسكري (عليه السلام) ديده به جهان گشوده و مدتي در دامان آن حضرت پرورش يافته و پس از رحلت حضرت، در غيبت به سر برده است.</w:t>
      </w:r>
      <w:r w:rsidRPr="00843E6B">
        <w:rPr>
          <w:rFonts w:ascii="Tahoma" w:eastAsia="Times New Roman" w:hAnsi="Tahoma" w:cs="Tahoma"/>
          <w:color w:val="000000"/>
          <w:sz w:val="18"/>
          <w:szCs w:val="18"/>
          <w:rtl/>
        </w:rPr>
        <w:br/>
        <w:t>خصوصيات زندگي آن حضرت، كه جنبه اعتقادي ندارد، چندان مهم نيست; و نام مادرش نرجس باشد يا ريحانه و يا سوسن، در اين اعتقاد تزلزلي ايجاد نمي كند و همچنين بقيه پرسش ها كه مطرح شده</w:t>
      </w:r>
      <w:r w:rsidRPr="00843E6B">
        <w:rPr>
          <w:rFonts w:ascii="Tahoma" w:eastAsia="Times New Roman" w:hAnsi="Tahoma" w:cs="Tahoma"/>
          <w:color w:val="000000"/>
          <w:sz w:val="18"/>
          <w:szCs w:val="18"/>
          <w:rtl/>
        </w:rPr>
        <w:br/>
        <w:t>________________________________________ 222 ________________________________________</w:t>
      </w:r>
      <w:r w:rsidRPr="00843E6B">
        <w:rPr>
          <w:rFonts w:ascii="Tahoma" w:eastAsia="Times New Roman" w:hAnsi="Tahoma" w:cs="Tahoma"/>
          <w:color w:val="000000"/>
          <w:sz w:val="18"/>
          <w:szCs w:val="18"/>
          <w:rtl/>
        </w:rPr>
        <w:br/>
        <w:t>است.</w:t>
      </w:r>
      <w:r w:rsidRPr="00843E6B">
        <w:rPr>
          <w:rFonts w:ascii="Tahoma" w:eastAsia="Times New Roman" w:hAnsi="Tahoma" w:cs="Tahoma"/>
          <w:color w:val="000000"/>
          <w:sz w:val="18"/>
          <w:szCs w:val="18"/>
          <w:rtl/>
        </w:rPr>
        <w:br/>
        <w:t>آنچه قطعي است اين كه حضرت در همين جهان زندگي مي كند. جايگاه خاصي ندارد و اگر هم باشد، زندگي او در آنجا پيوسته نيست و اگر در برخي از ادعيه آمده است: كاش مي دانستم كجا هستي؟ در كدام زميني يا در كدام... آيا در رضوي هستي يا در ذي طوي يا غير آن؟ همه اين ها نوعي اظهار علاقه به آن حضرت است، نه اين كه حضرتش در اين نقاط به سر ببرد.</w:t>
      </w:r>
      <w:r w:rsidRPr="00843E6B">
        <w:rPr>
          <w:rFonts w:ascii="Tahoma" w:eastAsia="Times New Roman" w:hAnsi="Tahoma" w:cs="Tahoma"/>
          <w:color w:val="000000"/>
          <w:sz w:val="18"/>
          <w:szCs w:val="18"/>
          <w:rtl/>
        </w:rPr>
        <w:br/>
        <w:t>شگفت اينجاست كه گرد آورنده پرسش ها، دعاي ندبه را تحريف كرده، چيزهايي هم بر آن افزوده است; مانند پس از جمله «أَ بِرَضْوَي أَوْ غَيْرِهَا أَمْ ذِي طُوًي» چند نقطه گذارده و اين جمله ها را آورده است: «أم في اليمن بوادي شمروخ أم في الجزيرة الخضراء...!» بايد بر اين امانت در نقل آفرين گفت.</w:t>
      </w:r>
      <w:r w:rsidRPr="00843E6B">
        <w:rPr>
          <w:rFonts w:ascii="Tahoma" w:eastAsia="Times New Roman" w:hAnsi="Tahoma" w:cs="Tahoma"/>
          <w:color w:val="000000"/>
          <w:sz w:val="18"/>
          <w:szCs w:val="18"/>
          <w:rtl/>
        </w:rPr>
        <w:br/>
        <w:t>پس اصل عقيده، كه مورد اتفاق تمام فرق و مذاهب و علماي شيعه است، مطلبي است و فروع و شاخه ها كه جنبه اعتقادي ندارد، مطلب ديگر. بايد موضوع نخست را از موضوع دوم جدا ساخت.</w:t>
      </w:r>
      <w:r w:rsidRPr="00843E6B">
        <w:rPr>
          <w:rFonts w:ascii="Tahoma" w:eastAsia="Times New Roman" w:hAnsi="Tahoma" w:cs="Tahoma"/>
          <w:color w:val="000000"/>
          <w:sz w:val="18"/>
          <w:szCs w:val="18"/>
          <w:rtl/>
        </w:rPr>
        <w:br/>
        <w:t>عين اين مطلب در معراج پيامبر وجود دارد. اصل معراج مسلّم است و بخشي از روايات آن متواتر، امّا قسمت هاي ديگر آن، كه به صورت اخبار آحاد نقل شده، ارتباطي به عقيده ندارند و نمي توان به خاطر مشكلات آن ها در اصل معراج ترديد كرد.</w:t>
      </w:r>
      <w:r w:rsidRPr="00843E6B">
        <w:rPr>
          <w:rFonts w:ascii="Tahoma" w:eastAsia="Times New Roman" w:hAnsi="Tahoma" w:cs="Tahoma"/>
          <w:color w:val="000000"/>
          <w:sz w:val="18"/>
          <w:szCs w:val="18"/>
          <w:rtl/>
        </w:rPr>
        <w:br/>
        <w:t>________________________________________ 223 ________________________________________</w:t>
      </w:r>
      <w:r w:rsidRPr="00843E6B">
        <w:rPr>
          <w:rFonts w:ascii="Tahoma" w:eastAsia="Times New Roman" w:hAnsi="Tahoma" w:cs="Tahoma"/>
          <w:color w:val="000000"/>
          <w:sz w:val="18"/>
          <w:szCs w:val="18"/>
          <w:rtl/>
        </w:rPr>
        <w:br/>
        <w:t>* پرسش 84</w:t>
      </w:r>
      <w:r w:rsidRPr="00843E6B">
        <w:rPr>
          <w:rFonts w:ascii="Tahoma" w:eastAsia="Times New Roman" w:hAnsi="Tahoma" w:cs="Tahoma"/>
          <w:color w:val="000000"/>
          <w:sz w:val="18"/>
          <w:szCs w:val="18"/>
          <w:rtl/>
        </w:rPr>
        <w:br/>
        <w:t xml:space="preserve">در حديثي آمده است كه علي بن ابي طالب فرموده اند: زماني مي آيد كه حدود در آن جاري نمي شود. مال مردم را به ناحق مي خورند. با دوستان خدا دشمني مي شود و با دشمنان خدا دوستي. پرسيدند: اگر ما در آن روزگار بوديم چه كنيم؟ فرمود: مانند ياران عيسي باشيد كه با ارّه ها آنان را تكه تكه كردند و بر دار رفتند; زيرا مرگ در اطاعت خدا بهتر از زندگي در </w:t>
      </w:r>
      <w:r w:rsidRPr="00843E6B">
        <w:rPr>
          <w:rFonts w:ascii="Tahoma" w:eastAsia="Times New Roman" w:hAnsi="Tahoma" w:cs="Tahoma"/>
          <w:color w:val="000000"/>
          <w:sz w:val="18"/>
          <w:szCs w:val="18"/>
          <w:rtl/>
        </w:rPr>
        <w:lastRenderedPageBreak/>
        <w:t>گناه است.</w:t>
      </w:r>
      <w:r w:rsidRPr="00843E6B">
        <w:rPr>
          <w:rFonts w:ascii="Tahoma" w:eastAsia="Times New Roman" w:hAnsi="Tahoma" w:cs="Tahoma"/>
          <w:color w:val="000000"/>
          <w:sz w:val="18"/>
          <w:szCs w:val="18"/>
          <w:rtl/>
        </w:rPr>
        <w:br/>
        <w:t>اكنون اين حديث، با تقيه اي كه شيعيان به آن معتقدند، چگونه سازگار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تقيه يك اصل قرآني و عقلاني است كه هيچ كس نمي تواند آن را انكار كند و دو آيه روشن درباره تقيه وارد شده است:</w:t>
      </w:r>
      <w:r w:rsidRPr="00843E6B">
        <w:rPr>
          <w:rFonts w:ascii="Tahoma" w:eastAsia="Times New Roman" w:hAnsi="Tahoma" w:cs="Tahoma"/>
          <w:color w:val="000000"/>
          <w:sz w:val="18"/>
          <w:szCs w:val="18"/>
          <w:rtl/>
        </w:rPr>
        <w:br/>
        <w:t>1 . }...إِلاّ مَنْ أُكْرِهَ وَ قَلْبُهُ مُطْمَئِنٌّ بِالاِْيمانِ...{ .</w:t>
      </w:r>
      <w:r w:rsidRPr="00843E6B">
        <w:rPr>
          <w:rFonts w:ascii="Tahoma" w:eastAsia="Times New Roman" w:hAnsi="Tahoma" w:cs="Tahoma"/>
          <w:color w:val="000000"/>
          <w:sz w:val="18"/>
          <w:szCs w:val="18"/>
          <w:rtl/>
        </w:rPr>
        <w:br/>
        <w:t>«... جزكسي كه ناچار شده و دلش به ايمان استوار است... .»</w:t>
      </w:r>
      <w:r w:rsidRPr="00843E6B">
        <w:rPr>
          <w:rFonts w:ascii="Tahoma" w:eastAsia="Times New Roman" w:hAnsi="Tahoma" w:cs="Tahoma"/>
          <w:color w:val="000000"/>
          <w:sz w:val="18"/>
          <w:szCs w:val="18"/>
          <w:rtl/>
        </w:rPr>
        <w:br/>
        <w:t>2. }...إِلاّ أَنْ تَتَّقُوا مِنْهُمْ تُقاةً...{ .</w:t>
      </w:r>
      <w:r w:rsidRPr="00843E6B">
        <w:rPr>
          <w:rFonts w:ascii="Tahoma" w:eastAsia="Times New Roman" w:hAnsi="Tahoma" w:cs="Tahoma"/>
          <w:color w:val="000000"/>
          <w:sz w:val="18"/>
          <w:szCs w:val="18"/>
          <w:rtl/>
        </w:rPr>
        <w:br/>
        <w:t>«مگر آن كه با آنان به نوعي با تقيه رفتار كنيد.»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نحل : 106</w:t>
      </w:r>
      <w:r w:rsidRPr="00843E6B">
        <w:rPr>
          <w:rFonts w:ascii="Tahoma" w:eastAsia="Times New Roman" w:hAnsi="Tahoma" w:cs="Tahoma"/>
          <w:color w:val="000000"/>
          <w:sz w:val="18"/>
          <w:szCs w:val="18"/>
          <w:rtl/>
        </w:rPr>
        <w:br/>
        <w:t>2 . آل عمران : 28</w:t>
      </w:r>
      <w:r w:rsidRPr="00843E6B">
        <w:rPr>
          <w:rFonts w:ascii="Tahoma" w:eastAsia="Times New Roman" w:hAnsi="Tahoma" w:cs="Tahoma"/>
          <w:color w:val="000000"/>
          <w:sz w:val="18"/>
          <w:szCs w:val="18"/>
          <w:rtl/>
        </w:rPr>
        <w:br/>
        <w:t>________________________________________ 224 ________________________________________</w:t>
      </w:r>
      <w:r w:rsidRPr="00843E6B">
        <w:rPr>
          <w:rFonts w:ascii="Tahoma" w:eastAsia="Times New Roman" w:hAnsi="Tahoma" w:cs="Tahoma"/>
          <w:color w:val="000000"/>
          <w:sz w:val="18"/>
          <w:szCs w:val="18"/>
          <w:rtl/>
        </w:rPr>
        <w:br/>
        <w:t>ولي تقيه براي خود حدود و مرزهايي دارد. اگر كار به جايي رسيد كه اصل دين در معرض نابودي قرار گرفت يا پاي گناهاني، مانند ريختن خون مؤمن و يا مبارزه با اولياي خدا در ميان آمد، تقيه در اين موارد حرام است. سخن حضرت در اين حديث ناظر به اين موارد است كه تقيه روا نيست.</w:t>
      </w:r>
      <w:r w:rsidRPr="00843E6B">
        <w:rPr>
          <w:rFonts w:ascii="Tahoma" w:eastAsia="Times New Roman" w:hAnsi="Tahoma" w:cs="Tahoma"/>
          <w:color w:val="000000"/>
          <w:sz w:val="18"/>
          <w:szCs w:val="18"/>
          <w:rtl/>
        </w:rPr>
        <w:br/>
        <w:t>جمله «...خَيْرٌ مِنْ حَيَاة فِي مَعْصِيَةِ اللهِ» اشاره به همين حدود است.</w:t>
      </w:r>
      <w:r w:rsidRPr="00843E6B">
        <w:rPr>
          <w:rFonts w:ascii="Tahoma" w:eastAsia="Times New Roman" w:hAnsi="Tahoma" w:cs="Tahoma"/>
          <w:color w:val="000000"/>
          <w:sz w:val="18"/>
          <w:szCs w:val="18"/>
          <w:rtl/>
        </w:rPr>
        <w:br/>
        <w:t>اتفاقاً معاويه شش ماه پس از اين سخنراني امام، بر سراسر كشورهاي اسلامي مسلّط شد. باطل گرايان را مقرّب ساخت و به آنان اموال فراواني بخشيد و حق طلبان را در هرگوشه و كناري مي جست و نابود مي كرد.</w:t>
      </w:r>
      <w:r w:rsidRPr="00843E6B">
        <w:rPr>
          <w:rFonts w:ascii="Tahoma" w:eastAsia="Times New Roman" w:hAnsi="Tahoma" w:cs="Tahoma"/>
          <w:color w:val="000000"/>
          <w:sz w:val="18"/>
          <w:szCs w:val="18"/>
          <w:rtl/>
        </w:rPr>
        <w:br/>
        <w:t>حضرت درباره اين زمان مي گويد: مبادا با آن ها همراه شويد و در جنايات آن ها شركت كنيد.</w:t>
      </w:r>
      <w:r w:rsidRPr="00843E6B">
        <w:rPr>
          <w:rFonts w:ascii="Tahoma" w:eastAsia="Times New Roman" w:hAnsi="Tahoma" w:cs="Tahoma"/>
          <w:color w:val="000000"/>
          <w:sz w:val="18"/>
          <w:szCs w:val="18"/>
          <w:rtl/>
        </w:rPr>
        <w:br/>
        <w:t>از اين رو است كه شيعيان در اين مورد با معاويه همراهي نكردند. هرچند بر چوبه دار آويخته، يا به صورت گروهي كشته شدند; مانند حجربن عدي.</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225 ________________________________________</w:t>
      </w:r>
      <w:r w:rsidRPr="00843E6B">
        <w:rPr>
          <w:rFonts w:ascii="Tahoma" w:eastAsia="Times New Roman" w:hAnsi="Tahoma" w:cs="Tahoma"/>
          <w:color w:val="000000"/>
          <w:sz w:val="18"/>
          <w:szCs w:val="18"/>
          <w:rtl/>
        </w:rPr>
        <w:br/>
        <w:t>* پرسش 85</w:t>
      </w:r>
      <w:r w:rsidRPr="00843E6B">
        <w:rPr>
          <w:rFonts w:ascii="Tahoma" w:eastAsia="Times New Roman" w:hAnsi="Tahoma" w:cs="Tahoma"/>
          <w:color w:val="000000"/>
          <w:sz w:val="18"/>
          <w:szCs w:val="18"/>
          <w:rtl/>
        </w:rPr>
        <w:br/>
        <w:t>چه چيزي ابوبكر را مجبور كرد تا در سفر هجرت، همراه پيامبر (صلي الله عليه وآله) باشد؟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شكي نيسـت كه ابوبكر در اين سفر مجبور نبود و به اختيار خودش سفر را برگزيد. ولي در چگونگي سفر او مطالبي گفته اند:</w:t>
      </w:r>
      <w:r w:rsidRPr="00843E6B">
        <w:rPr>
          <w:rFonts w:ascii="Tahoma" w:eastAsia="Times New Roman" w:hAnsi="Tahoma" w:cs="Tahoma"/>
          <w:color w:val="000000"/>
          <w:sz w:val="18"/>
          <w:szCs w:val="18"/>
          <w:rtl/>
        </w:rPr>
        <w:br/>
        <w:t>1 . پيامبر به خانه ابوبكر رفت و قضيه مهاجرت به مدينه را مطرح كرد. در اين هنگام ابوبكر آمادگي خودش را براي همراهي پيامبر اعلام نمود. اين حديث را دخترش عايشه نقل مي كند.</w:t>
      </w:r>
      <w:r w:rsidRPr="00843E6B">
        <w:rPr>
          <w:rFonts w:ascii="Tahoma" w:eastAsia="Times New Roman" w:hAnsi="Tahoma" w:cs="Tahoma"/>
          <w:color w:val="000000"/>
          <w:sz w:val="18"/>
          <w:szCs w:val="18"/>
          <w:rtl/>
        </w:rPr>
        <w:br/>
        <w:t xml:space="preserve">2 . پس از آن كه پيامبر (صلي الله عليه وآله) علي را در بستر خود خواباند، ابوبكر به خانه پيامبر (صلي الله عليه وآله) آمد و شخصي را در بستر آن حضرت ديد. تصور كرد او پيامبر خداست. ناگهان ديد علي (عليه السلام) در بستر او خوابيده است. درباره پيامبر (صلي الله عليه وآله) پرسيد، علي (عليه السلام) گفت: پيامبر به سوي بئر ميمونه رفت و ابوبكر راه افتاد و به </w:t>
      </w:r>
      <w:r w:rsidRPr="00843E6B">
        <w:rPr>
          <w:rFonts w:ascii="Tahoma" w:eastAsia="Times New Roman" w:hAnsi="Tahoma" w:cs="Tahoma"/>
          <w:color w:val="000000"/>
          <w:sz w:val="18"/>
          <w:szCs w:val="18"/>
          <w:rtl/>
        </w:rPr>
        <w:lastRenderedPageBreak/>
        <w:t>پيامبر پيوست.</w:t>
      </w:r>
      <w:r w:rsidRPr="00843E6B">
        <w:rPr>
          <w:rFonts w:ascii="Tahoma" w:eastAsia="Times New Roman" w:hAnsi="Tahoma" w:cs="Tahoma"/>
          <w:color w:val="000000"/>
          <w:sz w:val="18"/>
          <w:szCs w:val="18"/>
          <w:rtl/>
        </w:rPr>
        <w:br/>
        <w:t>3 . برخي معتقدند پيامبر به هنگام ترك مكه، او را در راه ديد و همراه خود برد.</w:t>
      </w:r>
      <w:r w:rsidRPr="00843E6B">
        <w:rPr>
          <w:rFonts w:ascii="Tahoma" w:eastAsia="Times New Roman" w:hAnsi="Tahoma" w:cs="Tahoma"/>
          <w:color w:val="000000"/>
          <w:sz w:val="18"/>
          <w:szCs w:val="18"/>
          <w:rtl/>
        </w:rPr>
        <w:br/>
        <w:t>در هر حال، خدا از نيت ها آگاه است. اگر اين سفر براي خدا بوده، نوعي فضيلت به شمار مي رود، هر چند آيه اي كه در اين مورد نازل شده،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مسند احمد، ج2، ص376</w:t>
      </w:r>
      <w:r w:rsidRPr="00843E6B">
        <w:rPr>
          <w:rFonts w:ascii="Tahoma" w:eastAsia="Times New Roman" w:hAnsi="Tahoma" w:cs="Tahoma"/>
          <w:color w:val="000000"/>
          <w:sz w:val="18"/>
          <w:szCs w:val="18"/>
          <w:rtl/>
        </w:rPr>
        <w:br/>
        <w:t>2 . تاريخ اسلام ذهبي، ج1، ص318 و سيره نبويه ابن هشام، ج2، ص98 و 99</w:t>
      </w:r>
      <w:r w:rsidRPr="00843E6B">
        <w:rPr>
          <w:rFonts w:ascii="Tahoma" w:eastAsia="Times New Roman" w:hAnsi="Tahoma" w:cs="Tahoma"/>
          <w:color w:val="000000"/>
          <w:sz w:val="18"/>
          <w:szCs w:val="18"/>
          <w:rtl/>
        </w:rPr>
        <w:br/>
        <w:t>________________________________________ 226 ________________________________________</w:t>
      </w:r>
      <w:r w:rsidRPr="00843E6B">
        <w:rPr>
          <w:rFonts w:ascii="Tahoma" w:eastAsia="Times New Roman" w:hAnsi="Tahoma" w:cs="Tahoma"/>
          <w:color w:val="000000"/>
          <w:sz w:val="18"/>
          <w:szCs w:val="18"/>
          <w:rtl/>
        </w:rPr>
        <w:br/>
        <w:t>يادآور مي شود كه سكينه و آرامش در غار فرود آمد آن هم نه بر هر دو بلكه تنها بر پيامبر چنان كه فرمود:</w:t>
      </w:r>
      <w:r w:rsidRPr="00843E6B">
        <w:rPr>
          <w:rFonts w:ascii="Tahoma" w:eastAsia="Times New Roman" w:hAnsi="Tahoma" w:cs="Tahoma"/>
          <w:color w:val="000000"/>
          <w:sz w:val="18"/>
          <w:szCs w:val="18"/>
          <w:rtl/>
        </w:rPr>
        <w:br/>
        <w:t>} ...إِذْ هُما فِي الْغارِ إِذْ يَقُولُ لِصاحِبِهِ لا تَحْزَنْ إِنَّ اللهَ مَعَنا فَأَنْزَلَ اللهُ سَكِينَتَهُ عَلَيْهِ وَ أَيَّدَهُ بِجُنُود لَمْ تَرَوْها...{ .</w:t>
      </w:r>
      <w:r w:rsidRPr="00843E6B">
        <w:rPr>
          <w:rFonts w:ascii="Tahoma" w:eastAsia="Times New Roman" w:hAnsi="Tahoma" w:cs="Tahoma"/>
          <w:color w:val="000000"/>
          <w:sz w:val="18"/>
          <w:szCs w:val="18"/>
          <w:rtl/>
        </w:rPr>
        <w:br/>
        <w:t>«هنگامي كه آن دو در غار بودند، او به همراه خود مي گفت: غم مخور، خدا با ماست. در اين هنگام خداوند آرامش خود را بر او فرستاد و او را با سپاهياني كه نديديد ياري كرد....»</w:t>
      </w:r>
      <w:r w:rsidRPr="00843E6B">
        <w:rPr>
          <w:rFonts w:ascii="Tahoma" w:eastAsia="Times New Roman" w:hAnsi="Tahoma" w:cs="Tahoma"/>
          <w:color w:val="000000"/>
          <w:sz w:val="18"/>
          <w:szCs w:val="18"/>
          <w:rtl/>
        </w:rPr>
        <w:br/>
        <w:t>به يقين اين نوع كمك هاي غيبي متوجه پيامبر (صلي الله عليه وآله) است، نه همراه او. بنابراين، آرامش فقط بر پيامبر فرود آمد و او را با لشكريان ناديدني كمك كرد.</w:t>
      </w:r>
      <w:r w:rsidRPr="00843E6B">
        <w:rPr>
          <w:rFonts w:ascii="Tahoma" w:eastAsia="Times New Roman" w:hAnsi="Tahoma" w:cs="Tahoma"/>
          <w:color w:val="000000"/>
          <w:sz w:val="18"/>
          <w:szCs w:val="18"/>
          <w:rtl/>
        </w:rPr>
        <w:br/>
        <w:t>از اين گذشته، اگر مصاحبت فضيلت است، چرا فداكاري علي (عليه السلام) در آن شب را كم رنگ مي شماريد. پيامبر (صلي الله عليه وآله) ـ به امر الهي ـ از محل خطر به محل امن رفت ولي علي (عليه السلام) به امر پيامبر به كانون خطر شتافت. يار پيامبر از خطر به نقطه امن گريخت، حال كدام برتر و بالاتر است؟</w:t>
      </w:r>
      <w:r w:rsidRPr="00843E6B">
        <w:rPr>
          <w:rFonts w:ascii="Tahoma" w:eastAsia="Times New Roman" w:hAnsi="Tahoma" w:cs="Tahoma"/>
          <w:color w:val="000000"/>
          <w:sz w:val="18"/>
          <w:szCs w:val="18"/>
          <w:rtl/>
        </w:rPr>
        <w:br/>
        <w:t>فرض كنيد اين مصاحبت فضيلت است، ولي اين سبب نمي شود كه اين فرد تا آخر عمر معصوم و عادل باشد و ما نتوانيم درباره كارهاي او انتقادي داشته باشيم و با مدارك علمي و موازين شرعي درباره كارهاي او داوري كنيم.</w:t>
      </w:r>
      <w:r w:rsidRPr="00843E6B">
        <w:rPr>
          <w:rFonts w:ascii="Tahoma" w:eastAsia="Times New Roman" w:hAnsi="Tahoma" w:cs="Tahoma"/>
          <w:color w:val="000000"/>
          <w:sz w:val="18"/>
          <w:szCs w:val="18"/>
          <w:rtl/>
        </w:rPr>
        <w:br/>
        <w:t>پرسشگر تصور كرده است كه اگر فردي فضيلتي يافت، ديگر نبايد درباره او سخني بر زبان آورد.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توبه : 40</w:t>
      </w:r>
      <w:r w:rsidRPr="00843E6B">
        <w:rPr>
          <w:rFonts w:ascii="Tahoma" w:eastAsia="Times New Roman" w:hAnsi="Tahoma" w:cs="Tahoma"/>
          <w:color w:val="000000"/>
          <w:sz w:val="18"/>
          <w:szCs w:val="18"/>
          <w:rtl/>
        </w:rPr>
        <w:br/>
        <w:t>________________________________________ 227 ________________________________________</w:t>
      </w:r>
      <w:r w:rsidRPr="00843E6B">
        <w:rPr>
          <w:rFonts w:ascii="Tahoma" w:eastAsia="Times New Roman" w:hAnsi="Tahoma" w:cs="Tahoma"/>
          <w:color w:val="000000"/>
          <w:sz w:val="18"/>
          <w:szCs w:val="18"/>
          <w:rtl/>
        </w:rPr>
        <w:br/>
        <w:t>* پرسش 86</w:t>
      </w:r>
      <w:r w:rsidRPr="00843E6B">
        <w:rPr>
          <w:rFonts w:ascii="Tahoma" w:eastAsia="Times New Roman" w:hAnsi="Tahoma" w:cs="Tahoma"/>
          <w:color w:val="000000"/>
          <w:sz w:val="18"/>
          <w:szCs w:val="18"/>
          <w:rtl/>
        </w:rPr>
        <w:br/>
        <w:t>آيات زيادي هست كه خداوند در آن، اصحاب را مي ستايد ولي شيعيان مي گويند: اصحاب در دوران حيات پيامبر (صلي الله عليه وآله) مؤمن بوده اند، امّا بعد از وفات او مرتد شده اند، اين عجيب نيست؟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برخي از آيات را كه سند فضيلت براي اصحاب شمرده شده، اختصاص به آن ها ندارد، بلكه به صورت قضاياي كلي است كه صحابه و تابعين و تمام مسلماناني را كه در طول زمان مي آيند و به پيامبر (صلي الله عليه وآله) ايمان مي آورند، شامل مي شود، مانند:</w:t>
      </w:r>
      <w:r w:rsidRPr="00843E6B">
        <w:rPr>
          <w:rFonts w:ascii="Tahoma" w:eastAsia="Times New Roman" w:hAnsi="Tahoma" w:cs="Tahoma"/>
          <w:color w:val="000000"/>
          <w:sz w:val="18"/>
          <w:szCs w:val="18"/>
          <w:rtl/>
        </w:rPr>
        <w:br/>
        <w:t>} الَّذِينَ يَتَّبِعُونَ الرَّسُولَ النَّبِيَّ اْلأُمِّيَّ الَّذِي يَجِدُونَهُ مَكْتُوباً عِنْدَهُمْ فِي التَّوْراةِ وَ اْلإِنْجِيلِ...{ .</w:t>
      </w:r>
      <w:r w:rsidRPr="00843E6B">
        <w:rPr>
          <w:rFonts w:ascii="Tahoma" w:eastAsia="Times New Roman" w:hAnsi="Tahoma" w:cs="Tahoma"/>
          <w:color w:val="000000"/>
          <w:sz w:val="18"/>
          <w:szCs w:val="18"/>
          <w:rtl/>
        </w:rPr>
        <w:br/>
        <w:t>«آنان كه از فرستاده و پيامبرِ امّي پيروي مي كنند، كه او را در تورات و انجيل، كه نزدشان هست، ثبت شده مي يابند....»</w:t>
      </w:r>
      <w:r w:rsidRPr="00843E6B">
        <w:rPr>
          <w:rFonts w:ascii="Tahoma" w:eastAsia="Times New Roman" w:hAnsi="Tahoma" w:cs="Tahoma"/>
          <w:color w:val="000000"/>
          <w:sz w:val="18"/>
          <w:szCs w:val="18"/>
          <w:rtl/>
        </w:rPr>
        <w:br/>
        <w:t xml:space="preserve">اوّلاً: اين آيه به قرينه «مَكْتُوباً عِنْدَهُمْ» مربوط به اهل كتاب است; كساني از اهل كتاب كه پيامبر را با نشانه هايش در آن </w:t>
      </w:r>
      <w:r w:rsidRPr="00843E6B">
        <w:rPr>
          <w:rFonts w:ascii="Tahoma" w:eastAsia="Times New Roman" w:hAnsi="Tahoma" w:cs="Tahoma"/>
          <w:color w:val="000000"/>
          <w:sz w:val="18"/>
          <w:szCs w:val="18"/>
          <w:rtl/>
        </w:rPr>
        <w:lastRenderedPageBreak/>
        <w:t>كتاب ها مي يابند و به او ايمان مي آورند و ياري اش مي كنند....</w:t>
      </w:r>
      <w:r w:rsidRPr="00843E6B">
        <w:rPr>
          <w:rFonts w:ascii="Tahoma" w:eastAsia="Times New Roman" w:hAnsi="Tahoma" w:cs="Tahoma"/>
          <w:color w:val="000000"/>
          <w:sz w:val="18"/>
          <w:szCs w:val="18"/>
          <w:rtl/>
        </w:rPr>
        <w:br/>
        <w:t>بنابراين، ارتباطي به غير آن گروه ندارد و اگر هم كلي باشد، همه مسلمانان را در طول تاريخ در بر مي گيرد.</w:t>
      </w:r>
      <w:r w:rsidRPr="00843E6B">
        <w:rPr>
          <w:rFonts w:ascii="Tahoma" w:eastAsia="Times New Roman" w:hAnsi="Tahoma" w:cs="Tahoma"/>
          <w:color w:val="000000"/>
          <w:sz w:val="18"/>
          <w:szCs w:val="18"/>
          <w:rtl/>
        </w:rPr>
        <w:br/>
        <w:t>________________________________________ 228 ________________________________________</w:t>
      </w:r>
      <w:r w:rsidRPr="00843E6B">
        <w:rPr>
          <w:rFonts w:ascii="Tahoma" w:eastAsia="Times New Roman" w:hAnsi="Tahoma" w:cs="Tahoma"/>
          <w:color w:val="000000"/>
          <w:sz w:val="18"/>
          <w:szCs w:val="18"/>
          <w:rtl/>
        </w:rPr>
        <w:br/>
        <w:t>ثانياً: همچنانكه بارها در پاسخ پرسش هايي يادآور شديم، اين تهمتي است به شيعه; چرا كه ما هرگز عقيده به ارتداد صحابه نداريم و بارها گفته ايم قريب به دويست نفر از صحابه پيشگامان تشيع بودند و گروهي نيز ناشناخته اند و كسي درباره آن ها داوري نكرده است. اگر روايتي هم در اين مورد وارد شده، خبر واحد و متشابه است.</w:t>
      </w:r>
      <w:r w:rsidRPr="00843E6B">
        <w:rPr>
          <w:rFonts w:ascii="Tahoma" w:eastAsia="Times New Roman" w:hAnsi="Tahoma" w:cs="Tahoma"/>
          <w:color w:val="000000"/>
          <w:sz w:val="18"/>
          <w:szCs w:val="18"/>
          <w:rtl/>
        </w:rPr>
        <w:br/>
        <w:t>تهيه كننده يا تنظيم كنندگان كتاب حاضر، طبق عادت خود در اغلب موارد، باز هم مدرك و شاهدي بر اين تهمت ارئه نكرده اند و فقط به تكرار يك دروغ مي پردازند تا آن را جا بيندازد.</w:t>
      </w:r>
      <w:r w:rsidRPr="00843E6B">
        <w:rPr>
          <w:rFonts w:ascii="Tahoma" w:eastAsia="Times New Roman" w:hAnsi="Tahoma" w:cs="Tahoma"/>
          <w:color w:val="000000"/>
          <w:sz w:val="18"/>
          <w:szCs w:val="18"/>
          <w:rtl/>
        </w:rPr>
        <w:br/>
        <w:t>در اينجا نيز خاطر نشان مي كنيم كه در مجموع صحاح شما، بيش از 10 روايت بر ارتداد صحابه وارد شده كه حتي اين جمله را نقل مي كند:</w:t>
      </w:r>
      <w:r w:rsidRPr="00843E6B">
        <w:rPr>
          <w:rFonts w:ascii="Tahoma" w:eastAsia="Times New Roman" w:hAnsi="Tahoma" w:cs="Tahoma"/>
          <w:color w:val="000000"/>
          <w:sz w:val="18"/>
          <w:szCs w:val="18"/>
          <w:rtl/>
        </w:rPr>
        <w:br/>
        <w:t>وقتي كه پيامبر مي بيند اجازه ورود به حوض را به آن ها نمي دهد و مي گويد: «أُصَيْحَابِي أُصَيْحَابِي [أَصْحَابِي أَصْحَابِي ] » پاسخ مي آيد: «إِنَّكَ لاَ تَدْرِي مَا أَحْدَثُوا بَعْدَكَ، إِنَّهُمُ ارْتَدُّوا عَلي أَدْبارِهِمْ الْقَهْقَرَي». درباره اين روايات به كتاب «جامع الاصول» ابن اثير كه مجموع صحاح را يك جا گرد آورده، مراجعه كنيد. گفتني است، در مقدمه به آن ها اشاره كرده ايم.</w:t>
      </w:r>
      <w:r w:rsidRPr="00843E6B">
        <w:rPr>
          <w:rFonts w:ascii="Tahoma" w:eastAsia="Times New Roman" w:hAnsi="Tahoma" w:cs="Tahoma"/>
          <w:color w:val="000000"/>
          <w:sz w:val="18"/>
          <w:szCs w:val="18"/>
          <w:rtl/>
        </w:rPr>
        <w:br/>
        <w:t>اگر آيات الهي را، كه در مدح و ثناي كلي و عام براي صحابه و ديگران وارد شده، مي پذيريد و سند قرار مي دهيد، بايد آياتي را كه در نقد و مذمّت كارهاي برخي از صحابه وارد شده است، نيز بپذيريد و ما براي اختصار مي گوييم.</w:t>
      </w:r>
      <w:r w:rsidRPr="00843E6B">
        <w:rPr>
          <w:rFonts w:ascii="Tahoma" w:eastAsia="Times New Roman" w:hAnsi="Tahoma" w:cs="Tahoma"/>
          <w:color w:val="000000"/>
          <w:sz w:val="18"/>
          <w:szCs w:val="18"/>
          <w:rtl/>
        </w:rPr>
        <w:br/>
        <w:t>تنها كافي است آيات سوره توبه و يا آيه دهم سوره جمعه را مطالعه فرماييد.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طبري، ج1، ص450 و غيره.</w:t>
      </w:r>
      <w:r w:rsidRPr="00843E6B">
        <w:rPr>
          <w:rFonts w:ascii="Tahoma" w:eastAsia="Times New Roman" w:hAnsi="Tahoma" w:cs="Tahoma"/>
          <w:color w:val="000000"/>
          <w:sz w:val="18"/>
          <w:szCs w:val="18"/>
          <w:rtl/>
        </w:rPr>
        <w:br/>
        <w:t>________________________________________ 229 ________________________________________</w:t>
      </w:r>
      <w:r w:rsidRPr="00843E6B">
        <w:rPr>
          <w:rFonts w:ascii="Tahoma" w:eastAsia="Times New Roman" w:hAnsi="Tahoma" w:cs="Tahoma"/>
          <w:color w:val="000000"/>
          <w:sz w:val="18"/>
          <w:szCs w:val="18"/>
          <w:rtl/>
        </w:rPr>
        <w:br/>
        <w:t>* پرسش 87</w:t>
      </w:r>
      <w:r w:rsidRPr="00843E6B">
        <w:rPr>
          <w:rFonts w:ascii="Tahoma" w:eastAsia="Times New Roman" w:hAnsi="Tahoma" w:cs="Tahoma"/>
          <w:color w:val="000000"/>
          <w:sz w:val="18"/>
          <w:szCs w:val="18"/>
          <w:rtl/>
        </w:rPr>
        <w:br/>
        <w:t>شيعه مي گويد اصحاب بعد از وفات پيامبر همه مرتد شدند، پس چگونه با مرتداني چون اصحاب مسيلمه، طليحه، اسود و سجاح پيكار كردند؟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تكراري است و بارها در اين كتاب به صورت هاي مختلف آمده و ما نيز پاسخ آن را گفته ايم. طرح مكرر آن، از باب تكرار دروغ براي خدشه دار كردن اذهان است.</w:t>
      </w:r>
      <w:r w:rsidRPr="00843E6B">
        <w:rPr>
          <w:rFonts w:ascii="Tahoma" w:eastAsia="Times New Roman" w:hAnsi="Tahoma" w:cs="Tahoma"/>
          <w:color w:val="000000"/>
          <w:sz w:val="18"/>
          <w:szCs w:val="18"/>
          <w:rtl/>
        </w:rPr>
        <w:br/>
        <w:t>________________________________________ 230 ________________________________________</w:t>
      </w:r>
      <w:r w:rsidRPr="00843E6B">
        <w:rPr>
          <w:rFonts w:ascii="Tahoma" w:eastAsia="Times New Roman" w:hAnsi="Tahoma" w:cs="Tahoma"/>
          <w:color w:val="000000"/>
          <w:sz w:val="18"/>
          <w:szCs w:val="18"/>
          <w:rtl/>
        </w:rPr>
        <w:br/>
        <w:t>* پرسش 88</w:t>
      </w:r>
      <w:r w:rsidRPr="00843E6B">
        <w:rPr>
          <w:rFonts w:ascii="Tahoma" w:eastAsia="Times New Roman" w:hAnsi="Tahoma" w:cs="Tahoma"/>
          <w:color w:val="000000"/>
          <w:sz w:val="18"/>
          <w:szCs w:val="18"/>
          <w:rtl/>
        </w:rPr>
        <w:br/>
        <w:t>سنت هاي تكويني و تشريعي شهادت مي دهند كه ياران هر پيامبري، بهترين افراد آن امت اند، پس چرا شيعيان ياران و اصحاب پيامبر ما را كافر مي خوانند؟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دروغ هاي خود ساخته به جاي ارائه مدرك و سند، همچنان تكرار مي شود و به اشكال گوناگون بازگو مي گردد.</w:t>
      </w:r>
      <w:r w:rsidRPr="00843E6B">
        <w:rPr>
          <w:rFonts w:ascii="Tahoma" w:eastAsia="Times New Roman" w:hAnsi="Tahoma" w:cs="Tahoma"/>
          <w:color w:val="000000"/>
          <w:sz w:val="18"/>
          <w:szCs w:val="18"/>
          <w:rtl/>
        </w:rPr>
        <w:br/>
        <w:t xml:space="preserve">روشن است كه ادعا كردن آسان و اقامه دليل مشكل است! مي گويد: اگر از پيروان تورات پرسيده شود بهترين افراد امت شما چه كساني هستند؟ خواهند گفت: پيروان موسي. عجيب است كه از پيروان تورات سؤال مي كند و به رخ ما مي </w:t>
      </w:r>
      <w:r w:rsidRPr="00843E6B">
        <w:rPr>
          <w:rFonts w:ascii="Tahoma" w:eastAsia="Times New Roman" w:hAnsi="Tahoma" w:cs="Tahoma"/>
          <w:color w:val="000000"/>
          <w:sz w:val="18"/>
          <w:szCs w:val="18"/>
          <w:rtl/>
        </w:rPr>
        <w:lastRenderedPageBreak/>
        <w:t>كشد! و نمي پرسد كه قرآن درباره پيروان موسي چه مي گويد؟ مگر غالب آنان در غياب موسي مرتد نشدند؟ و به جاي خداپرستي گوساله نپرستيدند؟</w:t>
      </w:r>
      <w:r w:rsidRPr="00843E6B">
        <w:rPr>
          <w:rFonts w:ascii="Tahoma" w:eastAsia="Times New Roman" w:hAnsi="Tahoma" w:cs="Tahoma"/>
          <w:color w:val="000000"/>
          <w:sz w:val="18"/>
          <w:szCs w:val="18"/>
          <w:rtl/>
        </w:rPr>
        <w:br/>
        <w:t>حضرت موسي زبده ترين افراد بني اسرائيل را همراه خود به ميقات برد ولي به خاطر لجاجتشان، سفيهان امّت ناميد و فرمود: } أَ تُهْلِكُنا بِما فَعَلَ السُّفَهاءُ مِنّا...{ قرآن درباره پيروان دست اوّل حضرت موسي فرموده است:</w:t>
      </w:r>
      <w:r w:rsidRPr="00843E6B">
        <w:rPr>
          <w:rFonts w:ascii="Tahoma" w:eastAsia="Times New Roman" w:hAnsi="Tahoma" w:cs="Tahoma"/>
          <w:color w:val="000000"/>
          <w:sz w:val="18"/>
          <w:szCs w:val="18"/>
          <w:rtl/>
        </w:rPr>
        <w:br/>
        <w:t>} وَ أُشْرِبُوا فِي قُلُوبِهِمُ الْعِجْلَ بِكُفْرِهِمْ...{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اعراف : 155</w:t>
      </w:r>
      <w:r w:rsidRPr="00843E6B">
        <w:rPr>
          <w:rFonts w:ascii="Tahoma" w:eastAsia="Times New Roman" w:hAnsi="Tahoma" w:cs="Tahoma"/>
          <w:color w:val="000000"/>
          <w:sz w:val="18"/>
          <w:szCs w:val="18"/>
          <w:rtl/>
        </w:rPr>
        <w:br/>
        <w:t>2 . بقره : 93</w:t>
      </w:r>
      <w:r w:rsidRPr="00843E6B">
        <w:rPr>
          <w:rFonts w:ascii="Tahoma" w:eastAsia="Times New Roman" w:hAnsi="Tahoma" w:cs="Tahoma"/>
          <w:color w:val="000000"/>
          <w:sz w:val="18"/>
          <w:szCs w:val="18"/>
          <w:rtl/>
        </w:rPr>
        <w:br/>
        <w:t>________________________________________ 231 ________________________________________</w:t>
      </w:r>
      <w:r w:rsidRPr="00843E6B">
        <w:rPr>
          <w:rFonts w:ascii="Tahoma" w:eastAsia="Times New Roman" w:hAnsi="Tahoma" w:cs="Tahoma"/>
          <w:color w:val="000000"/>
          <w:sz w:val="18"/>
          <w:szCs w:val="18"/>
          <w:rtl/>
        </w:rPr>
        <w:br/>
        <w:t>«دل هاي آنان بر اثر كفر و بي ايماني با محبت گوساله آميخته شد.»</w:t>
      </w:r>
      <w:r w:rsidRPr="00843E6B">
        <w:rPr>
          <w:rFonts w:ascii="Tahoma" w:eastAsia="Times New Roman" w:hAnsi="Tahoma" w:cs="Tahoma"/>
          <w:color w:val="000000"/>
          <w:sz w:val="18"/>
          <w:szCs w:val="18"/>
          <w:rtl/>
        </w:rPr>
        <w:br/>
        <w:t>شگفت اينجاست كه خداوند همين پيروان دست اول را يكجا نكوهش مي كند و مي فرمايد:</w:t>
      </w:r>
      <w:r w:rsidRPr="00843E6B">
        <w:rPr>
          <w:rFonts w:ascii="Tahoma" w:eastAsia="Times New Roman" w:hAnsi="Tahoma" w:cs="Tahoma"/>
          <w:color w:val="000000"/>
          <w:sz w:val="18"/>
          <w:szCs w:val="18"/>
          <w:rtl/>
        </w:rPr>
        <w:br/>
        <w:t>} وَ لَقَدْ جاءَكُمْ مُوسي بِالْبَيِّناتِ ثُمَّ اتَّخَذْتُمُ الْعِجْلَ مِنْ بَعْدِهِ وَ أَنْتُمْ ظالِمُونَ{ .</w:t>
      </w:r>
      <w:r w:rsidRPr="00843E6B">
        <w:rPr>
          <w:rFonts w:ascii="Tahoma" w:eastAsia="Times New Roman" w:hAnsi="Tahoma" w:cs="Tahoma"/>
          <w:color w:val="000000"/>
          <w:sz w:val="18"/>
          <w:szCs w:val="18"/>
          <w:rtl/>
        </w:rPr>
        <w:br/>
        <w:t>«موسي با آن همه معجزات به سوي شما آمد ولي شما در غيبت او گوساله را انتخاب كرديد، در حالي كه ستمگر بوديد.»</w:t>
      </w:r>
      <w:r w:rsidRPr="00843E6B">
        <w:rPr>
          <w:rFonts w:ascii="Tahoma" w:eastAsia="Times New Roman" w:hAnsi="Tahoma" w:cs="Tahoma"/>
          <w:color w:val="000000"/>
          <w:sz w:val="18"/>
          <w:szCs w:val="18"/>
          <w:rtl/>
        </w:rPr>
        <w:br/>
        <w:t>براي ما روشن نيست كه چرا اين فرد سلفي از پيروان حضرت موسي جانبداري مي كند!</w:t>
      </w:r>
      <w:r w:rsidRPr="00843E6B">
        <w:rPr>
          <w:rFonts w:ascii="Tahoma" w:eastAsia="Times New Roman" w:hAnsi="Tahoma" w:cs="Tahoma"/>
          <w:color w:val="000000"/>
          <w:sz w:val="18"/>
          <w:szCs w:val="18"/>
          <w:rtl/>
        </w:rPr>
        <w:br/>
        <w:t>او در ادامه مي گويد: اگر از پيروان انجيل پرسيده شود كه بهترين افراد امّت شما چه كساني هستند، مي گويند: ياران عيسي (عليه السلام) .</w:t>
      </w:r>
      <w:r w:rsidRPr="00843E6B">
        <w:rPr>
          <w:rFonts w:ascii="Tahoma" w:eastAsia="Times New Roman" w:hAnsi="Tahoma" w:cs="Tahoma"/>
          <w:color w:val="000000"/>
          <w:sz w:val="18"/>
          <w:szCs w:val="18"/>
          <w:rtl/>
        </w:rPr>
        <w:br/>
        <w:t>شگفتا! كه پيروان انجيل، در انجيل مي خوانند: يكي از همان حواريون عيسي «يهوداي اسخريوطي» بود كه جايگاه او را به دشمنان نشان داد تا دستگير و مجازاتش كنند.</w:t>
      </w:r>
      <w:r w:rsidRPr="00843E6B">
        <w:rPr>
          <w:rFonts w:ascii="Tahoma" w:eastAsia="Times New Roman" w:hAnsi="Tahoma" w:cs="Tahoma"/>
          <w:color w:val="000000"/>
          <w:sz w:val="18"/>
          <w:szCs w:val="18"/>
          <w:rtl/>
        </w:rPr>
        <w:br/>
        <w:t>به هر حال، قانون تكوين بر خلاف ادعاي او، گواهي مي دهد; زيرا بشر پيوسته در حال تكامل بوده و شخصيت هاي والايي را در طول زمان در دامان خود پرورش مي دهد. خداوند در اين مورد مي گويد:</w:t>
      </w:r>
      <w:r w:rsidRPr="00843E6B">
        <w:rPr>
          <w:rFonts w:ascii="Tahoma" w:eastAsia="Times New Roman" w:hAnsi="Tahoma" w:cs="Tahoma"/>
          <w:color w:val="000000"/>
          <w:sz w:val="18"/>
          <w:szCs w:val="18"/>
          <w:rtl/>
        </w:rPr>
        <w:br/>
        <w:t>} يا أَيُّهَا الَّذِينَ آمَنُوا مَنْ يَرْتَدَّ مِنْكُمْ عَنْ دِينِهِ فَسَوْفَ يَأْتِي اللهُ بِقَوْم يُحِبُّهُمْ وَ يُحِبُّونَهُ أَذِلَّة عَلَي الْمُؤْمِنِينَ أَعِزَّة عَلَي الْكافِرِينَ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بقره : 92</w:t>
      </w:r>
      <w:r w:rsidRPr="00843E6B">
        <w:rPr>
          <w:rFonts w:ascii="Tahoma" w:eastAsia="Times New Roman" w:hAnsi="Tahoma" w:cs="Tahoma"/>
          <w:color w:val="000000"/>
          <w:sz w:val="18"/>
          <w:szCs w:val="18"/>
          <w:rtl/>
        </w:rPr>
        <w:br/>
        <w:t>2 . اوائل المقالات في المذاهب والمختارات، ص4، ط تبريز.</w:t>
      </w:r>
      <w:r w:rsidRPr="00843E6B">
        <w:rPr>
          <w:rFonts w:ascii="Tahoma" w:eastAsia="Times New Roman" w:hAnsi="Tahoma" w:cs="Tahoma"/>
          <w:color w:val="000000"/>
          <w:sz w:val="18"/>
          <w:szCs w:val="18"/>
          <w:rtl/>
        </w:rPr>
        <w:br/>
        <w:t>________________________________________ 232 ________________________________________</w:t>
      </w:r>
      <w:r w:rsidRPr="00843E6B">
        <w:rPr>
          <w:rFonts w:ascii="Tahoma" w:eastAsia="Times New Roman" w:hAnsi="Tahoma" w:cs="Tahoma"/>
          <w:color w:val="000000"/>
          <w:sz w:val="18"/>
          <w:szCs w:val="18"/>
          <w:rtl/>
        </w:rPr>
        <w:br/>
        <w:t>يُجاهِدُونَ فِي سَبِيلِ اللهِ وَ لا يَخافُونَ لَوْمَةَ لائِم ذلِكَ فَضْلُ اللهِ يُؤْتِيهِ مَنْ يَشاءُ وَ اللهُ واسِعٌ عَلِيمٌ{ .</w:t>
      </w:r>
      <w:r w:rsidRPr="00843E6B">
        <w:rPr>
          <w:rFonts w:ascii="Tahoma" w:eastAsia="Times New Roman" w:hAnsi="Tahoma" w:cs="Tahoma"/>
          <w:color w:val="000000"/>
          <w:sz w:val="18"/>
          <w:szCs w:val="18"/>
          <w:rtl/>
        </w:rPr>
        <w:br/>
        <w:t>«اي كساني كه ايمان آورده ايد، هركس از شما از آيين خود باز گردد، خداوند گروهي را مي آورد كه آن ها را دوست دارد و آنان نيز او را دوست دارند. در برابر مؤمنان متواضع و در برابر كافران سرسخت و نيرومندند. آن ها در راه خدا جهاد مي كنند و از سرزنش هيچ ملامت گري هراس ندارند. اين فضل خداست كه به هركس بخواهد مي دهد.»</w:t>
      </w:r>
      <w:r w:rsidRPr="00843E6B">
        <w:rPr>
          <w:rFonts w:ascii="Tahoma" w:eastAsia="Times New Roman" w:hAnsi="Tahoma" w:cs="Tahoma"/>
          <w:color w:val="000000"/>
          <w:sz w:val="18"/>
          <w:szCs w:val="18"/>
          <w:rtl/>
        </w:rPr>
        <w:br/>
        <w:t>ما از ايشان درخواست مي كنيم تفاسير اهل سنت را در مورد اين آيه مطالعه كنند تا روشن شود كه آيندگان بهتر از ياران دست اوّل پيامبر بودند.</w:t>
      </w:r>
      <w:r w:rsidRPr="00843E6B">
        <w:rPr>
          <w:rFonts w:ascii="Tahoma" w:eastAsia="Times New Roman" w:hAnsi="Tahoma" w:cs="Tahoma"/>
          <w:color w:val="000000"/>
          <w:sz w:val="18"/>
          <w:szCs w:val="18"/>
          <w:rtl/>
        </w:rPr>
        <w:br/>
        <w:t>شگفت است كه اين آيه قرآن به نوعي با صراحت خبر از ارتداد گروهي از مؤمنان مي دهد و آيات ديگري نيز بر زمينه ارتداد گواهي مي دهند چنانكه مي فرمايد: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وَ ما مُحَمَّدٌ إِلاّ رَسُولٌ قَدْ خَلَتْ مِنْ قَبْلِهِ الرُّسُلُ أَ فَإِنْ ماتَ أَوْ قُتِلَ انْقَلَبْتُمْ عَلي أَعْقابِكُمْ وَ مَنْ يَنْقَلِبْ عَلي عَقِبَيْهِ فَلَنْ يَضُرَّ اللهَ شَيْئاً وَ سَيَجْزِي اللهُ الشّاكِرِينَ{ .</w:t>
      </w:r>
      <w:r w:rsidRPr="00843E6B">
        <w:rPr>
          <w:rFonts w:ascii="Tahoma" w:eastAsia="Times New Roman" w:hAnsi="Tahoma" w:cs="Tahoma"/>
          <w:color w:val="000000"/>
          <w:sz w:val="18"/>
          <w:szCs w:val="18"/>
          <w:rtl/>
        </w:rPr>
        <w:br/>
        <w:t>«محمد تنها فرستاده خداست كه پيش از او نيز فرستادگاني آمده اند. اگر او بميرد يا كشته شود، آيا شما به گذشته خويش باز مي گرديد؟ و هركس به عقب باز گردد به خدا زياني نمي رساند و خداوند سپاسگزاران را پاداش مي دهد.»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مائده : 54</w:t>
      </w:r>
      <w:r w:rsidRPr="00843E6B">
        <w:rPr>
          <w:rFonts w:ascii="Tahoma" w:eastAsia="Times New Roman" w:hAnsi="Tahoma" w:cs="Tahoma"/>
          <w:color w:val="000000"/>
          <w:sz w:val="18"/>
          <w:szCs w:val="18"/>
          <w:rtl/>
        </w:rPr>
        <w:br/>
        <w:t>2 . آل عمران : 144</w:t>
      </w:r>
      <w:r w:rsidRPr="00843E6B">
        <w:rPr>
          <w:rFonts w:ascii="Tahoma" w:eastAsia="Times New Roman" w:hAnsi="Tahoma" w:cs="Tahoma"/>
          <w:color w:val="000000"/>
          <w:sz w:val="18"/>
          <w:szCs w:val="18"/>
          <w:rtl/>
        </w:rPr>
        <w:br/>
        <w:t>________________________________________ 233 ________________________________________</w:t>
      </w:r>
      <w:r w:rsidRPr="00843E6B">
        <w:rPr>
          <w:rFonts w:ascii="Tahoma" w:eastAsia="Times New Roman" w:hAnsi="Tahoma" w:cs="Tahoma"/>
          <w:color w:val="000000"/>
          <w:sz w:val="18"/>
          <w:szCs w:val="18"/>
          <w:rtl/>
        </w:rPr>
        <w:br/>
        <w:t>* پرسش 89</w:t>
      </w:r>
      <w:r w:rsidRPr="00843E6B">
        <w:rPr>
          <w:rFonts w:ascii="Tahoma" w:eastAsia="Times New Roman" w:hAnsi="Tahoma" w:cs="Tahoma"/>
          <w:color w:val="000000"/>
          <w:sz w:val="18"/>
          <w:szCs w:val="18"/>
          <w:rtl/>
        </w:rPr>
        <w:br/>
        <w:t>پيامبر در وضعيت سختي قرار گرفت با اين حال تقيه نكرد، چگونه است امامان شيعه از تقيه استفاده كرده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تقيه از «وقي، يقي» اشتقاق يافته; يعني سپر شدن در برابر دشمن. عقل و خرد داوري مي كنند كه بايد براي پيشبرد مقاصد، از ابزار مشروع بهره گرفت. اگر معناي تقيه اين است، پس خود پيامبر سه سال از دعوت خود را در مكه با تقيه گذراند; يعني تبليغ زيرزميني داشت، امّا به طور علني تبليغ نمي كرد، آنگاه كه آيه: }فَاصْدَعْ بِما تُؤْمَرُ وَ أَعْرِضْ عَنِ الْمُشْرِكِينَ * إِنّا كَفَيْناكَ الْمُسْتَهْزِئِينَ{ . فرود آمد، تقيه ممنوع شد.</w:t>
      </w:r>
      <w:r w:rsidRPr="00843E6B">
        <w:rPr>
          <w:rFonts w:ascii="Tahoma" w:eastAsia="Times New Roman" w:hAnsi="Tahoma" w:cs="Tahoma"/>
          <w:color w:val="000000"/>
          <w:sz w:val="18"/>
          <w:szCs w:val="18"/>
          <w:rtl/>
        </w:rPr>
        <w:br/>
        <w:t>تقيّه سلاح انسان ناتوان است در مقابل دشمن ستمگر و بي رحم، كه آزادي عمل و اظهار عقيده را از انسان سلب مي كند. اگر در تقيه نكوهشي هست، مربوط به افرادي است كه آزادي ها را از امامان شيعه سلب مي كردند، نه بر آن ها كه سعي در حفظ آرامش و وحدت مسلمين داشتند. به هر حال، اين سؤال نيز تكراري است و در گذشته پاسخ آن را گفته ايم.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حجر : 95 ـ 94</w:t>
      </w:r>
      <w:r w:rsidRPr="00843E6B">
        <w:rPr>
          <w:rFonts w:ascii="Tahoma" w:eastAsia="Times New Roman" w:hAnsi="Tahoma" w:cs="Tahoma"/>
          <w:color w:val="000000"/>
          <w:sz w:val="18"/>
          <w:szCs w:val="18"/>
          <w:rtl/>
        </w:rPr>
        <w:br/>
        <w:t>________________________________________ 234 ________________________________________</w:t>
      </w:r>
      <w:r w:rsidRPr="00843E6B">
        <w:rPr>
          <w:rFonts w:ascii="Tahoma" w:eastAsia="Times New Roman" w:hAnsi="Tahoma" w:cs="Tahoma"/>
          <w:color w:val="000000"/>
          <w:sz w:val="18"/>
          <w:szCs w:val="18"/>
          <w:rtl/>
        </w:rPr>
        <w:br/>
        <w:t>* پرسش 90</w:t>
      </w:r>
      <w:r w:rsidRPr="00843E6B">
        <w:rPr>
          <w:rFonts w:ascii="Tahoma" w:eastAsia="Times New Roman" w:hAnsi="Tahoma" w:cs="Tahoma"/>
          <w:color w:val="000000"/>
          <w:sz w:val="18"/>
          <w:szCs w:val="18"/>
          <w:rtl/>
        </w:rPr>
        <w:br/>
        <w:t>علي بن ابي طالب (عليه السلام) خوارج را كافر نمي داند، چرا شما بهترين ياران پيامبر و همسران او را كافر مي خوانيد؟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تكراري است و ما هيچ گاه كسي را تكفير نكرده ايم. تنها اعمال وكردار افراد را محك زده ايم واعمال بهترين گواه بر هويت فرد است. اگر به راستي تكفير كاري ناپسند است (كه بدون ملاك تكفير كردن، زشت ترين كارهاست) شما سلفي ها گوي سبقت را ربوده، درتكفير قهرمانيد. پيشواي شما محمدبن عبدالوهاب دركتاب كشف الشبهات، جز پيروان خود، همه مسلمانان را تكفير مي كند و هر چه كه بخواهيد بر اين مطلب او پرده پوشي كنيد، عمل او بهترين گواه بر نظر او درباره مسلمانان است.</w:t>
      </w:r>
      <w:r w:rsidRPr="00843E6B">
        <w:rPr>
          <w:rFonts w:ascii="Tahoma" w:eastAsia="Times New Roman" w:hAnsi="Tahoma" w:cs="Tahoma"/>
          <w:color w:val="000000"/>
          <w:sz w:val="18"/>
          <w:szCs w:val="18"/>
          <w:rtl/>
        </w:rPr>
        <w:br/>
        <w:t>او با مسلمانان نجد و يمن و حجاز نبرد كرد و غارتگري نمود و همه آن ها را كافر و بت پرست خواند. امروز هم فرزندان اين سلف! ابزار تكفير را به دست گرفته و انسان هاي بي گناه و افراد معصوم وگويندگان لاإله إلاّ الله و كساني كه مي گويند اللهُ رَبُّنا، محمّدٌ رسولنا، الكعبة قبلتُنا و القرآن كتابنا را با فريب دادن افرادي به نام عمليات شهادت طلبانه مي كشند و هيچ كاري به كافران و مشركان واقعي ندارند! و كتب فتوايي علماي وهّابي پر است از تكفير مسلمانان كه هيچ جاي انكار نيست.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235 ________________________________________</w:t>
      </w:r>
      <w:r w:rsidRPr="00843E6B">
        <w:rPr>
          <w:rFonts w:ascii="Tahoma" w:eastAsia="Times New Roman" w:hAnsi="Tahoma" w:cs="Tahoma"/>
          <w:color w:val="000000"/>
          <w:sz w:val="18"/>
          <w:szCs w:val="18"/>
          <w:rtl/>
        </w:rPr>
        <w:br/>
        <w:t>* پرسش 91</w:t>
      </w:r>
      <w:r w:rsidRPr="00843E6B">
        <w:rPr>
          <w:rFonts w:ascii="Tahoma" w:eastAsia="Times New Roman" w:hAnsi="Tahoma" w:cs="Tahoma"/>
          <w:color w:val="000000"/>
          <w:sz w:val="18"/>
          <w:szCs w:val="18"/>
          <w:rtl/>
        </w:rPr>
        <w:br/>
        <w:t>اجماع از ديدگاه شيعيان تنها زماني حجت است كه معصوم در آن وجود داشته باشد. چنين سخني بي معنا است; زيرا وقتي معصوم در كار باشد، چه نيازي به اجماع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حجيت اجماع، در حال ظهور امام معصوم ملاكي دارد و در زمان غيبت ملاكي ديگر.</w:t>
      </w:r>
      <w:r w:rsidRPr="00843E6B">
        <w:rPr>
          <w:rFonts w:ascii="Tahoma" w:eastAsia="Times New Roman" w:hAnsi="Tahoma" w:cs="Tahoma"/>
          <w:color w:val="000000"/>
          <w:sz w:val="18"/>
          <w:szCs w:val="18"/>
          <w:rtl/>
        </w:rPr>
        <w:br/>
        <w:t>زماني كه امام (عليه السلام) ظاهر و آشكار باشد، سخني كه از شخص او شنيده شود يا از او نقل كنند حجت است و ديگر نيازي به اجماع نيست.</w:t>
      </w:r>
      <w:r w:rsidRPr="00843E6B">
        <w:rPr>
          <w:rFonts w:ascii="Tahoma" w:eastAsia="Times New Roman" w:hAnsi="Tahoma" w:cs="Tahoma"/>
          <w:color w:val="000000"/>
          <w:sz w:val="18"/>
          <w:szCs w:val="18"/>
          <w:rtl/>
        </w:rPr>
        <w:br/>
        <w:t>اما اگر چيزي از او شنيده نشود و يا نقل نگردد، بلكه دو عادل نقل كنند كه مثلاً همه علماي مدينه در عصر امام صادق (عليه السلام) بر اين حكم اتفاق نظر داشتند و احدي را استثنا نكنند، در اين صورت اتفاق علما، كاشف از قول معصوم بوده و طريقي است بر شناسايي ديدگاه او. در اين صورت اجماع كاملاً مفيد و وسيله اي است براي شناسايي قول معصوم.</w:t>
      </w:r>
      <w:r w:rsidRPr="00843E6B">
        <w:rPr>
          <w:rFonts w:ascii="Tahoma" w:eastAsia="Times New Roman" w:hAnsi="Tahoma" w:cs="Tahoma"/>
          <w:color w:val="000000"/>
          <w:sz w:val="18"/>
          <w:szCs w:val="18"/>
          <w:rtl/>
        </w:rPr>
        <w:br/>
        <w:t>در دوران غيبت حجيت اجماع ملاك ديگري داردكه در كتاب هاي اصول، آمده است.</w:t>
      </w:r>
      <w:r w:rsidRPr="00843E6B">
        <w:rPr>
          <w:rFonts w:ascii="Tahoma" w:eastAsia="Times New Roman" w:hAnsi="Tahoma" w:cs="Tahoma"/>
          <w:color w:val="000000"/>
          <w:sz w:val="18"/>
          <w:szCs w:val="18"/>
          <w:rtl/>
        </w:rPr>
        <w:br/>
        <w:t>پرسشگر تصور كرده است كه امام (عليه السلام) در ميان مجمعين مشخص است و مي گويد با وجود چنين اجماعي نياز به اجماع و اتفاق نيست; در حالي كه جريان خلاف آن است.</w:t>
      </w:r>
      <w:r w:rsidRPr="00843E6B">
        <w:rPr>
          <w:rFonts w:ascii="Tahoma" w:eastAsia="Times New Roman" w:hAnsi="Tahoma" w:cs="Tahoma"/>
          <w:color w:val="000000"/>
          <w:sz w:val="18"/>
          <w:szCs w:val="18"/>
          <w:rtl/>
        </w:rPr>
        <w:br/>
        <w:t>________________________________________ 236 ________________________________________</w:t>
      </w:r>
      <w:r w:rsidRPr="00843E6B">
        <w:rPr>
          <w:rFonts w:ascii="Tahoma" w:eastAsia="Times New Roman" w:hAnsi="Tahoma" w:cs="Tahoma"/>
          <w:color w:val="000000"/>
          <w:sz w:val="18"/>
          <w:szCs w:val="18"/>
          <w:rtl/>
        </w:rPr>
        <w:br/>
        <w:t>* پرسش 92</w:t>
      </w:r>
      <w:r w:rsidRPr="00843E6B">
        <w:rPr>
          <w:rFonts w:ascii="Tahoma" w:eastAsia="Times New Roman" w:hAnsi="Tahoma" w:cs="Tahoma"/>
          <w:color w:val="000000"/>
          <w:sz w:val="18"/>
          <w:szCs w:val="18"/>
          <w:rtl/>
        </w:rPr>
        <w:br/>
        <w:t>چرا شيعيان زيديه را كافر مي دانند، با اين كه آنان دوستداران اهل بيت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نيز يكي ديگر از تهمت ها است. شكي نيست كه افترا زننده، در پيشگاه خدا به عنوان «مفتري» مجازات خواهد شد.</w:t>
      </w:r>
      <w:r w:rsidRPr="00843E6B">
        <w:rPr>
          <w:rFonts w:ascii="Tahoma" w:eastAsia="Times New Roman" w:hAnsi="Tahoma" w:cs="Tahoma"/>
          <w:color w:val="000000"/>
          <w:sz w:val="18"/>
          <w:szCs w:val="18"/>
          <w:rtl/>
        </w:rPr>
        <w:br/>
        <w:t>شيعيان براي امام زيديه، به نام زيد بن علي، احترام خاص قائل اند. وقتي شهادت زيد را به امام صادق (عليه السلام) خبر دادند، اشك از ديدگانش جاري شد و به خانواده زيد و خانواده هاي شهداي آن قيام كمك مالي كرد. تنها يك گروه معدود و غير موجود به نام بتريه از اين جمعيت مستثني هستند.</w:t>
      </w:r>
      <w:r w:rsidRPr="00843E6B">
        <w:rPr>
          <w:rFonts w:ascii="Tahoma" w:eastAsia="Times New Roman" w:hAnsi="Tahoma" w:cs="Tahoma"/>
          <w:color w:val="000000"/>
          <w:sz w:val="18"/>
          <w:szCs w:val="18"/>
          <w:rtl/>
        </w:rPr>
        <w:br/>
        <w:t>شيخ مفيد در اوائل المقالات مي گويد: تنها دو گروه شايستگي نام شيعه دارند: 1 . اماميه 2 . زيديه.</w:t>
      </w:r>
      <w:r w:rsidRPr="00843E6B">
        <w:rPr>
          <w:rFonts w:ascii="Tahoma" w:eastAsia="Times New Roman" w:hAnsi="Tahoma" w:cs="Tahoma"/>
          <w:color w:val="000000"/>
          <w:sz w:val="18"/>
          <w:szCs w:val="18"/>
          <w:rtl/>
        </w:rPr>
        <w:br/>
        <w:t>تنظيم كنندگان اين كتابچه كوشيده اند بزرگترين انحراف و اشتباه خود و همفكرانشان را، كه تكفير مسلمانان بوده، با فرافكني از خود سلب كنند و آن را به دامن شيعه بچسبانند. براي نمونه، كافي است، مجموعه فتاواي علماي بزرگ وهّابي را يك بار ديگر مرور كند و آنگاه به ما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توبه : 48 و 101</w:t>
      </w:r>
      <w:r w:rsidRPr="00843E6B">
        <w:rPr>
          <w:rFonts w:ascii="Tahoma" w:eastAsia="Times New Roman" w:hAnsi="Tahoma" w:cs="Tahoma"/>
          <w:color w:val="000000"/>
          <w:sz w:val="18"/>
          <w:szCs w:val="18"/>
          <w:rtl/>
        </w:rPr>
        <w:br/>
        <w:t>________________________________________ 237 ________________________________________</w:t>
      </w:r>
      <w:r w:rsidRPr="00843E6B">
        <w:rPr>
          <w:rFonts w:ascii="Tahoma" w:eastAsia="Times New Roman" w:hAnsi="Tahoma" w:cs="Tahoma"/>
          <w:color w:val="000000"/>
          <w:sz w:val="18"/>
          <w:szCs w:val="18"/>
          <w:rtl/>
        </w:rPr>
        <w:br/>
        <w:t>بگويد كه كدام فرقه را تكفير نكرده اند؟ و جان و مال و ناموس كدام گروه از مسلمانان را بر خود حلال ندانسته اند؟ و چرا كافران واقعي را برادران خود مي دانند و مسلمانان واقعي را كافر مي خوانند؟ و با آلوده كردن كلمه مقدس «جهاد» به قتل عام بي گناهان مي پردازند؟</w:t>
      </w:r>
      <w:r w:rsidRPr="00843E6B">
        <w:rPr>
          <w:rFonts w:ascii="Tahoma" w:eastAsia="Times New Roman" w:hAnsi="Tahoma" w:cs="Tahoma"/>
          <w:color w:val="000000"/>
          <w:sz w:val="18"/>
          <w:szCs w:val="18"/>
          <w:rtl/>
        </w:rPr>
        <w:br/>
        <w:t>* پرسش 93</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شيعيان مي گويند علي بعد از پيامبر مستحق خلافت بود; زيرا پيامبر به او فرمود: «تو نسبت به من به منزله هارون نسبت به موسايي»، امّا مي بينيم كه هارون جانشين موسي نشد و پيش از او وفات يافت و جانشين موسي، يوشع بن نون بود؟!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حديث منزلت از فضايل اختصاصي امام علي (عليه السلام) است كه با ده ها سند، در صحيحين و ديگر كتاب هاي معتبر نقل شده است، تا آنجا كه گردآورنده پرسش ها اصل حديث را پذيرفته، هر چند آن را كامل نقل نكرده است و متن كامل آن چنين است:</w:t>
      </w:r>
      <w:r w:rsidRPr="00843E6B">
        <w:rPr>
          <w:rFonts w:ascii="Tahoma" w:eastAsia="Times New Roman" w:hAnsi="Tahoma" w:cs="Tahoma"/>
          <w:color w:val="000000"/>
          <w:sz w:val="18"/>
          <w:szCs w:val="18"/>
          <w:rtl/>
        </w:rPr>
        <w:br/>
        <w:t>هنگامي كه پيامبر (صلي الله عليه وآله) عازم تبوك بود، اميرمؤمنان را به جانشيني خود برگزيد. منافقان شايعه ساز گفتند: رابطه پيامبر با علي به تيرگي گراييده است; به اين دليل كه او را همراه خود نبرد. اميرمؤمنان به لشكرگاه پيامبر (صلي الله عليه وآله) شتافت و شايعه را به سمع آن حضرت رساند. پيامبر فرمود:</w:t>
      </w:r>
      <w:r w:rsidRPr="00843E6B">
        <w:rPr>
          <w:rFonts w:ascii="Tahoma" w:eastAsia="Times New Roman" w:hAnsi="Tahoma" w:cs="Tahoma"/>
          <w:color w:val="000000"/>
          <w:sz w:val="18"/>
          <w:szCs w:val="18"/>
          <w:rtl/>
        </w:rPr>
        <w:br/>
        <w:t>________________________________________ 238 ________________________________________</w:t>
      </w:r>
      <w:r w:rsidRPr="00843E6B">
        <w:rPr>
          <w:rFonts w:ascii="Tahoma" w:eastAsia="Times New Roman" w:hAnsi="Tahoma" w:cs="Tahoma"/>
          <w:color w:val="000000"/>
          <w:sz w:val="18"/>
          <w:szCs w:val="18"/>
          <w:rtl/>
        </w:rPr>
        <w:br/>
        <w:t>«أَمَا تَرْضَي أَنْ تَكُونَ مِنِّي بِمَنْزِلَةِ هَارُونَ مِنْ مُوسَي إِلاَّ أَنَّهُ لاَ نَبُوّةَ بَعْدِي».</w:t>
      </w:r>
      <w:r w:rsidRPr="00843E6B">
        <w:rPr>
          <w:rFonts w:ascii="Tahoma" w:eastAsia="Times New Roman" w:hAnsi="Tahoma" w:cs="Tahoma"/>
          <w:color w:val="000000"/>
          <w:sz w:val="18"/>
          <w:szCs w:val="18"/>
          <w:rtl/>
        </w:rPr>
        <w:br/>
        <w:t>هارون به نص قرآن كريم داراي چهار منصب بود:</w:t>
      </w:r>
      <w:r w:rsidRPr="00843E6B">
        <w:rPr>
          <w:rFonts w:ascii="Tahoma" w:eastAsia="Times New Roman" w:hAnsi="Tahoma" w:cs="Tahoma"/>
          <w:color w:val="000000"/>
          <w:sz w:val="18"/>
          <w:szCs w:val="18"/>
          <w:rtl/>
        </w:rPr>
        <w:br/>
        <w:t>1 . در نبوت با موسي شريك بود; } وَ أَشْرِكْهُ فِي أَمْرِي{ .</w:t>
      </w:r>
      <w:r w:rsidRPr="00843E6B">
        <w:rPr>
          <w:rFonts w:ascii="Tahoma" w:eastAsia="Times New Roman" w:hAnsi="Tahoma" w:cs="Tahoma"/>
          <w:color w:val="000000"/>
          <w:sz w:val="18"/>
          <w:szCs w:val="18"/>
          <w:rtl/>
        </w:rPr>
        <w:br/>
        <w:t>2. وزير و ياور موسي بود; } وَ اجْعَلْ لِي وَزِيراً مِنْ أَهْلِي{ .</w:t>
      </w:r>
      <w:r w:rsidRPr="00843E6B">
        <w:rPr>
          <w:rFonts w:ascii="Tahoma" w:eastAsia="Times New Roman" w:hAnsi="Tahoma" w:cs="Tahoma"/>
          <w:color w:val="000000"/>
          <w:sz w:val="18"/>
          <w:szCs w:val="18"/>
          <w:rtl/>
        </w:rPr>
        <w:br/>
        <w:t>3. بازوي قدرتمند موسي به شمار مي رفت; }اشْدُدْ بِهِ أَزْرِي{ .</w:t>
      </w:r>
      <w:r w:rsidRPr="00843E6B">
        <w:rPr>
          <w:rFonts w:ascii="Tahoma" w:eastAsia="Times New Roman" w:hAnsi="Tahoma" w:cs="Tahoma"/>
          <w:color w:val="000000"/>
          <w:sz w:val="18"/>
          <w:szCs w:val="18"/>
          <w:rtl/>
        </w:rPr>
        <w:br/>
        <w:t>4. جانشين موسي در غياب او بود; } وَ قالَ مُوسي لاَِخِيهِ هارُونَ اخْلُفْنِي فِي قَوْمِي...{ .</w:t>
      </w:r>
      <w:r w:rsidRPr="00843E6B">
        <w:rPr>
          <w:rFonts w:ascii="Tahoma" w:eastAsia="Times New Roman" w:hAnsi="Tahoma" w:cs="Tahoma"/>
          <w:color w:val="000000"/>
          <w:sz w:val="18"/>
          <w:szCs w:val="18"/>
          <w:rtl/>
        </w:rPr>
        <w:br/>
        <w:t>شكي نيست كه اميرمؤمنان علي (عليه السلام) به حكم استثناي نبوت، همه مقامات هارون را دارد; بنابراين، او خليفه پيامبر خواهد بود; چه در حال حيات پيامبر و چه در حال مماتش.</w:t>
      </w:r>
      <w:r w:rsidRPr="00843E6B">
        <w:rPr>
          <w:rFonts w:ascii="Tahoma" w:eastAsia="Times New Roman" w:hAnsi="Tahoma" w:cs="Tahoma"/>
          <w:color w:val="000000"/>
          <w:sz w:val="18"/>
          <w:szCs w:val="18"/>
          <w:rtl/>
        </w:rPr>
        <w:br/>
        <w:t>طراحان پرسش ها، مي گويند: هارون در حال حيات موسي، هر چهار مقام را داشت، ولي چون پيش از موسي فوت كرد، مقام خلافت و جانشيني را بعد از مرگ موسي به دست نياورد. بنابراين، علي (عليه السلام) چگونه مي تواند پس از پيامبر (صلي الله عليه وآله) جانشيني داشته باشد، در حالي كه «مشبّه به» يعني هارون چنين توفيقي نيافت؟</w:t>
      </w:r>
      <w:r w:rsidRPr="00843E6B">
        <w:rPr>
          <w:rFonts w:ascii="Tahoma" w:eastAsia="Times New Roman" w:hAnsi="Tahoma" w:cs="Tahoma"/>
          <w:color w:val="000000"/>
          <w:sz w:val="18"/>
          <w:szCs w:val="18"/>
          <w:rtl/>
        </w:rPr>
        <w:br/>
        <w:t>پاسخ آن روشن است و آن اين كه: جناب هارون، همه مقامات را، حتي جانشيني از موسي را تا زنده بود حفظ كرد و موسي او را از اين مقام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مسلم، باب فضائل علي بن ابي طالب، حديث شماره 2404 ; بخاري، كتاب 24، باب4، حديث 3706 ; حاكم نيشابوري، مستدرك، ج3 ص109</w:t>
      </w:r>
      <w:r w:rsidRPr="00843E6B">
        <w:rPr>
          <w:rFonts w:ascii="Tahoma" w:eastAsia="Times New Roman" w:hAnsi="Tahoma" w:cs="Tahoma"/>
          <w:color w:val="000000"/>
          <w:sz w:val="18"/>
          <w:szCs w:val="18"/>
          <w:rtl/>
        </w:rPr>
        <w:br/>
        <w:t>2 . طه : ص29</w:t>
      </w:r>
      <w:r w:rsidRPr="00843E6B">
        <w:rPr>
          <w:rFonts w:ascii="Tahoma" w:eastAsia="Times New Roman" w:hAnsi="Tahoma" w:cs="Tahoma"/>
          <w:color w:val="000000"/>
          <w:sz w:val="18"/>
          <w:szCs w:val="18"/>
          <w:rtl/>
        </w:rPr>
        <w:br/>
        <w:t>3 . اعراف : 142</w:t>
      </w:r>
      <w:r w:rsidRPr="00843E6B">
        <w:rPr>
          <w:rFonts w:ascii="Tahoma" w:eastAsia="Times New Roman" w:hAnsi="Tahoma" w:cs="Tahoma"/>
          <w:color w:val="000000"/>
          <w:sz w:val="18"/>
          <w:szCs w:val="18"/>
          <w:rtl/>
        </w:rPr>
        <w:br/>
        <w:t>________________________________________ 239 ________________________________________</w:t>
      </w:r>
      <w:r w:rsidRPr="00843E6B">
        <w:rPr>
          <w:rFonts w:ascii="Tahoma" w:eastAsia="Times New Roman" w:hAnsi="Tahoma" w:cs="Tahoma"/>
          <w:color w:val="000000"/>
          <w:sz w:val="18"/>
          <w:szCs w:val="18"/>
          <w:rtl/>
        </w:rPr>
        <w:br/>
        <w:t>عزل نكرد، ولي چون مرگ وي زودتر از موسي فرا رسيد، مقام جانشيني را با وفات خود از دست داد، ولي اميرمؤمنان (عليه السلام) كه به تقدير الهي پس از درگذشت پيامبر خدا (صلي الله عليه وآله) 30 سال زندگي كرد، طبعاً اين مقام را تا زنده بود حفظ كرد.</w:t>
      </w:r>
      <w:r w:rsidRPr="00843E6B">
        <w:rPr>
          <w:rFonts w:ascii="Tahoma" w:eastAsia="Times New Roman" w:hAnsi="Tahoma" w:cs="Tahoma"/>
          <w:color w:val="000000"/>
          <w:sz w:val="18"/>
          <w:szCs w:val="18"/>
          <w:rtl/>
        </w:rPr>
        <w:br/>
        <w:t>به تعبير ديگر، تشبيه علي (عليه السلام) به هارون، تنها از اين نظر است كه هر دو داراي اين سه مقام هستند.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در پايان از نويسندگان وهابي مي پرسيم: اگر اين حديث درباره يكي از خلفا وارد شده بود، با آن اين گونه برخورد مي كرديد؟!</w:t>
      </w:r>
      <w:r w:rsidRPr="00843E6B">
        <w:rPr>
          <w:rFonts w:ascii="Tahoma" w:eastAsia="Times New Roman" w:hAnsi="Tahoma" w:cs="Tahoma"/>
          <w:color w:val="000000"/>
          <w:sz w:val="18"/>
          <w:szCs w:val="18"/>
          <w:rtl/>
        </w:rPr>
        <w:br/>
        <w:t>________________________________________ 240 ________________________________________</w:t>
      </w:r>
      <w:r w:rsidRPr="00843E6B">
        <w:rPr>
          <w:rFonts w:ascii="Tahoma" w:eastAsia="Times New Roman" w:hAnsi="Tahoma" w:cs="Tahoma"/>
          <w:color w:val="000000"/>
          <w:sz w:val="18"/>
          <w:szCs w:val="18"/>
          <w:rtl/>
        </w:rPr>
        <w:br/>
        <w:t>* پرسش 94</w:t>
      </w:r>
      <w:r w:rsidRPr="00843E6B">
        <w:rPr>
          <w:rFonts w:ascii="Tahoma" w:eastAsia="Times New Roman" w:hAnsi="Tahoma" w:cs="Tahoma"/>
          <w:color w:val="000000"/>
          <w:sz w:val="18"/>
          <w:szCs w:val="18"/>
          <w:rtl/>
        </w:rPr>
        <w:br/>
        <w:t>شيعيان به پيروان خود جرأت داده اند تا هر گونه گناهي را مرتكب شوند; آنان بر اين باورند كه: چون علي را دوست دارند، هر گناهي مرتكب شوند، اشكال ندارد!؟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نيز از افتراهاي بي سند است كه در حق شيعه گفته اند. ظاهراً شيعه را با «مرجئه» يكي گرفته اند! اين مرجئه هستند كه مي گويند: ايمان براي نجات كافي است، هر چند همراه با عمل نباشد. شيعه درست نقطه مقابل آن ها است. نه تنها ايمان در نجات انسان كافي نيست، بلكه حبّ انبيا و اوليا و هر نوع تظاهر به محبّت آن ها، در صورتي مفيد است كه همراه با عمل باشد و شعار آنان اين است: } ...إِنَّما يَتَقَبَّلُ اللهُ مِنَ الْمُتَّقِينَ{ .</w:t>
      </w:r>
      <w:r w:rsidRPr="00843E6B">
        <w:rPr>
          <w:rFonts w:ascii="Tahoma" w:eastAsia="Times New Roman" w:hAnsi="Tahoma" w:cs="Tahoma"/>
          <w:color w:val="000000"/>
          <w:sz w:val="18"/>
          <w:szCs w:val="18"/>
          <w:rtl/>
        </w:rPr>
        <w:br/>
        <w:t>امام باقر (عليه السلام) به يكي از پيروان و شيعيان خود مي گويد:</w:t>
      </w:r>
      <w:r w:rsidRPr="00843E6B">
        <w:rPr>
          <w:rFonts w:ascii="Tahoma" w:eastAsia="Times New Roman" w:hAnsi="Tahoma" w:cs="Tahoma"/>
          <w:color w:val="000000"/>
          <w:sz w:val="18"/>
          <w:szCs w:val="18"/>
          <w:rtl/>
        </w:rPr>
        <w:br/>
        <w:t>«يَا جَابِرُ أَ يَكْتَفِي مَنِ انْتَحَلَ التَّشَيُّعَ أَنْ يَقُولَ بِحُبِّنَا أَهْلَ الْبَيْتِ فَوَ اللَّهِ مَا شِيعَتُنَا إِلاَّ مَنِ اتَّقَي اللَّهَ وَ أَطَاعَهُ...».</w:t>
      </w:r>
      <w:r w:rsidRPr="00843E6B">
        <w:rPr>
          <w:rFonts w:ascii="Tahoma" w:eastAsia="Times New Roman" w:hAnsi="Tahoma" w:cs="Tahoma"/>
          <w:color w:val="000000"/>
          <w:sz w:val="18"/>
          <w:szCs w:val="18"/>
          <w:rtl/>
        </w:rPr>
        <w:br/>
        <w:t>«اي جابر، آيا كافي است كه كسي خود را شيعه بداند و ما اهل بيت را دوست بدارد؟! به خدا سوگند شيعيان ما كساني هستند كه از گناهان بپرهيزند و از خدا اطاعت كنند و نشانه هاي شيعه همان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امالي شيخ طوسي، ص743 و كافي، ج2، ص73</w:t>
      </w:r>
      <w:r w:rsidRPr="00843E6B">
        <w:rPr>
          <w:rFonts w:ascii="Tahoma" w:eastAsia="Times New Roman" w:hAnsi="Tahoma" w:cs="Tahoma"/>
          <w:color w:val="000000"/>
          <w:sz w:val="18"/>
          <w:szCs w:val="18"/>
          <w:rtl/>
        </w:rPr>
        <w:br/>
        <w:t>________________________________________ 241 ________________________________________</w:t>
      </w:r>
      <w:r w:rsidRPr="00843E6B">
        <w:rPr>
          <w:rFonts w:ascii="Tahoma" w:eastAsia="Times New Roman" w:hAnsi="Tahoma" w:cs="Tahoma"/>
          <w:color w:val="000000"/>
          <w:sz w:val="18"/>
          <w:szCs w:val="18"/>
          <w:rtl/>
        </w:rPr>
        <w:br/>
        <w:t>فروتني و ترس از خدا و پيوسته به ياد خدا بودن و نماز و روزه و نيكوكاري است....»</w:t>
      </w:r>
      <w:r w:rsidRPr="00843E6B">
        <w:rPr>
          <w:rFonts w:ascii="Tahoma" w:eastAsia="Times New Roman" w:hAnsi="Tahoma" w:cs="Tahoma"/>
          <w:color w:val="000000"/>
          <w:sz w:val="18"/>
          <w:szCs w:val="18"/>
          <w:rtl/>
        </w:rPr>
        <w:br/>
        <w:t>اين نمونه اي است از روايات مورد بحث. ده ها نمونه ديگر نيز از ائمه (عليهم السلام) در اين موضوع وارد شده است. اگر به فرض روايتي بر خلاف اين آمده باشد، چون مخالف قرآن و روايتِ قطعي است، نبايد مورد توجه قرار گيرد و يا بايد در پرتو روايت صحيح تفسير شود.</w:t>
      </w:r>
      <w:r w:rsidRPr="00843E6B">
        <w:rPr>
          <w:rFonts w:ascii="Tahoma" w:eastAsia="Times New Roman" w:hAnsi="Tahoma" w:cs="Tahoma"/>
          <w:color w:val="000000"/>
          <w:sz w:val="18"/>
          <w:szCs w:val="18"/>
          <w:rtl/>
        </w:rPr>
        <w:br/>
        <w:t>اكنون به عنوان جواني شيعي از طراح پرسش مي خواهم فردي را نشان دهد كه به خاطر اين نوع روايات گناه كرده است!</w:t>
      </w:r>
      <w:r w:rsidRPr="00843E6B">
        <w:rPr>
          <w:rFonts w:ascii="Tahoma" w:eastAsia="Times New Roman" w:hAnsi="Tahoma" w:cs="Tahoma"/>
          <w:color w:val="000000"/>
          <w:sz w:val="18"/>
          <w:szCs w:val="18"/>
          <w:rtl/>
        </w:rPr>
        <w:br/>
        <w:t>مگر شما از پيامبر خدا (صلي الله عليه وآله) نقل نمي كنيد كه درباره اهل بدر فرمود:</w:t>
      </w:r>
      <w:r w:rsidRPr="00843E6B">
        <w:rPr>
          <w:rFonts w:ascii="Tahoma" w:eastAsia="Times New Roman" w:hAnsi="Tahoma" w:cs="Tahoma"/>
          <w:color w:val="000000"/>
          <w:sz w:val="18"/>
          <w:szCs w:val="18"/>
          <w:rtl/>
        </w:rPr>
        <w:br/>
        <w:t>«اعْمَلُوا مَا شِئْتُمْ فَقَدْ أَوْجَبْتُ لَكُمُ الْجَنَّةَ» .</w:t>
      </w:r>
      <w:r w:rsidRPr="00843E6B">
        <w:rPr>
          <w:rFonts w:ascii="Tahoma" w:eastAsia="Times New Roman" w:hAnsi="Tahoma" w:cs="Tahoma"/>
          <w:color w:val="000000"/>
          <w:sz w:val="18"/>
          <w:szCs w:val="18"/>
          <w:rtl/>
        </w:rPr>
        <w:br/>
        <w:t>«هر كاري خواستيد، انجام دهيد، بهشت را بر شما واجب كرده ام.»</w:t>
      </w:r>
      <w:r w:rsidRPr="00843E6B">
        <w:rPr>
          <w:rFonts w:ascii="Tahoma" w:eastAsia="Times New Roman" w:hAnsi="Tahoma" w:cs="Tahoma"/>
          <w:color w:val="000000"/>
          <w:sz w:val="18"/>
          <w:szCs w:val="18"/>
          <w:rtl/>
        </w:rPr>
        <w:br/>
        <w:t>شما سلفي ها با تربيت تروريست ها، تمام محرّمات الهي را زير پا مي گذاريد، نه به خون پير و جوان و كودك احترام مي گذاريد و نه به اموال مسلمانان و نه به عرض زنان آنان، همه مسلمانان جز مشتي پيروان محمدبن عبدالوهاب از نظر شما مشرك و مرتد هستند كه بايد آن ها را از دم تيغ گذراند و اموالشان را غارت و زنانشان را اسير كرد و مردانشان را كشت؟! كدام يك از اين دو فرقه نسبت به محرمات الهي جري ترند؟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نافع، كتاب مغازي، 304، حديث 3983</w:t>
      </w:r>
      <w:r w:rsidRPr="00843E6B">
        <w:rPr>
          <w:rFonts w:ascii="Tahoma" w:eastAsia="Times New Roman" w:hAnsi="Tahoma" w:cs="Tahoma"/>
          <w:color w:val="000000"/>
          <w:sz w:val="18"/>
          <w:szCs w:val="18"/>
          <w:rtl/>
        </w:rPr>
        <w:br/>
        <w:t>________________________________________ 242 ________________________________________</w:t>
      </w:r>
      <w:r w:rsidRPr="00843E6B">
        <w:rPr>
          <w:rFonts w:ascii="Tahoma" w:eastAsia="Times New Roman" w:hAnsi="Tahoma" w:cs="Tahoma"/>
          <w:color w:val="000000"/>
          <w:sz w:val="18"/>
          <w:szCs w:val="18"/>
          <w:rtl/>
        </w:rPr>
        <w:br/>
        <w:t>* پرسش 95</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«بداء»، از باورها و عقايد شيعيان است و از سويي ادعا مي كنند كه امامان غيب مي دانند. آيا امامان از خداوند بزرگتر و بالاترند؟</w:t>
      </w:r>
      <w:r w:rsidRPr="00843E6B">
        <w:rPr>
          <w:rFonts w:ascii="Tahoma" w:eastAsia="Times New Roman" w:hAnsi="Tahoma" w:cs="Tahoma"/>
          <w:color w:val="000000"/>
          <w:sz w:val="18"/>
          <w:szCs w:val="18"/>
          <w:rtl/>
        </w:rPr>
        <w:br/>
        <w:t>(اصول مذهب الشيعه قفاري)</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 آورنده پرسش ها مي خواهد جوانان شيعه را هدايت كند و مدرك تهمت او، كتاب شيخ ناصر قفاري از همفكران خودِ اوست. آيا صحيح است از قول دشمن بر ضدّ گروهي از مسلمانان شاهد بياوريم و درباره آنان قضاوت كنيم؟ قضاوتي كه به حرمت جان، مال و ناموس آن ها، در گذشته و حال ارتباط دارد؟</w:t>
      </w:r>
      <w:r w:rsidRPr="00843E6B">
        <w:rPr>
          <w:rFonts w:ascii="Tahoma" w:eastAsia="Times New Roman" w:hAnsi="Tahoma" w:cs="Tahoma"/>
          <w:color w:val="000000"/>
          <w:sz w:val="18"/>
          <w:szCs w:val="18"/>
          <w:rtl/>
        </w:rPr>
        <w:br/>
        <w:t>كتاب شيخ قفاري پر است از هتاكي و ناسزاگويي به شيعه كه آن را از پيشوايش ابن تيميه آموخته است; چنان كه سراسر تناقض و افترا است. اكنون نمونه اي از آن را نقل مي كنم:</w:t>
      </w:r>
      <w:r w:rsidRPr="00843E6B">
        <w:rPr>
          <w:rFonts w:ascii="Tahoma" w:eastAsia="Times New Roman" w:hAnsi="Tahoma" w:cs="Tahoma"/>
          <w:color w:val="000000"/>
          <w:sz w:val="18"/>
          <w:szCs w:val="18"/>
          <w:rtl/>
        </w:rPr>
        <w:br/>
        <w:t>او مي نويسد:</w:t>
      </w:r>
      <w:r w:rsidRPr="00843E6B">
        <w:rPr>
          <w:rFonts w:ascii="Tahoma" w:eastAsia="Times New Roman" w:hAnsi="Tahoma" w:cs="Tahoma"/>
          <w:color w:val="000000"/>
          <w:sz w:val="18"/>
          <w:szCs w:val="18"/>
          <w:rtl/>
        </w:rPr>
        <w:br/>
        <w:t>«(امام) خميني در اذانِ ايران نام خود را وارد كرده و آن را قبل از شهادتين قرار داده است.»</w:t>
      </w:r>
      <w:r w:rsidRPr="00843E6B">
        <w:rPr>
          <w:rFonts w:ascii="Tahoma" w:eastAsia="Times New Roman" w:hAnsi="Tahoma" w:cs="Tahoma"/>
          <w:color w:val="000000"/>
          <w:sz w:val="18"/>
          <w:szCs w:val="18"/>
          <w:rtl/>
        </w:rPr>
        <w:br/>
        <w:t>كسي كه با كمال وقاحت تا اين حد دروغ و افترا مي بندد، مدرك</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اصول مذهب الشيعه، ج3، ص154</w:t>
      </w:r>
      <w:r w:rsidRPr="00843E6B">
        <w:rPr>
          <w:rFonts w:ascii="Tahoma" w:eastAsia="Times New Roman" w:hAnsi="Tahoma" w:cs="Tahoma"/>
          <w:color w:val="000000"/>
          <w:sz w:val="18"/>
          <w:szCs w:val="18"/>
          <w:rtl/>
        </w:rPr>
        <w:br/>
        <w:t>________________________________________ 243 ________________________________________</w:t>
      </w:r>
      <w:r w:rsidRPr="00843E6B">
        <w:rPr>
          <w:rFonts w:ascii="Tahoma" w:eastAsia="Times New Roman" w:hAnsi="Tahoma" w:cs="Tahoma"/>
          <w:color w:val="000000"/>
          <w:sz w:val="18"/>
          <w:szCs w:val="18"/>
          <w:rtl/>
        </w:rPr>
        <w:br/>
        <w:t>گردآورنده اين پرسش ها است!</w:t>
      </w:r>
      <w:r w:rsidRPr="00843E6B">
        <w:rPr>
          <w:rFonts w:ascii="Tahoma" w:eastAsia="Times New Roman" w:hAnsi="Tahoma" w:cs="Tahoma"/>
          <w:color w:val="000000"/>
          <w:sz w:val="18"/>
          <w:szCs w:val="18"/>
          <w:rtl/>
        </w:rPr>
        <w:br/>
        <w:t>گذشته از اين، او دو مطلب را در اينجا آورده كه به ظاهر بي ارتباط هستند:</w:t>
      </w:r>
      <w:r w:rsidRPr="00843E6B">
        <w:rPr>
          <w:rFonts w:ascii="Tahoma" w:eastAsia="Times New Roman" w:hAnsi="Tahoma" w:cs="Tahoma"/>
          <w:color w:val="000000"/>
          <w:sz w:val="18"/>
          <w:szCs w:val="18"/>
          <w:rtl/>
        </w:rPr>
        <w:br/>
        <w:t>1 . شيعه به بدا عقيده دارد.</w:t>
      </w:r>
      <w:r w:rsidRPr="00843E6B">
        <w:rPr>
          <w:rFonts w:ascii="Tahoma" w:eastAsia="Times New Roman" w:hAnsi="Tahoma" w:cs="Tahoma"/>
          <w:color w:val="000000"/>
          <w:sz w:val="18"/>
          <w:szCs w:val="18"/>
          <w:rtl/>
        </w:rPr>
        <w:br/>
        <w:t>2. شيعه مدعي است امامان از غيب آگاهي دارند.</w:t>
      </w:r>
      <w:r w:rsidRPr="00843E6B">
        <w:rPr>
          <w:rFonts w:ascii="Tahoma" w:eastAsia="Times New Roman" w:hAnsi="Tahoma" w:cs="Tahoma"/>
          <w:color w:val="000000"/>
          <w:sz w:val="18"/>
          <w:szCs w:val="18"/>
          <w:rtl/>
        </w:rPr>
        <w:br/>
        <w:t>و نتيجه گرفته است كه امامان شيعه از خدا داناترند!</w:t>
      </w:r>
      <w:r w:rsidRPr="00843E6B">
        <w:rPr>
          <w:rFonts w:ascii="Tahoma" w:eastAsia="Times New Roman" w:hAnsi="Tahoma" w:cs="Tahoma"/>
          <w:color w:val="000000"/>
          <w:sz w:val="18"/>
          <w:szCs w:val="18"/>
          <w:rtl/>
        </w:rPr>
        <w:br/>
        <w:t>به خدا پناه مي بريم از دروغ و افترا بر هر انساني، تا چه رسد به متهم كردن مسلمانان!</w:t>
      </w:r>
      <w:r w:rsidRPr="00843E6B">
        <w:rPr>
          <w:rFonts w:ascii="Tahoma" w:eastAsia="Times New Roman" w:hAnsi="Tahoma" w:cs="Tahoma"/>
          <w:color w:val="000000"/>
          <w:sz w:val="18"/>
          <w:szCs w:val="18"/>
          <w:rtl/>
        </w:rPr>
        <w:br/>
        <w:t>اكنون هر دو را توضيح مي دهيم:</w:t>
      </w:r>
      <w:r w:rsidRPr="00843E6B">
        <w:rPr>
          <w:rFonts w:ascii="Tahoma" w:eastAsia="Times New Roman" w:hAnsi="Tahoma" w:cs="Tahoma"/>
          <w:color w:val="000000"/>
          <w:sz w:val="18"/>
          <w:szCs w:val="18"/>
          <w:rtl/>
        </w:rPr>
        <w:br/>
        <w:t>1 . «بداء» آن است كه انسان با اعمال بدِ خود، سرنوشت نيكش را عوض مي كند. همچنين با اعمال نيك خود، سرنوشت بدش را دگرگون مي سازد و آيه: } يَمْحُوا اللهُ ما يَشاءُ وَ يُثْبِتُ وَ عِنْدَهُ أُمُّ الْكِتابِ{ ناظر به همين معنا است.</w:t>
      </w:r>
      <w:r w:rsidRPr="00843E6B">
        <w:rPr>
          <w:rFonts w:ascii="Tahoma" w:eastAsia="Times New Roman" w:hAnsi="Tahoma" w:cs="Tahoma"/>
          <w:color w:val="000000"/>
          <w:sz w:val="18"/>
          <w:szCs w:val="18"/>
          <w:rtl/>
        </w:rPr>
        <w:br/>
        <w:t>محدث بزرگ اهل سنت ، جلال الدين سيوطي در كتاب الدر المنثور، در تفسير اين آيه، رواياتي از پيامبر خدا آورده كه انسان با اعمال نيك خود، مانند نيكوكاري به پدر و مادر و صدقه، قسمتي از تقدير را عوض مي كند و حديث معروف «الصَّدَقَةُ تَدْفَعُ الْبَلاَءَ» ناظر به همين است.</w:t>
      </w:r>
      <w:r w:rsidRPr="00843E6B">
        <w:rPr>
          <w:rFonts w:ascii="Tahoma" w:eastAsia="Times New Roman" w:hAnsi="Tahoma" w:cs="Tahoma"/>
          <w:color w:val="000000"/>
          <w:sz w:val="18"/>
          <w:szCs w:val="18"/>
          <w:rtl/>
        </w:rPr>
        <w:br/>
        <w:t>«بداء» به اين معني، مورد پذيرش همه مسلمانان است و هرگز به معناي نسبت ناآگاهي دادن به خداوند نيست. براي نمونه، قوم يونس بر اثر نافرماني، مستحق نزول عذاب شدند و پيامبرِ آنان (يونس) از نزول عذاب خبر داد و خود منطقه را ترك كرد و از آنجا دور شد. ولي آنان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رعد : 39</w:t>
      </w:r>
      <w:r w:rsidRPr="00843E6B">
        <w:rPr>
          <w:rFonts w:ascii="Tahoma" w:eastAsia="Times New Roman" w:hAnsi="Tahoma" w:cs="Tahoma"/>
          <w:color w:val="000000"/>
          <w:sz w:val="18"/>
          <w:szCs w:val="18"/>
          <w:rtl/>
        </w:rPr>
        <w:br/>
        <w:t>2 . الدر المنثور، ج6، ص661</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244 ________________________________________</w:t>
      </w:r>
      <w:r w:rsidRPr="00843E6B">
        <w:rPr>
          <w:rFonts w:ascii="Tahoma" w:eastAsia="Times New Roman" w:hAnsi="Tahoma" w:cs="Tahoma"/>
          <w:color w:val="000000"/>
          <w:sz w:val="18"/>
          <w:szCs w:val="18"/>
          <w:rtl/>
        </w:rPr>
        <w:br/>
        <w:t>پشيمان شده، به پيروي از قول يك عابد، رو به صحرا نهادند و گريه و زاري كردند و خداوند توبه شان را پذيرفت و عذاب از ايشان برگشت. اينجا است كه قرآن كريم مي فرمايد:</w:t>
      </w:r>
      <w:r w:rsidRPr="00843E6B">
        <w:rPr>
          <w:rFonts w:ascii="Tahoma" w:eastAsia="Times New Roman" w:hAnsi="Tahoma" w:cs="Tahoma"/>
          <w:color w:val="000000"/>
          <w:sz w:val="18"/>
          <w:szCs w:val="18"/>
          <w:rtl/>
        </w:rPr>
        <w:br/>
        <w:t>} فَلَوْ لا كانَتْ قَرْيَةٌ آمَنَتْ فَنَفَعَها إِيمانُها إِلاّ قَوْمَ يُونُسَ لَمّا آمَنُوا كَشَفْنا عَنْهُمْ عَذابَ الْخِزْيِ فِي الْحَياةِ الدُّنْيا وَ مَتَّعْناهُمْ إِلي حِين{ .</w:t>
      </w:r>
      <w:r w:rsidRPr="00843E6B">
        <w:rPr>
          <w:rFonts w:ascii="Tahoma" w:eastAsia="Times New Roman" w:hAnsi="Tahoma" w:cs="Tahoma"/>
          <w:color w:val="000000"/>
          <w:sz w:val="18"/>
          <w:szCs w:val="18"/>
          <w:rtl/>
        </w:rPr>
        <w:br/>
        <w:t>«چرا هيچ يك از شهرها ايمان نياوردند تا ايمانشان براي آن ها سودمند گردد؟ جز مردم يونس كه چون ايمان آوردند، عذاب رسوا كننده را از آنان برداشتيم و تا پايان عمرشان آن ها را بهره مند ساختيم.»</w:t>
      </w:r>
      <w:r w:rsidRPr="00843E6B">
        <w:rPr>
          <w:rFonts w:ascii="Tahoma" w:eastAsia="Times New Roman" w:hAnsi="Tahoma" w:cs="Tahoma"/>
          <w:color w:val="000000"/>
          <w:sz w:val="18"/>
          <w:szCs w:val="18"/>
          <w:rtl/>
        </w:rPr>
        <w:br/>
        <w:t>گويند: قرار بود بر قوم يونس عذاب فرود آيد، ليكن بدا رخ داد و به تعبير عربي «بَدَا للهِِ أَنْ يُعَذِّبَهُم». به يقين اين تعبير، مجازي است; يعني از ديدگاه مردم، كه از گذشته و آينده آگاه نيستند، چنين به نظر آمد كه نظر خدا برگشت و در اراده او ـ جلّ جلاله ـ دگرگوني رخ داد. در حالي كه تغييري رخ نداده و به تعبير علمي «ابداء» بوده; يعني پرده برداشته شد و حقيقت آشكار گشت و در حقيقت «بداء» نيست بلكه «ابداء» و اظهار چيزي است كه بر ديگران پنهان و براي خداوند روشن بوده است كه آن ها توبه خواهند كرد و آنان را عذاب نخواهد فرستاد. حال چرا «بدا لله» مي گويند اين به خاطر پيروي از پيامبر گرامي است كه در چنين موردي كلمه «بدا لله» به كار برده است. وبخاري آن را در صحيح خود نقل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يونس : 98</w:t>
      </w:r>
      <w:r w:rsidRPr="00843E6B">
        <w:rPr>
          <w:rFonts w:ascii="Tahoma" w:eastAsia="Times New Roman" w:hAnsi="Tahoma" w:cs="Tahoma"/>
          <w:color w:val="000000"/>
          <w:sz w:val="18"/>
          <w:szCs w:val="18"/>
          <w:rtl/>
        </w:rPr>
        <w:br/>
        <w:t>________________________________________ 245 ________________________________________</w:t>
      </w:r>
      <w:r w:rsidRPr="00843E6B">
        <w:rPr>
          <w:rFonts w:ascii="Tahoma" w:eastAsia="Times New Roman" w:hAnsi="Tahoma" w:cs="Tahoma"/>
          <w:color w:val="000000"/>
          <w:sz w:val="18"/>
          <w:szCs w:val="18"/>
          <w:rtl/>
        </w:rPr>
        <w:br/>
        <w:t>مي كند.</w:t>
      </w:r>
      <w:r w:rsidRPr="00843E6B">
        <w:rPr>
          <w:rFonts w:ascii="Tahoma" w:eastAsia="Times New Roman" w:hAnsi="Tahoma" w:cs="Tahoma"/>
          <w:color w:val="000000"/>
          <w:sz w:val="18"/>
          <w:szCs w:val="18"/>
          <w:rtl/>
        </w:rPr>
        <w:br/>
        <w:t>و عجيب اين است كه وهابيان خود در باب توسل به عمل صالح حديث «بدا لله» را نقل كرده اند كه رسول الله فرمود:</w:t>
      </w:r>
      <w:r w:rsidRPr="00843E6B">
        <w:rPr>
          <w:rFonts w:ascii="Tahoma" w:eastAsia="Times New Roman" w:hAnsi="Tahoma" w:cs="Tahoma"/>
          <w:color w:val="000000"/>
          <w:sz w:val="18"/>
          <w:szCs w:val="18"/>
          <w:rtl/>
        </w:rPr>
        <w:br/>
        <w:t>«سه نفر از پيشينيان، براي فرار از باران به غار پناه بردند، ناگهان سنگي آمد و درِ غار را بست. آن ها به يكديگر گفتند: به خدا سوگند، شما را جز راستگويي نجات نمي دهد. هركس كار نيكو كرده، از خدا بخواهد كه به خاطر آن كار، ما را از مرگ نجات دهد....»</w:t>
      </w:r>
      <w:r w:rsidRPr="00843E6B">
        <w:rPr>
          <w:rFonts w:ascii="Tahoma" w:eastAsia="Times New Roman" w:hAnsi="Tahoma" w:cs="Tahoma"/>
          <w:color w:val="000000"/>
          <w:sz w:val="18"/>
          <w:szCs w:val="18"/>
          <w:rtl/>
        </w:rPr>
        <w:br/>
        <w:t>تا اينجا روشن شد كه اعتقاد به «بداء» نسبت جهل و ناآگاهي به خدا نيست; زيرا بر خداي عالمِ مطلق، جهل راه ندارد. اين مردم اند كه پديده اي را مي بينند ولي از پديده هاي ديگر ناآگاهند و در مواردي كه پيش بيني رخ ندهد، مي گويند: «بَدَا للهِِ» و اين نوعي استعمال مجازي و از ديدگاه خود انسان است و گرنه از جانب خداوند، جريان آگاه ساختن چيزي است كه بر مردم مخفي بوده است.</w:t>
      </w:r>
      <w:r w:rsidRPr="00843E6B">
        <w:rPr>
          <w:rFonts w:ascii="Tahoma" w:eastAsia="Times New Roman" w:hAnsi="Tahoma" w:cs="Tahoma"/>
          <w:color w:val="000000"/>
          <w:sz w:val="18"/>
          <w:szCs w:val="18"/>
          <w:rtl/>
        </w:rPr>
        <w:br/>
        <w:t>بنابراين، اعتقاد به بدا، با علم خداوند منافات ندارد.</w:t>
      </w:r>
      <w:r w:rsidRPr="00843E6B">
        <w:rPr>
          <w:rFonts w:ascii="Tahoma" w:eastAsia="Times New Roman" w:hAnsi="Tahoma" w:cs="Tahoma"/>
          <w:color w:val="000000"/>
          <w:sz w:val="18"/>
          <w:szCs w:val="18"/>
          <w:rtl/>
        </w:rPr>
        <w:br/>
        <w:t>از اينجا روشن مي شود: اگر بگوييم امامان غيب مي دانند، نشانه برتريِ آن ها بر خالق آن ها نيست; زيرا اعتقاد به «بدا» مستلزم جهل خدا نيست تا چنين برتري تصور شود.</w:t>
      </w:r>
      <w:r w:rsidRPr="00843E6B">
        <w:rPr>
          <w:rFonts w:ascii="Tahoma" w:eastAsia="Times New Roman" w:hAnsi="Tahoma" w:cs="Tahoma"/>
          <w:color w:val="000000"/>
          <w:sz w:val="18"/>
          <w:szCs w:val="18"/>
          <w:rtl/>
        </w:rPr>
        <w:br/>
        <w:t>گذشته از اين، علم غيب امام، با علم غيب خدا قابل قياس نيست. آگاهي خدا از غيب، نامحدود و آگاهي امامان محدود است و نيز آگاهي خدا از غيب ذاتي و آگاهي امامان، اكتسابي و از خداست.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ج4، ص172، كتاب احاديث الأنبياء، حديث شماره 3465، وكتاب البيوع، حديث شماره 2215</w:t>
      </w:r>
      <w:r w:rsidRPr="00843E6B">
        <w:rPr>
          <w:rFonts w:ascii="Tahoma" w:eastAsia="Times New Roman" w:hAnsi="Tahoma" w:cs="Tahoma"/>
          <w:color w:val="000000"/>
          <w:sz w:val="18"/>
          <w:szCs w:val="18"/>
          <w:rtl/>
        </w:rPr>
        <w:br/>
        <w:t>________________________________________ 246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96</w:t>
      </w:r>
      <w:r w:rsidRPr="00843E6B">
        <w:rPr>
          <w:rFonts w:ascii="Tahoma" w:eastAsia="Times New Roman" w:hAnsi="Tahoma" w:cs="Tahoma"/>
          <w:color w:val="000000"/>
          <w:sz w:val="18"/>
          <w:szCs w:val="18"/>
          <w:rtl/>
        </w:rPr>
        <w:br/>
        <w:t>شيعه همواره ياور دشمنان اسلام; مانند يهوديان، نصاري و مشركان بوده اند. آن ها با مغول ها همكاري كردند و بغداد سقوط كرد و به نصاري (مسيحيان) ياري دادند و قدس از دست مسلمانان گرفته شد. آيا مسلمان واقعي چنين كاري مي كند. آيا قرآن از دوستي يهود و نصاري نهي نكرده و آيا علي و فرزندانش چنين كردند؟!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شيعه، پيرو آن امامي است كه ريشه يهود را در شبه جزيره عربستان كند و باب خيبر را به امر الهي از جاي در آورد و قلعه را گشود و شكست قطعي يهود را در تاريخ رقم زد.</w:t>
      </w:r>
      <w:r w:rsidRPr="00843E6B">
        <w:rPr>
          <w:rFonts w:ascii="Tahoma" w:eastAsia="Times New Roman" w:hAnsi="Tahoma" w:cs="Tahoma"/>
          <w:color w:val="000000"/>
          <w:sz w:val="18"/>
          <w:szCs w:val="18"/>
          <w:rtl/>
        </w:rPr>
        <w:br/>
        <w:t>هيچ گاه شيعه با يهود و نصاري همراه نبوده است. پيش تر گفتيم كه دولت هاي شيعي، مرزبانان كشور پهناور اسلامي بودند و اين مرز و بوم را از هجوم دشمنان خارجي; مانند يهود و نصاري حفظ مي كردند. امّا اين كه شيعه سبب سقوط بغداد شده باشد، حاكي از بي اطلاعي از تاريخ و يا لااباليگري در ادعا و ناداوري است. در اينجا به يك قطعه تاريخي، كه حاكي از پايه درايت خلافت عباسي است! اكتفا مي كنيم:</w:t>
      </w:r>
      <w:r w:rsidRPr="00843E6B">
        <w:rPr>
          <w:rFonts w:ascii="Tahoma" w:eastAsia="Times New Roman" w:hAnsi="Tahoma" w:cs="Tahoma"/>
          <w:color w:val="000000"/>
          <w:sz w:val="18"/>
          <w:szCs w:val="18"/>
          <w:rtl/>
        </w:rPr>
        <w:br/>
        <w:t>دقت در اين نقطه تاريخي، كه خوشبختانه آن را ابن كثير، شاگرد ابن</w:t>
      </w:r>
      <w:r w:rsidRPr="00843E6B">
        <w:rPr>
          <w:rFonts w:ascii="Tahoma" w:eastAsia="Times New Roman" w:hAnsi="Tahoma" w:cs="Tahoma"/>
          <w:color w:val="000000"/>
          <w:sz w:val="18"/>
          <w:szCs w:val="18"/>
          <w:rtl/>
        </w:rPr>
        <w:br/>
        <w:t>________________________________________ 247 ________________________________________</w:t>
      </w:r>
      <w:r w:rsidRPr="00843E6B">
        <w:rPr>
          <w:rFonts w:ascii="Tahoma" w:eastAsia="Times New Roman" w:hAnsi="Tahoma" w:cs="Tahoma"/>
          <w:color w:val="000000"/>
          <w:sz w:val="18"/>
          <w:szCs w:val="18"/>
          <w:rtl/>
        </w:rPr>
        <w:br/>
        <w:t>تيميه نقل كرده، مي تواند درس آموز باشد.</w:t>
      </w:r>
      <w:r w:rsidRPr="00843E6B">
        <w:rPr>
          <w:rFonts w:ascii="Tahoma" w:eastAsia="Times New Roman" w:hAnsi="Tahoma" w:cs="Tahoma"/>
          <w:color w:val="000000"/>
          <w:sz w:val="18"/>
          <w:szCs w:val="18"/>
          <w:rtl/>
        </w:rPr>
        <w:br/>
        <w:t>دشمن بر دروازه و خليفه مشغول...</w:t>
      </w:r>
      <w:r w:rsidRPr="00843E6B">
        <w:rPr>
          <w:rFonts w:ascii="Tahoma" w:eastAsia="Times New Roman" w:hAnsi="Tahoma" w:cs="Tahoma"/>
          <w:color w:val="000000"/>
          <w:sz w:val="18"/>
          <w:szCs w:val="18"/>
          <w:rtl/>
        </w:rPr>
        <w:br/>
        <w:t>ابن كثير مي نويسد:</w:t>
      </w:r>
      <w:r w:rsidRPr="00843E6B">
        <w:rPr>
          <w:rFonts w:ascii="Tahoma" w:eastAsia="Times New Roman" w:hAnsi="Tahoma" w:cs="Tahoma"/>
          <w:color w:val="000000"/>
          <w:sz w:val="18"/>
          <w:szCs w:val="18"/>
          <w:rtl/>
        </w:rPr>
        <w:br/>
        <w:t>«سربازان مهاجم مغول دارالخلافه بغداد را محاصره كردند و پيوسته با پرتاب تير، ساكنان آن را هدف قرار مي دادند، حتي تيري به يكي از كنيزان خليفه، كه مشغول رقص در برابر وي بود، اصابت كرد و او را كشت. اين كنيز بسيار مورد علاقه خليفه بود. وقتي كنيز درگذشت، خليفه سخت ناراحت شد، و فرياد كشيد...»</w:t>
      </w:r>
      <w:r w:rsidRPr="00843E6B">
        <w:rPr>
          <w:rFonts w:ascii="Tahoma" w:eastAsia="Times New Roman" w:hAnsi="Tahoma" w:cs="Tahoma"/>
          <w:color w:val="000000"/>
          <w:sz w:val="18"/>
          <w:szCs w:val="18"/>
          <w:rtl/>
        </w:rPr>
        <w:br/>
        <w:t>كشوري كه زمامدار آن در سخت ترين لحظات، از دشمن غفلت بورزد و خود را با رقص كنيزي مشغول كند! جز سقوط سرنوشتي نخواهد داشت و منظور از اين كه سقوط خلافت عباسي يك سنت الهي بوده، اين است كه عوامل سقوط آن به دست خود افراد فراهم شده بود.</w:t>
      </w:r>
      <w:r w:rsidRPr="00843E6B">
        <w:rPr>
          <w:rFonts w:ascii="Tahoma" w:eastAsia="Times New Roman" w:hAnsi="Tahoma" w:cs="Tahoma"/>
          <w:color w:val="000000"/>
          <w:sz w:val="18"/>
          <w:szCs w:val="18"/>
          <w:rtl/>
        </w:rPr>
        <w:br/>
        <w:t>مطالعه تاريخ مسلمانان در قرون پيش از تسلّط مغول، نشان مي دهد كه پيوسته ترك تازي و غلبه اميري بر امير ديگر، كشور را فرا گرفته بود; گويي اميران كشور و فرمانروايان تحت امر خليفه، هدفي نداشتند جز اين كه مناصب و پست هاي كشور را از دست يكديگر بربايند، بي آن كه به فكر دشمن خارجي باشند، كه يكي پس از ديگري در كمين اسلام نشسته بودند.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علاقه مندان به شناخت علل سقوط بغداد به كتاب «راهنماي حقيقت»، ص63 تا 72 و «سقوط العباسيين» مراجعه فرمايند. متأسفانه كتاب اخير به خاطر پرده برداري از يك رشته حقايق، در عربستان سوزانده شد و اجازه نشر پيدا نكرد.</w:t>
      </w:r>
      <w:r w:rsidRPr="00843E6B">
        <w:rPr>
          <w:rFonts w:ascii="Tahoma" w:eastAsia="Times New Roman" w:hAnsi="Tahoma" w:cs="Tahoma"/>
          <w:color w:val="000000"/>
          <w:sz w:val="18"/>
          <w:szCs w:val="18"/>
          <w:rtl/>
        </w:rPr>
        <w:br/>
        <w:t>2 . البداية والنهاية، ابن كثير، ج13، ص200 به بعد.</w:t>
      </w:r>
      <w:r w:rsidRPr="00843E6B">
        <w:rPr>
          <w:rFonts w:ascii="Tahoma" w:eastAsia="Times New Roman" w:hAnsi="Tahoma" w:cs="Tahoma"/>
          <w:color w:val="000000"/>
          <w:sz w:val="18"/>
          <w:szCs w:val="18"/>
          <w:rtl/>
        </w:rPr>
        <w:br/>
        <w:t>________________________________________ 248 ________________________________________</w:t>
      </w:r>
      <w:r w:rsidRPr="00843E6B">
        <w:rPr>
          <w:rFonts w:ascii="Tahoma" w:eastAsia="Times New Roman" w:hAnsi="Tahoma" w:cs="Tahoma"/>
          <w:color w:val="000000"/>
          <w:sz w:val="18"/>
          <w:szCs w:val="18"/>
          <w:rtl/>
        </w:rPr>
        <w:br/>
        <w:t>فراموش نكنيد كه مفتي سلفي «عبدالعزيز بن باز» منادي صلح با اسرائيل بود. او صلح با اسرائيل را بسان صلح پيامبر با قريش در حديبيه مي دانست; در حالي كه پيامبر با مردم مكه از سر قدرت و عزّت صلح كرد، نه از سر ضعف و ذلّت و فرمود: به خدا سوگند اگر آنان از صلح دريغ ورزند با آنان مي جنگيم و صفوفشان را درهم مي ريزيم.</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اكنون مي پرسم: همان كشورهاي به اصطلاح اسلامي كه شما سنگ آن ها را به سينه مي زنيد، روابط بسيار نزديك با صهيونيستها ندارند؟ و در طول 60 سال گذشته، چه گام مهمي در راه جلوگيري از جنايت هاي اسرائيل و تجاوزات آن به كشورهاي مسلمان اهل سنت برداشته اند؟</w:t>
      </w:r>
      <w:r w:rsidRPr="00843E6B">
        <w:rPr>
          <w:rFonts w:ascii="Tahoma" w:eastAsia="Times New Roman" w:hAnsi="Tahoma" w:cs="Tahoma"/>
          <w:color w:val="000000"/>
          <w:sz w:val="18"/>
          <w:szCs w:val="18"/>
          <w:rtl/>
        </w:rPr>
        <w:br/>
        <w:t>در اشغال افغانستان و عراق چه كساني با متجاوزان همكاري كردند و پايگاه هاي هوايي خود را در اختيار بمب افكن هاي ويرانگر آن ها گذاشتند.</w:t>
      </w:r>
      <w:r w:rsidRPr="00843E6B">
        <w:rPr>
          <w:rFonts w:ascii="Tahoma" w:eastAsia="Times New Roman" w:hAnsi="Tahoma" w:cs="Tahoma"/>
          <w:color w:val="000000"/>
          <w:sz w:val="18"/>
          <w:szCs w:val="18"/>
          <w:rtl/>
        </w:rPr>
        <w:br/>
        <w:t>آيا در تاريخ مبارزه با صهيونيسم جز شيعه كسي توانست داغ شكست را بر پيشاني متجاوزان اسرائيلي بنشاند؟ آيا جز امام خميني(قدس سره)كسي اين نظريه را مطرح كرد كه اسرائيل يك غدّه سرطاني است و بايد از ميان برود؟</w:t>
      </w:r>
      <w:r w:rsidRPr="00843E6B">
        <w:rPr>
          <w:rFonts w:ascii="Tahoma" w:eastAsia="Times New Roman" w:hAnsi="Tahoma" w:cs="Tahoma"/>
          <w:color w:val="000000"/>
          <w:sz w:val="18"/>
          <w:szCs w:val="18"/>
          <w:rtl/>
        </w:rPr>
        <w:br/>
        <w:t>و آيا جز او كسي جرأت داشت فتواي اعدام سلمان رشدي مرتد را صادر كند؟!</w:t>
      </w:r>
      <w:r w:rsidRPr="00843E6B">
        <w:rPr>
          <w:rFonts w:ascii="Tahoma" w:eastAsia="Times New Roman" w:hAnsi="Tahoma" w:cs="Tahoma"/>
          <w:color w:val="000000"/>
          <w:sz w:val="18"/>
          <w:szCs w:val="18"/>
          <w:rtl/>
        </w:rPr>
        <w:br/>
        <w:t>بزرگترين مفتي سلفي، بن باز، منادي صلح با اسرائيل بود و فتواي او</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كتاب شهادات، باب ما يحرز من الشروط في الإسلام، ج3، ص253ـ 255 ; مسند احمد، ج31، ص243، حديث 18928</w:t>
      </w:r>
      <w:r w:rsidRPr="00843E6B">
        <w:rPr>
          <w:rFonts w:ascii="Tahoma" w:eastAsia="Times New Roman" w:hAnsi="Tahoma" w:cs="Tahoma"/>
          <w:color w:val="000000"/>
          <w:sz w:val="18"/>
          <w:szCs w:val="18"/>
          <w:rtl/>
        </w:rPr>
        <w:br/>
        <w:t>________________________________________ 249 ________________________________________</w:t>
      </w:r>
      <w:r w:rsidRPr="00843E6B">
        <w:rPr>
          <w:rFonts w:ascii="Tahoma" w:eastAsia="Times New Roman" w:hAnsi="Tahoma" w:cs="Tahoma"/>
          <w:color w:val="000000"/>
          <w:sz w:val="18"/>
          <w:szCs w:val="18"/>
          <w:rtl/>
        </w:rPr>
        <w:br/>
        <w:t>در اين مورد منتشر شد و اما در مورد نويسنده مرتد كتاب آيات شيطاني مهر سكوت بر لب نهاد و دم بر نياورد!</w:t>
      </w:r>
      <w:r w:rsidRPr="00843E6B">
        <w:rPr>
          <w:rFonts w:ascii="Tahoma" w:eastAsia="Times New Roman" w:hAnsi="Tahoma" w:cs="Tahoma"/>
          <w:color w:val="000000"/>
          <w:sz w:val="18"/>
          <w:szCs w:val="18"/>
          <w:rtl/>
        </w:rPr>
        <w:br/>
        <w:t>آري، مفتيان شما ـ كه هم اكنون در قيد حيات اند ـ حتي اعلام كرده اند: دعا كردن براي پيروزي رزمندگان شيعه حزب الله بر ضدّ اسرائيل متجاوز جايز نيست!</w:t>
      </w:r>
      <w:r w:rsidRPr="00843E6B">
        <w:rPr>
          <w:rFonts w:ascii="Tahoma" w:eastAsia="Times New Roman" w:hAnsi="Tahoma" w:cs="Tahoma"/>
          <w:color w:val="000000"/>
          <w:sz w:val="18"/>
          <w:szCs w:val="18"/>
          <w:rtl/>
        </w:rPr>
        <w:br/>
        <w:t>چشم باز و گوش باز و اين عمي حيرتم از چشم بنديّ خدا!</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250 ________________________________________</w:t>
      </w:r>
      <w:r w:rsidRPr="00843E6B">
        <w:rPr>
          <w:rFonts w:ascii="Tahoma" w:eastAsia="Times New Roman" w:hAnsi="Tahoma" w:cs="Tahoma"/>
          <w:color w:val="000000"/>
          <w:sz w:val="18"/>
          <w:szCs w:val="18"/>
          <w:rtl/>
        </w:rPr>
        <w:br/>
        <w:t>* پرسش 97</w:t>
      </w:r>
      <w:r w:rsidRPr="00843E6B">
        <w:rPr>
          <w:rFonts w:ascii="Tahoma" w:eastAsia="Times New Roman" w:hAnsi="Tahoma" w:cs="Tahoma"/>
          <w:color w:val="000000"/>
          <w:sz w:val="18"/>
          <w:szCs w:val="18"/>
          <w:rtl/>
        </w:rPr>
        <w:br/>
        <w:t>بسياري از شيعيان به حسن بن علي(عليهما السلام) توهين و فرزندانش را مذمّت مي كنند، مگر نه اين كه او يكي از اهل بيت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تاريخ شيعه، احدي لب به نكوهش حسن بن علي(عليهما السلام) نگشوده و او را امام دوم مي دانند.</w:t>
      </w:r>
      <w:r w:rsidRPr="00843E6B">
        <w:rPr>
          <w:rFonts w:ascii="Tahoma" w:eastAsia="Times New Roman" w:hAnsi="Tahoma" w:cs="Tahoma"/>
          <w:color w:val="000000"/>
          <w:sz w:val="18"/>
          <w:szCs w:val="18"/>
          <w:rtl/>
        </w:rPr>
        <w:br/>
        <w:t>شگفت از دروغ پردازي اين فرد است كه مي گويد: «بسياري از شيعيان به حسن بن علي توهين مي كنند». تو گويي هم اكنون هم بسياري از شيعيان اين كار را انجام مي دهند. مدركي كه براي اين ادعا ارائه مي كند از كتاب سليم بن قيس بوده كه در سال 90 درگذشته است. طبيعي است توهين كنندگان، كساني بوده اند كه با حسن بن علي(عليهما السلام) معاصر بوده اند و آنان مشتي خوارج بوده اند كه به خاطر عداوت با علي (عليه السلام) مي خواستند از فرزند او انتقام بگيرند و معروف است كه خيمه آن حضرت به وسيله خوارج غارت شد و نيزه اي بر رانش زدند و به همين دليل او را به ساباط بردند.</w:t>
      </w:r>
      <w:r w:rsidRPr="00843E6B">
        <w:rPr>
          <w:rFonts w:ascii="Tahoma" w:eastAsia="Times New Roman" w:hAnsi="Tahoma" w:cs="Tahoma"/>
          <w:color w:val="000000"/>
          <w:sz w:val="18"/>
          <w:szCs w:val="18"/>
          <w:rtl/>
        </w:rPr>
        <w:br/>
        <w:t>خوب است گردآورنده پرسش ها، روز جزا را در نظر بگيرد; چرا كه خداوند او را در مقابل اين دروغ ها بازخواست خواهد كرد و او پاسخي براي آن ها ندارد.</w:t>
      </w:r>
      <w:r w:rsidRPr="00843E6B">
        <w:rPr>
          <w:rFonts w:ascii="Tahoma" w:eastAsia="Times New Roman" w:hAnsi="Tahoma" w:cs="Tahoma"/>
          <w:color w:val="000000"/>
          <w:sz w:val="18"/>
          <w:szCs w:val="18"/>
          <w:rtl/>
        </w:rPr>
        <w:br/>
        <w:t>________________________________________ 251 ________________________________________</w:t>
      </w:r>
      <w:r w:rsidRPr="00843E6B">
        <w:rPr>
          <w:rFonts w:ascii="Tahoma" w:eastAsia="Times New Roman" w:hAnsi="Tahoma" w:cs="Tahoma"/>
          <w:color w:val="000000"/>
          <w:sz w:val="18"/>
          <w:szCs w:val="18"/>
          <w:rtl/>
        </w:rPr>
        <w:br/>
        <w:t>* پرسش 98</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شيعيان به فرقه ها و گروه هاي زيادي تقسيم شده و با يكديگر مخالف اند. هر فرقه اي، فرقه ديگر را كافر مي داند. بخشي از آن ها كه بهايي هستند، كافرند!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شيعه براي خود تعريفي دارد و آن اين كه از آنچه پيامبر گرامي (صلي الله عليه وآله) از طريق وحي بيان كرده، و يا با گفتار و رفتار ارائه كرده، پيروي كند و هيچ يك از آن ها را انكار ننمايد و رهبري را پس از رسول الله از آنِ علي بداند. اين تعريف شيعه است. حالا اگر فردي يا گروهي، خاتميت پيامبر را انكار كنند و مدعي نبوت شوند يا يكي از ضروريات اسلام را انكار كنند، نه تنها شيعه بلكه مسلمان نيستند.</w:t>
      </w:r>
      <w:r w:rsidRPr="00843E6B">
        <w:rPr>
          <w:rFonts w:ascii="Tahoma" w:eastAsia="Times New Roman" w:hAnsi="Tahoma" w:cs="Tahoma"/>
          <w:color w:val="000000"/>
          <w:sz w:val="18"/>
          <w:szCs w:val="18"/>
          <w:rtl/>
        </w:rPr>
        <w:br/>
        <w:t>برخي از فرقه ها را كه او نام برده; مانند بابي و بهايي، از اسلام خارج بوده و از نظر شيعه، يك حزب و مسلك اند، نه يك دين و مذهب و ساخته استعمار به شمار مي روند. اگر بنا باشد اين نوع مسائل را درباره شيعه تصديق كنيم، بايد بگوييم اهل سنت به گروه هايي تقسيم شده اند وهريك،گروه ديگرراتكفير مي كنند. وهابيان دشمنان اشاعره هستند كه اكثريت اهل سنت را تشكيل مي دهند. اشاعره معتزله را جزو اهل سنت نمي دانند. سرانجام همگي، قادياني ها را، كه آن ها هم مانند بهائيان مدعيِ دين جديد مي باشند، ازاسلام خارج مي دانند.</w:t>
      </w:r>
      <w:r w:rsidRPr="00843E6B">
        <w:rPr>
          <w:rFonts w:ascii="Tahoma" w:eastAsia="Times New Roman" w:hAnsi="Tahoma" w:cs="Tahoma"/>
          <w:color w:val="000000"/>
          <w:sz w:val="18"/>
          <w:szCs w:val="18"/>
          <w:rtl/>
        </w:rPr>
        <w:br/>
        <w:t>خلاصه امروز بر اثر تبليغات فراوانِ احزاب باطل و مكاتب الحادي،</w:t>
      </w:r>
      <w:r w:rsidRPr="00843E6B">
        <w:rPr>
          <w:rFonts w:ascii="Tahoma" w:eastAsia="Times New Roman" w:hAnsi="Tahoma" w:cs="Tahoma"/>
          <w:color w:val="000000"/>
          <w:sz w:val="18"/>
          <w:szCs w:val="18"/>
          <w:rtl/>
        </w:rPr>
        <w:br/>
        <w:t>________________________________________ 252 ________________________________________</w:t>
      </w:r>
      <w:r w:rsidRPr="00843E6B">
        <w:rPr>
          <w:rFonts w:ascii="Tahoma" w:eastAsia="Times New Roman" w:hAnsi="Tahoma" w:cs="Tahoma"/>
          <w:color w:val="000000"/>
          <w:sz w:val="18"/>
          <w:szCs w:val="18"/>
          <w:rtl/>
        </w:rPr>
        <w:br/>
        <w:t>گروه هايي از فرزندان اسلام به مكتب هايي مانند ماترياليسم، ماركسيسم، فراماسونري، شيطان پرستي، سكولاريسم، ليبراليسم و... گرايش پيدا كرده اند. آيا مي توانيم آن ها را از انشعابات اهل سنت به شمار آوريم؟!</w:t>
      </w:r>
      <w:r w:rsidRPr="00843E6B">
        <w:rPr>
          <w:rFonts w:ascii="Tahoma" w:eastAsia="Times New Roman" w:hAnsi="Tahoma" w:cs="Tahoma"/>
          <w:color w:val="000000"/>
          <w:sz w:val="18"/>
          <w:szCs w:val="18"/>
          <w:rtl/>
        </w:rPr>
        <w:br/>
        <w:t>* پرسش 99</w:t>
      </w:r>
      <w:r w:rsidRPr="00843E6B">
        <w:rPr>
          <w:rFonts w:ascii="Tahoma" w:eastAsia="Times New Roman" w:hAnsi="Tahoma" w:cs="Tahoma"/>
          <w:color w:val="000000"/>
          <w:sz w:val="18"/>
          <w:szCs w:val="18"/>
          <w:rtl/>
        </w:rPr>
        <w:br/>
        <w:t>وقتي فتنه گران شورشي خانه عثمان بن عفان را محاصره كردند، علي از او دفاع كرد و فرزندانش حسن و حسين(عليهما السلام) و برادر زاده اش عبدالله بن جعفر را فرستاد تا از او دفاع كنند و اين دليل نيست كه علي و عثمان با هم دوست بودند؟!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كساني كه خانه عثمان را محاصره كردند، صحابه و تابعان بودند. نمي توانيد آن ها را كافر و دور از اسلام بدانيد. طبيعي است ميان آنان و عثمان، درگيري و نزاع پيش آمده بود كه بوي خونريزي از آن مي آمد. اميرمؤمنان براي جلوگيري از خونريزي و اصلاح ذات البين، تمهيدات لازم را به عمل آورد و اين نشانه روح والاي اميرمؤمنان است كه براي حفظ وحدت، فرزندانش را مأمور مي كند كه از هر نوع خونريزي پيش گيري نمايند.</w:t>
      </w:r>
      <w:r w:rsidRPr="00843E6B">
        <w:rPr>
          <w:rFonts w:ascii="Tahoma" w:eastAsia="Times New Roman" w:hAnsi="Tahoma" w:cs="Tahoma"/>
          <w:color w:val="000000"/>
          <w:sz w:val="18"/>
          <w:szCs w:val="18"/>
          <w:rtl/>
        </w:rPr>
        <w:br/>
        <w:t>اقدمات علي (عليه السلام) به خاطر شخص عثمان نبود.او مقام خلافت را، مقام والا و مقدسي مي دانست كه نبايد مخدوش شود و خليفه كشي باب گردد، ليكن متأسفانه عثمان از نصايح امام پيروي نكرد و آنچه نبايد بشود شد.</w:t>
      </w:r>
      <w:r w:rsidRPr="00843E6B">
        <w:rPr>
          <w:rFonts w:ascii="Tahoma" w:eastAsia="Times New Roman" w:hAnsi="Tahoma" w:cs="Tahoma"/>
          <w:color w:val="000000"/>
          <w:sz w:val="18"/>
          <w:szCs w:val="18"/>
          <w:rtl/>
        </w:rPr>
        <w:br/>
        <w:t>________________________________________ 253 ________________________________________</w:t>
      </w:r>
      <w:r w:rsidRPr="00843E6B">
        <w:rPr>
          <w:rFonts w:ascii="Tahoma" w:eastAsia="Times New Roman" w:hAnsi="Tahoma" w:cs="Tahoma"/>
          <w:color w:val="000000"/>
          <w:sz w:val="18"/>
          <w:szCs w:val="18"/>
          <w:rtl/>
        </w:rPr>
        <w:br/>
        <w:t>* پرسش 100</w:t>
      </w:r>
      <w:r w:rsidRPr="00843E6B">
        <w:rPr>
          <w:rFonts w:ascii="Tahoma" w:eastAsia="Times New Roman" w:hAnsi="Tahoma" w:cs="Tahoma"/>
          <w:color w:val="000000"/>
          <w:sz w:val="18"/>
          <w:szCs w:val="18"/>
          <w:rtl/>
        </w:rPr>
        <w:br/>
        <w:t>به اتفاق شيعه و سني، عمر در كارهاي زيادي، با علي مشورت مي كرد، اين را چگونه توجيه 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اميرمؤمنان، علي (عليه السلام) به اتفاق امّت يا اكثريت قاطع، اعلم امّت و آگاه ترين فرد به اصول و فروع اسلام بعد از پيامبر است و از نظر تدبير و سياست، زبانزد خاص و عام بود. عمر درباره نبرد مسلمانان با كافران مشورت كرد و اميرمؤمنان بايد </w:t>
      </w:r>
      <w:r w:rsidRPr="00843E6B">
        <w:rPr>
          <w:rFonts w:ascii="Tahoma" w:eastAsia="Times New Roman" w:hAnsi="Tahoma" w:cs="Tahoma"/>
          <w:color w:val="000000"/>
          <w:sz w:val="18"/>
          <w:szCs w:val="18"/>
          <w:rtl/>
        </w:rPr>
        <w:lastRenderedPageBreak/>
        <w:t>خليفه را راهنمايي مي كرد و او را در اين مقصد ياري مي داد. اين فضيلتي است براي امام. طرف مشورت بودن نشانه همفكري كامل در همه مسائل نيست و مصالح اسلام بسي برتر و والاتر از هر چيز ديگر است. پس اين نوع همكاري ها چيزي را كه گرد آورنده پرسش به دنبال آن است، ثابت نمي كند.</w:t>
      </w:r>
      <w:r w:rsidRPr="00843E6B">
        <w:rPr>
          <w:rFonts w:ascii="Tahoma" w:eastAsia="Times New Roman" w:hAnsi="Tahoma" w:cs="Tahoma"/>
          <w:color w:val="000000"/>
          <w:sz w:val="18"/>
          <w:szCs w:val="18"/>
          <w:rtl/>
        </w:rPr>
        <w:br/>
        <w:t>________________________________________ 254 ________________________________________</w:t>
      </w:r>
      <w:r w:rsidRPr="00843E6B">
        <w:rPr>
          <w:rFonts w:ascii="Tahoma" w:eastAsia="Times New Roman" w:hAnsi="Tahoma" w:cs="Tahoma"/>
          <w:color w:val="000000"/>
          <w:sz w:val="18"/>
          <w:szCs w:val="18"/>
          <w:rtl/>
        </w:rPr>
        <w:br/>
        <w:t>* پرسش 101</w:t>
      </w:r>
      <w:r w:rsidRPr="00843E6B">
        <w:rPr>
          <w:rFonts w:ascii="Tahoma" w:eastAsia="Times New Roman" w:hAnsi="Tahoma" w:cs="Tahoma"/>
          <w:color w:val="000000"/>
          <w:sz w:val="18"/>
          <w:szCs w:val="18"/>
          <w:rtl/>
        </w:rPr>
        <w:br/>
        <w:t>در دوران خلافت عمر، سلمان فارسي فرماندار مدائن و عمار ياسر فرماندار كوفه بودند. اين چگونه با اعتقادات شيعيان سازگار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همكاري اين دو نفر و همچنين ديگر افراد وارسته با دستگاه خلافت، ناشي از اصلي است كه اميرمؤمنان در يكي از نامه هايش به آن اشاره كرد و ما، پيش تر نيز از آن ياد كرديم و آن اين است: اميرمؤمنان با دلايل قطعي از جانب پيامبر براي رهبري تعيين شده بود و اگر اكثريت امت، قدر اين نعمت را مي دانستند، به يقين وضع مسلمانان از نظر وحدت و يگانگي غير از اين بود.</w:t>
      </w:r>
      <w:r w:rsidRPr="00843E6B">
        <w:rPr>
          <w:rFonts w:ascii="Tahoma" w:eastAsia="Times New Roman" w:hAnsi="Tahoma" w:cs="Tahoma"/>
          <w:color w:val="000000"/>
          <w:sz w:val="18"/>
          <w:szCs w:val="18"/>
          <w:rtl/>
        </w:rPr>
        <w:br/>
        <w:t>ولي حوادث و رويدادها سبب شد كه علي از صحنه كنار گذاشته شود. در اين هنگام، اصل حفظ اسلام، قابل صرف نظر كردن نبود. بنابراين، گروه ياد شده، كه از پاك ترين ياران پيامبر بودند و درباره آنان، ستايش هاي فراواني از پيامبر رسيده است، به خاطر حفظ اصل اسلام، اين منصب ها را پذيرفتند، كه تا حد ممكن به وظيفه خود عمل كنند.</w:t>
      </w:r>
      <w:r w:rsidRPr="00843E6B">
        <w:rPr>
          <w:rFonts w:ascii="Tahoma" w:eastAsia="Times New Roman" w:hAnsi="Tahoma" w:cs="Tahoma"/>
          <w:color w:val="000000"/>
          <w:sz w:val="18"/>
          <w:szCs w:val="18"/>
          <w:rtl/>
        </w:rPr>
        <w:br/>
        <w:t>و منطق عقل و شرع اين نوع همكاري را ايجاب كرد و با خود مي گفتند: اكنون كه آن وضع ايده آل اسلامي و آن رهبري والاي مورد نظرِ خدا و رسول تحقق نيافته، بايد از طرق ديگر به اسلام خدمت كنند.</w:t>
      </w:r>
      <w:r w:rsidRPr="00843E6B">
        <w:rPr>
          <w:rFonts w:ascii="Tahoma" w:eastAsia="Times New Roman" w:hAnsi="Tahoma" w:cs="Tahoma"/>
          <w:color w:val="000000"/>
          <w:sz w:val="18"/>
          <w:szCs w:val="18"/>
          <w:rtl/>
        </w:rPr>
        <w:br/>
        <w:t>باز هم مي گوييم، اين نوع همكاري ها آنچه را كه مقصود گردآورنده است، ثابت نمي كند; زيرا بسان همكاري يوسف (عليه السلام) با دربار مصريان است.</w:t>
      </w:r>
      <w:r w:rsidRPr="00843E6B">
        <w:rPr>
          <w:rFonts w:ascii="Tahoma" w:eastAsia="Times New Roman" w:hAnsi="Tahoma" w:cs="Tahoma"/>
          <w:color w:val="000000"/>
          <w:sz w:val="18"/>
          <w:szCs w:val="18"/>
          <w:rtl/>
        </w:rPr>
        <w:br/>
        <w:t>________________________________________ 255 ________________________________________</w:t>
      </w:r>
      <w:r w:rsidRPr="00843E6B">
        <w:rPr>
          <w:rFonts w:ascii="Tahoma" w:eastAsia="Times New Roman" w:hAnsi="Tahoma" w:cs="Tahoma"/>
          <w:color w:val="000000"/>
          <w:sz w:val="18"/>
          <w:szCs w:val="18"/>
          <w:rtl/>
        </w:rPr>
        <w:br/>
        <w:t>* پرسش 102</w:t>
      </w:r>
      <w:r w:rsidRPr="00843E6B">
        <w:rPr>
          <w:rFonts w:ascii="Tahoma" w:eastAsia="Times New Roman" w:hAnsi="Tahoma" w:cs="Tahoma"/>
          <w:color w:val="000000"/>
          <w:sz w:val="18"/>
          <w:szCs w:val="18"/>
          <w:rtl/>
        </w:rPr>
        <w:br/>
        <w:t>شيعيان مي گويند: امامان ما معصوم اند و مهدي آخرين آن هاست و زنده و حاضر است و وجود امام از جانب خداوند براي رفع اختلاف است. با اين وضع، در ميان آن ها همچنان اختلاف وجود دارد. و نيز مي گويند 300 نفر با مهدي در ارتباط هستند و از طرفي مدعي اند كه هر كس ادعا كند امام را ديده است، دروغگو است. اين ها چگونه قابل جمع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تنها امام معصوم نيست كه وجودش رافع اختلاف و مايه وحدت است، بلكه پيامبران نيز داراي چنين ويژگي هستند، تا آنجا كه حضرت مسيح، يكي از علل برانگيخته شدن خود را اين مي داند كه در مسائل مورد اختلاف بني اسرائيل داوري كند و اختلاف را از ميان بردارد; چنانكه مي فرمايد:</w:t>
      </w:r>
      <w:r w:rsidRPr="00843E6B">
        <w:rPr>
          <w:rFonts w:ascii="Tahoma" w:eastAsia="Times New Roman" w:hAnsi="Tahoma" w:cs="Tahoma"/>
          <w:color w:val="000000"/>
          <w:sz w:val="18"/>
          <w:szCs w:val="18"/>
          <w:rtl/>
        </w:rPr>
        <w:br/>
        <w:t>} قَدْ جِئْتُكُمْ بِالْحِكْمَةِ وَ لاُِبَيِّنَ لَكُمْ بَعْضَ الَّذِي تَخْتَلِفُونَ فِيهِ{ .</w:t>
      </w:r>
      <w:r w:rsidRPr="00843E6B">
        <w:rPr>
          <w:rFonts w:ascii="Tahoma" w:eastAsia="Times New Roman" w:hAnsi="Tahoma" w:cs="Tahoma"/>
          <w:color w:val="000000"/>
          <w:sz w:val="18"/>
          <w:szCs w:val="18"/>
          <w:rtl/>
        </w:rPr>
        <w:br/>
        <w:t>«من با دانش استوار به سوي شما آمده ام تا برخي از اختلافات شما را بيان كنم.»</w:t>
      </w:r>
      <w:r w:rsidRPr="00843E6B">
        <w:rPr>
          <w:rFonts w:ascii="Tahoma" w:eastAsia="Times New Roman" w:hAnsi="Tahoma" w:cs="Tahoma"/>
          <w:color w:val="000000"/>
          <w:sz w:val="18"/>
          <w:szCs w:val="18"/>
          <w:rtl/>
        </w:rPr>
        <w:br/>
        <w:t>ولي آنان كه عاشق حق و حقيقت بودند، به عيسي گرويدند و حق را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زخرف : 63</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256 ________________________________________</w:t>
      </w:r>
      <w:r w:rsidRPr="00843E6B">
        <w:rPr>
          <w:rFonts w:ascii="Tahoma" w:eastAsia="Times New Roman" w:hAnsi="Tahoma" w:cs="Tahoma"/>
          <w:color w:val="000000"/>
          <w:sz w:val="18"/>
          <w:szCs w:val="18"/>
          <w:rtl/>
        </w:rPr>
        <w:br/>
        <w:t>پذيرا شدند. امّا آنان كه از هوا و هوس پيروي كردند، بر اختلاف دامن زدند.</w:t>
      </w:r>
      <w:r w:rsidRPr="00843E6B">
        <w:rPr>
          <w:rFonts w:ascii="Tahoma" w:eastAsia="Times New Roman" w:hAnsi="Tahoma" w:cs="Tahoma"/>
          <w:color w:val="000000"/>
          <w:sz w:val="18"/>
          <w:szCs w:val="18"/>
          <w:rtl/>
        </w:rPr>
        <w:br/>
        <w:t>بنابراين، وجود حجت الهي، ملازم با رفع اختلاف نيست. افزون بر اين، پيامبر فرمود: اهل بيت من امان امت از اختلاف اند با اين حال وجود حجت ملازم بر رفع اختلاف به صورت گسترده نيست.</w:t>
      </w:r>
      <w:r w:rsidRPr="00843E6B">
        <w:rPr>
          <w:rFonts w:ascii="Tahoma" w:eastAsia="Times New Roman" w:hAnsi="Tahoma" w:cs="Tahoma"/>
          <w:color w:val="000000"/>
          <w:sz w:val="18"/>
          <w:szCs w:val="18"/>
          <w:rtl/>
        </w:rPr>
        <w:br/>
        <w:t>امامان شيعه هركدام در عصر خود با بياني استوار، راه را نشان مي دادند. آنان كه پذيرا شدند به سوي وحدت گرويدند و آنان كه از انديشه هاي نسنجيده خود پيروي كردند، به اختلاف دامن زدند. اين بيان درباره اماماني است كه مردم به آنان دسترسي داشتند ولي درباره حضرت مهدي مسأله به شكل ديگر است و آن اين كه اراده قطعي خدا بر آن تعلق گرفته است كه آخرين وصي پيامبر را دور از گزند دشمنان، در پس پرده غيبت حفظ كند تا روزي كه خود مي داند، او را براي برافراشتن پرچم عدل، آشكار سازد.</w:t>
      </w:r>
      <w:r w:rsidRPr="00843E6B">
        <w:rPr>
          <w:rFonts w:ascii="Tahoma" w:eastAsia="Times New Roman" w:hAnsi="Tahoma" w:cs="Tahoma"/>
          <w:color w:val="000000"/>
          <w:sz w:val="18"/>
          <w:szCs w:val="18"/>
          <w:rtl/>
        </w:rPr>
        <w:br/>
        <w:t>مسلّماً عدم بهره گيري از امام و در نتيجه، وجود اختلاف، به خاطر اين است كه ظهور آن حضرت زماني و در موقعيتي خواهد بود كه جهان پذيراي او باشد و گرنه به سان ديگر پيشوايان خواهد بود كه به شمشير ظلم يا زهر جفا، شهيد شدند.</w:t>
      </w:r>
      <w:r w:rsidRPr="00843E6B">
        <w:rPr>
          <w:rFonts w:ascii="Tahoma" w:eastAsia="Times New Roman" w:hAnsi="Tahoma" w:cs="Tahoma"/>
          <w:color w:val="000000"/>
          <w:sz w:val="18"/>
          <w:szCs w:val="18"/>
          <w:rtl/>
        </w:rPr>
        <w:br/>
        <w:t>و امّا اين كه مي گويند سيصد نفر با او در ارتباط اند، سخني است بي مدرك و بارها گفته ايم وجود يك مطلب در يك كتاب نشانه عقيده شيعه نيست. عقايد را از كتب كلامي مبرهن مي گيرند.</w:t>
      </w:r>
      <w:r w:rsidRPr="00843E6B">
        <w:rPr>
          <w:rFonts w:ascii="Tahoma" w:eastAsia="Times New Roman" w:hAnsi="Tahoma" w:cs="Tahoma"/>
          <w:color w:val="000000"/>
          <w:sz w:val="18"/>
          <w:szCs w:val="18"/>
          <w:rtl/>
        </w:rPr>
        <w:br/>
        <w:t>آري، گاهي برخي از اوتاد كه از كمالات بالايي برخوردارند، به حضورش تشرف يافته و چه بسا بهره هاي علمي و معنوي از وجودش برگيرند.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مستدرك حاكم، ج2، ص448 و ج3، ص149 و 457، ذخائر العقبي، ص17</w:t>
      </w:r>
      <w:r w:rsidRPr="00843E6B">
        <w:rPr>
          <w:rFonts w:ascii="Tahoma" w:eastAsia="Times New Roman" w:hAnsi="Tahoma" w:cs="Tahoma"/>
          <w:color w:val="000000"/>
          <w:sz w:val="18"/>
          <w:szCs w:val="18"/>
          <w:rtl/>
        </w:rPr>
        <w:br/>
        <w:t>________________________________________ 257 ________________________________________</w:t>
      </w:r>
      <w:r w:rsidRPr="00843E6B">
        <w:rPr>
          <w:rFonts w:ascii="Tahoma" w:eastAsia="Times New Roman" w:hAnsi="Tahoma" w:cs="Tahoma"/>
          <w:color w:val="000000"/>
          <w:sz w:val="18"/>
          <w:szCs w:val="18"/>
          <w:rtl/>
        </w:rPr>
        <w:br/>
        <w:t>* پرسش 103</w:t>
      </w:r>
      <w:r w:rsidRPr="00843E6B">
        <w:rPr>
          <w:rFonts w:ascii="Tahoma" w:eastAsia="Times New Roman" w:hAnsi="Tahoma" w:cs="Tahoma"/>
          <w:color w:val="000000"/>
          <w:sz w:val="18"/>
          <w:szCs w:val="18"/>
          <w:rtl/>
        </w:rPr>
        <w:br/>
        <w:t>شيعه معتقد است: جهان از حجت الهي خالي نمي ماند و از سويي مي گويد: تقيه نُه دهم (109) دين است، پس امام شيعيان نه دهم دين را به مردم نگفته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طراحان پرسش ها تصور كرده اند: امامان شيعيان، بر اثر جور حاكمانِ وقت، در تمام ابواب و احكام فقه و معارف قرآن و سنت، تقيه مي كردند. بنابراين، نُه قسمت از گفتار آنان را تقيه تشكيل داده و يك قسمتش واقعيت است. ولي اشتباه ايشان در همين نقطه است. تقيه موارد خاص دارد و مربوط به مواردي است كه حاكمان ظالم بر اثر ناآگاهي از سنت رسول الله، احكامي را به رسميت شناخته بودند يا فقيهاني را براي قضاوت نصب كرده بودند، كه روش آنان رسميت پيدا كرده بود. در چنين مواردي امام براي حفظ خون شيعيان تقيه مي كرد وبه گونه اي سخن مي گفت كه مردم به همان فتواي معروف عمل كنند. ولي در درياي فقه و اقيانوس عقايد مسائلي است كه حاكمان وقت و فقيهان درباري، در آن مورد نظر نداشتند. امام در چنين مواردي حقيقت را گفته و كوچكترين تقيه اي نكرده است و اگر مي گويد نُه دهم دين تقيه است، كنايه از اهميت حفظ خون هاي مؤمنان است; زيرا برخي از شيعيان بي پروا، آرا و نظرياتي راكه مخالف نظر حاكمان ظالم بود، پخش مي كردند و خود را</w:t>
      </w:r>
      <w:r w:rsidRPr="00843E6B">
        <w:rPr>
          <w:rFonts w:ascii="Tahoma" w:eastAsia="Times New Roman" w:hAnsi="Tahoma" w:cs="Tahoma"/>
          <w:color w:val="000000"/>
          <w:sz w:val="18"/>
          <w:szCs w:val="18"/>
          <w:rtl/>
        </w:rPr>
        <w:br/>
        <w:t>________________________________________ 258 ________________________________________</w:t>
      </w:r>
      <w:r w:rsidRPr="00843E6B">
        <w:rPr>
          <w:rFonts w:ascii="Tahoma" w:eastAsia="Times New Roman" w:hAnsi="Tahoma" w:cs="Tahoma"/>
          <w:color w:val="000000"/>
          <w:sz w:val="18"/>
          <w:szCs w:val="18"/>
          <w:rtl/>
        </w:rPr>
        <w:br/>
        <w:t>گرفتار مي ساختند.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از اين گذشته، پيش تر گفته شد، شاگردان واقعي امام، تقيه را از غير تقيه باز مي شناختند; زيرا با روايات واقعي ائمه اهل بيت (عليهم السلام) آشنا بودند، حتي لحن گفتار امام در مورد تقيه با لحن گفتارش در غير مورد تقيه را كاملاً مي شناختند.</w:t>
      </w:r>
      <w:r w:rsidRPr="00843E6B">
        <w:rPr>
          <w:rFonts w:ascii="Tahoma" w:eastAsia="Times New Roman" w:hAnsi="Tahoma" w:cs="Tahoma"/>
          <w:color w:val="000000"/>
          <w:sz w:val="18"/>
          <w:szCs w:val="18"/>
          <w:rtl/>
        </w:rPr>
        <w:br/>
        <w:t>________________________________________ 259 ________________________________________</w:t>
      </w:r>
      <w:r w:rsidRPr="00843E6B">
        <w:rPr>
          <w:rFonts w:ascii="Tahoma" w:eastAsia="Times New Roman" w:hAnsi="Tahoma" w:cs="Tahoma"/>
          <w:color w:val="000000"/>
          <w:sz w:val="18"/>
          <w:szCs w:val="18"/>
          <w:rtl/>
        </w:rPr>
        <w:br/>
        <w:t>* پرسش 104</w:t>
      </w:r>
      <w:r w:rsidRPr="00843E6B">
        <w:rPr>
          <w:rFonts w:ascii="Tahoma" w:eastAsia="Times New Roman" w:hAnsi="Tahoma" w:cs="Tahoma"/>
          <w:color w:val="000000"/>
          <w:sz w:val="18"/>
          <w:szCs w:val="18"/>
          <w:rtl/>
        </w:rPr>
        <w:br/>
        <w:t>شيعه بر اين باور است كه: شناخت ائمه، شرطي براي صحّت ايمان است. اكنون مي پرسيم: كساني كه قبل از كامل شدن دوازده امام مرده اند چه خواهند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ياران پيامبر (صلي الله عليه وآله) كه در مكه و مدينه، پيش از تكميل احكام اسلام و قبل از خلافت خلفاي چهارگانه مرده اند، از نظر شما چه حكمي دارند؟ شما كه معتقديد خلافت خلفا جزو عقايد اسلام است و احمدبن حنبل و همچنين اشعري در تنظيم عقايد، ايمان به خلافت و حتي مراتب فضل آنان را به ترتيب زمان، جزو عقايد مي دانند!</w:t>
      </w:r>
      <w:r w:rsidRPr="00843E6B">
        <w:rPr>
          <w:rFonts w:ascii="Tahoma" w:eastAsia="Times New Roman" w:hAnsi="Tahoma" w:cs="Tahoma"/>
          <w:color w:val="000000"/>
          <w:sz w:val="18"/>
          <w:szCs w:val="18"/>
          <w:rtl/>
        </w:rPr>
        <w:br/>
        <w:t>بنابراين، شهيداني كه در بدر و احد از دنيا رفته اند و از بهترين شهيدان اسلام بوده اند، ايمان ناقص داشتند؟</w:t>
      </w:r>
      <w:r w:rsidRPr="00843E6B">
        <w:rPr>
          <w:rFonts w:ascii="Tahoma" w:eastAsia="Times New Roman" w:hAnsi="Tahoma" w:cs="Tahoma"/>
          <w:color w:val="000000"/>
          <w:sz w:val="18"/>
          <w:szCs w:val="18"/>
          <w:rtl/>
        </w:rPr>
        <w:br/>
        <w:t>پاسخ شما درباره آنان، همان پاسخ ما در اين مسأله است. علاوه براين، خود پيامبر گرامي (صلي الله عليه وآله) طبق رواياتي كه مسلم در صحيح خود نقل كرده، يادآور دوازده خليفه است كه عزت اسلام به آنان بستگي دارد و حتي رسول الله (صلي الله عليه وآله) به وجود قائم آخرالزمان مهدي موعود، تصريح كرده است. بنابراين، شيعيان از روزهاي نخست اسلام، اعتقاد به امامت دوازده گانه داشتند. هر چند برخي زمان، آن ها را درك نكرده بودند و اين اعتقاد اجمالي جانشين اعتقاد تفصيلي بود.</w:t>
      </w:r>
      <w:r w:rsidRPr="00843E6B">
        <w:rPr>
          <w:rFonts w:ascii="Tahoma" w:eastAsia="Times New Roman" w:hAnsi="Tahoma" w:cs="Tahoma"/>
          <w:color w:val="000000"/>
          <w:sz w:val="18"/>
          <w:szCs w:val="18"/>
          <w:rtl/>
        </w:rPr>
        <w:br/>
        <w:t>________________________________________ 260 ________________________________________</w:t>
      </w:r>
      <w:r w:rsidRPr="00843E6B">
        <w:rPr>
          <w:rFonts w:ascii="Tahoma" w:eastAsia="Times New Roman" w:hAnsi="Tahoma" w:cs="Tahoma"/>
          <w:color w:val="000000"/>
          <w:sz w:val="18"/>
          <w:szCs w:val="18"/>
          <w:rtl/>
        </w:rPr>
        <w:br/>
        <w:t>* پرسش 105</w:t>
      </w:r>
      <w:r w:rsidRPr="00843E6B">
        <w:rPr>
          <w:rFonts w:ascii="Tahoma" w:eastAsia="Times New Roman" w:hAnsi="Tahoma" w:cs="Tahoma"/>
          <w:color w:val="000000"/>
          <w:sz w:val="18"/>
          <w:szCs w:val="18"/>
          <w:rtl/>
        </w:rPr>
        <w:br/>
        <w:t>شيعيان از علي بن ابي طالب نقل مي كنند: وقتي به او خبر رسيد كه انصار مي خواهند خليفه از ميان آن ها باشد، آن حضرت فرمود: چرا در پاسخ آن ها نگفتيد پيامبر وصيت نمود با نيكو كارشان نيكويي كنيد و از بدكار آن ها درگذريد. گفتند: اين چه دليلي عليه آن هاست؟ گفت: اگر امامت به آن ها تعلق داشت، پيامبر در حق آن ها سفارش نمي كرد. بايد به شيعه گفت: پيامبر درباره اهل بيت خود سفارش كرد كه با آن ها به نيكي رفتار شود و فرمود: «أُذَكِّرُكُمُ اللَّهَ فِي أَهْلِ بَيْتِي».</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منطق علي (عليه السلام) منطق استواري است; زيرا سفارش ترحّم بر گروهي و گذشت از بدي هاي آنان، نشانه زيردست بودن آن هاست، ولي آنچه درباره اهل بيت خود سفارش كرده، غير از آن است كه درباره انصار گفته است. سفارش درباره انصار اين است كه اگر بدي كردند عفو كنيد، ولي آنچه كه درباره اهل بيت خود سفارش كرده، پيروي از آن ها است نه عفو از بدي هاي آن ها! آنان انسان هاي پاك و منزه اند، كار بدي نمي كنند تا جايي براي عفو باشد.</w:t>
      </w:r>
      <w:r w:rsidRPr="00843E6B">
        <w:rPr>
          <w:rFonts w:ascii="Tahoma" w:eastAsia="Times New Roman" w:hAnsi="Tahoma" w:cs="Tahoma"/>
          <w:color w:val="000000"/>
          <w:sz w:val="18"/>
          <w:szCs w:val="18"/>
          <w:rtl/>
        </w:rPr>
        <w:br/>
        <w:t>جمله اي كه از صحيح مسلم آورده، متأسفانه آن را بريده نقل كرده است.</w:t>
      </w:r>
      <w:r w:rsidRPr="00843E6B">
        <w:rPr>
          <w:rFonts w:ascii="Tahoma" w:eastAsia="Times New Roman" w:hAnsi="Tahoma" w:cs="Tahoma"/>
          <w:color w:val="000000"/>
          <w:sz w:val="18"/>
          <w:szCs w:val="18"/>
          <w:rtl/>
        </w:rPr>
        <w:br/>
        <w:t>مسلم در صحيح خود از زيد بن ارقم نقل مي كند: روزي پيامبر (صلي الله عليه وآله)</w:t>
      </w:r>
      <w:r w:rsidRPr="00843E6B">
        <w:rPr>
          <w:rFonts w:ascii="Tahoma" w:eastAsia="Times New Roman" w:hAnsi="Tahoma" w:cs="Tahoma"/>
          <w:color w:val="000000"/>
          <w:sz w:val="18"/>
          <w:szCs w:val="18"/>
          <w:rtl/>
        </w:rPr>
        <w:br/>
        <w:t>________________________________________ 261 ________________________________________</w:t>
      </w:r>
      <w:r w:rsidRPr="00843E6B">
        <w:rPr>
          <w:rFonts w:ascii="Tahoma" w:eastAsia="Times New Roman" w:hAnsi="Tahoma" w:cs="Tahoma"/>
          <w:color w:val="000000"/>
          <w:sz w:val="18"/>
          <w:szCs w:val="18"/>
          <w:rtl/>
        </w:rPr>
        <w:br/>
        <w:t>در راه مكه و مدينه، در كنار آبي به نام «خم» خطابه اي خواند و از نزديك بودن مرگ خود خبر داد، آنگاه فرمود: «إِنِّي تَارِكٌ فِيكُمُ الثَّقَلَيْنِ; أَوَّلُهُمَا كِتَابَ اللَّهِ...» سپس بياناتي درباره اهميت كتاب خدا مي فرمايد: «وَ أَهْلُ بَيْتِي أُذَكِّرُكُمُ اللَّهَ فِي أَهْلِ بَيْتِي»، سه بار اين جمله را تكرار كرد.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در اينجا اهل بيت دومين «ثقل» هستند و گويا از صحيح مسلم كلمه «ثَانِيهِمَا» افتاده است و شاهد آن وجود حديث ثقلين با سندهاي فراوان و صحيح است كه در آن ها جمله «فَإِنْ تَمَسَّكْتُمْ بِهِمَا» آمده است و در پرسش چهاردهم به برخي از مدارك اشاره شد.</w:t>
      </w:r>
      <w:r w:rsidRPr="00843E6B">
        <w:rPr>
          <w:rFonts w:ascii="Tahoma" w:eastAsia="Times New Roman" w:hAnsi="Tahoma" w:cs="Tahoma"/>
          <w:color w:val="000000"/>
          <w:sz w:val="18"/>
          <w:szCs w:val="18"/>
          <w:rtl/>
        </w:rPr>
        <w:br/>
        <w:t>بنابراين، سفارش درباره اهل بيت همان سفارش درباره كتاب خداست; يعني سفارش به پيروي و اطاعت و فرمانبرداري.</w:t>
      </w:r>
      <w:r w:rsidRPr="00843E6B">
        <w:rPr>
          <w:rFonts w:ascii="Tahoma" w:eastAsia="Times New Roman" w:hAnsi="Tahoma" w:cs="Tahoma"/>
          <w:color w:val="000000"/>
          <w:sz w:val="18"/>
          <w:szCs w:val="18"/>
          <w:rtl/>
        </w:rPr>
        <w:br/>
        <w:t>اين سفارش كجا و آن ديگر كجا؟ مَثَل اين پرسشگر مَثَل انساني است كه مي گفت: ماست و دروازه! گفتند چه ارتباطي است ميان آن دو؟ گفت: ماست را مي بندند و دروازه را هم مي بندند، چه ارتباطي نزديك تر از اين؟!</w:t>
      </w:r>
      <w:r w:rsidRPr="00843E6B">
        <w:rPr>
          <w:rFonts w:ascii="Tahoma" w:eastAsia="Times New Roman" w:hAnsi="Tahoma" w:cs="Tahoma"/>
          <w:color w:val="000000"/>
          <w:sz w:val="18"/>
          <w:szCs w:val="18"/>
          <w:rtl/>
        </w:rPr>
        <w:br/>
        <w:t>________________________________________ 262 ________________________________________</w:t>
      </w:r>
      <w:r w:rsidRPr="00843E6B">
        <w:rPr>
          <w:rFonts w:ascii="Tahoma" w:eastAsia="Times New Roman" w:hAnsi="Tahoma" w:cs="Tahoma"/>
          <w:color w:val="000000"/>
          <w:sz w:val="18"/>
          <w:szCs w:val="18"/>
          <w:rtl/>
        </w:rPr>
        <w:br/>
        <w:t>* پرسش 106</w:t>
      </w:r>
      <w:r w:rsidRPr="00843E6B">
        <w:rPr>
          <w:rFonts w:ascii="Tahoma" w:eastAsia="Times New Roman" w:hAnsi="Tahoma" w:cs="Tahoma"/>
          <w:color w:val="000000"/>
          <w:sz w:val="18"/>
          <w:szCs w:val="18"/>
          <w:rtl/>
        </w:rPr>
        <w:br/>
        <w:t>به عقيده شيعه، پيامبر (صلي الله عليه وآله) رهبري بود كه از افراد شايسته دوري مي گزيد و منافقان را از لحن گفتارشان مي شناخت. براي پست هاي مهم و فرماندهي انتخاب مي كرد وبا بعضي از آن ها وصلت وازدواج مي نمود!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هم افترايي است از افتراهاي بسيار كه كوچكترين مدركي براي آن ارائه نكرده، معلوم است اگر داشت ارائه مي كرد. بلكه نوعي استنباط شخصي است.</w:t>
      </w:r>
      <w:r w:rsidRPr="00843E6B">
        <w:rPr>
          <w:rFonts w:ascii="Tahoma" w:eastAsia="Times New Roman" w:hAnsi="Tahoma" w:cs="Tahoma"/>
          <w:color w:val="000000"/>
          <w:sz w:val="18"/>
          <w:szCs w:val="18"/>
          <w:rtl/>
        </w:rPr>
        <w:br/>
        <w:t>در پرسش ياد شده دو مطلب آمده است:</w:t>
      </w:r>
      <w:r w:rsidRPr="00843E6B">
        <w:rPr>
          <w:rFonts w:ascii="Tahoma" w:eastAsia="Times New Roman" w:hAnsi="Tahoma" w:cs="Tahoma"/>
          <w:color w:val="000000"/>
          <w:sz w:val="18"/>
          <w:szCs w:val="18"/>
          <w:rtl/>
        </w:rPr>
        <w:br/>
        <w:t>1 . پيامبر (صلي الله عليه وآله) همه منافقان را از شيوه گفتارشان مي شناخت.</w:t>
      </w:r>
      <w:r w:rsidRPr="00843E6B">
        <w:rPr>
          <w:rFonts w:ascii="Tahoma" w:eastAsia="Times New Roman" w:hAnsi="Tahoma" w:cs="Tahoma"/>
          <w:color w:val="000000"/>
          <w:sz w:val="18"/>
          <w:szCs w:val="18"/>
          <w:rtl/>
        </w:rPr>
        <w:br/>
        <w:t>2. پيامبر (صلي الله عليه وآله) از صالحان دوري مي گزيد و منافقان را به پست هاي مهم مي گمارد.</w:t>
      </w:r>
      <w:r w:rsidRPr="00843E6B">
        <w:rPr>
          <w:rFonts w:ascii="Tahoma" w:eastAsia="Times New Roman" w:hAnsi="Tahoma" w:cs="Tahoma"/>
          <w:color w:val="000000"/>
          <w:sz w:val="18"/>
          <w:szCs w:val="18"/>
          <w:rtl/>
        </w:rPr>
        <w:br/>
        <w:t>درباره نظريه نخست اشتباهي مرتكب شده. او تصور كرده است كه پيامبر (صلي الله عليه وآله) همه منافقان را از شيوه گفتارشان مي شناخت در حالي كه اين مربوط به برخي از منافقان است، ولي برخي ديگر روي مصالحي براي او نيز ناشناخته بودند; چنان كه قرآن مي فرمايد:</w:t>
      </w:r>
      <w:r w:rsidRPr="00843E6B">
        <w:rPr>
          <w:rFonts w:ascii="Tahoma" w:eastAsia="Times New Roman" w:hAnsi="Tahoma" w:cs="Tahoma"/>
          <w:color w:val="000000"/>
          <w:sz w:val="18"/>
          <w:szCs w:val="18"/>
          <w:rtl/>
        </w:rPr>
        <w:br/>
        <w:t>} وَ مِنْ أَهْلِ الْمَدِينَةِ مَرَدُوا عَلَي النِّفاقِ لا تَعْلَمُهُمْ نَحْنُ نَعْلَمُهُمْ...{ .</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توبه : 101</w:t>
      </w:r>
      <w:r w:rsidRPr="00843E6B">
        <w:rPr>
          <w:rFonts w:ascii="Tahoma" w:eastAsia="Times New Roman" w:hAnsi="Tahoma" w:cs="Tahoma"/>
          <w:color w:val="000000"/>
          <w:sz w:val="18"/>
          <w:szCs w:val="18"/>
          <w:rtl/>
        </w:rPr>
        <w:br/>
        <w:t>________________________________________ 263 ________________________________________</w:t>
      </w:r>
      <w:r w:rsidRPr="00843E6B">
        <w:rPr>
          <w:rFonts w:ascii="Tahoma" w:eastAsia="Times New Roman" w:hAnsi="Tahoma" w:cs="Tahoma"/>
          <w:color w:val="000000"/>
          <w:sz w:val="18"/>
          <w:szCs w:val="18"/>
          <w:rtl/>
        </w:rPr>
        <w:br/>
        <w:t>«برخي از اهل مدينه با نفاق خود خو گرفته اند، تو آن ها را نمي شناسي و ما آنانا را مي شناسيم.»</w:t>
      </w:r>
      <w:r w:rsidRPr="00843E6B">
        <w:rPr>
          <w:rFonts w:ascii="Tahoma" w:eastAsia="Times New Roman" w:hAnsi="Tahoma" w:cs="Tahoma"/>
          <w:color w:val="000000"/>
          <w:sz w:val="18"/>
          <w:szCs w:val="18"/>
          <w:rtl/>
        </w:rPr>
        <w:br/>
        <w:t>بنابراين، اگر منافقي در عصر رسول الله بر مصدر كار گذشته شده، به خاطر ناشناس ماندن بوده است و اگر هم پيامبر مي شناخت آن را افشا نمي كرد و با آنان، بسان ديگران رفتار مي نمود. به گواه اين كه در بازگشت پيامبر از تبوك، گروهي از منافقان نقشه قتل پيامبر را كشيدند و خداوند نقشه آنان را فاش ساخت. پيامبر خدا اسامي اين منافقان را تنها به حذيفه گفت، بي آن كه آنان را افشا كند و لذا او را صاحب سرّ پيامبر مي دانند.</w:t>
      </w:r>
      <w:r w:rsidRPr="00843E6B">
        <w:rPr>
          <w:rFonts w:ascii="Tahoma" w:eastAsia="Times New Roman" w:hAnsi="Tahoma" w:cs="Tahoma"/>
          <w:color w:val="000000"/>
          <w:sz w:val="18"/>
          <w:szCs w:val="18"/>
          <w:rtl/>
        </w:rPr>
        <w:br/>
        <w:t>امّا درباره موضوع دوم آنچه به شيعه نسبت مي دهد كذب محض و افتراي خالص است.</w:t>
      </w:r>
      <w:r w:rsidRPr="00843E6B">
        <w:rPr>
          <w:rFonts w:ascii="Tahoma" w:eastAsia="Times New Roman" w:hAnsi="Tahoma" w:cs="Tahoma"/>
          <w:color w:val="000000"/>
          <w:sz w:val="18"/>
          <w:szCs w:val="18"/>
          <w:rtl/>
        </w:rPr>
        <w:br/>
        <w:t xml:space="preserve">پيامبر گرامي پيوسته بر صالحان احترام مي كرد و از منافقان، تا آنجا كه مي شناخت دوري مي جست و اگر هم با خانواده اي ازدواج كرده، يا دختر مي داد، به خاطر آن بود كه آنان در آن زمان جزئي از جامعه اسلامي بودند و هر فردي مي تواند از خانواده مسلمان دختر بگيرد يا دختر بدهد. ولي داوري درباره افراد، با مطالعه يك برگ و دو برگ از زندگي آنان، به ويژه عصر پيامبر خدا (صلي الله عليه وآله) صحيح نيست، بلكه بايد پرونده آنان به طور كامل خوانده شود تا بتوان آنان را به طور صحيح </w:t>
      </w:r>
      <w:r w:rsidRPr="00843E6B">
        <w:rPr>
          <w:rFonts w:ascii="Tahoma" w:eastAsia="Times New Roman" w:hAnsi="Tahoma" w:cs="Tahoma"/>
          <w:color w:val="000000"/>
          <w:sz w:val="18"/>
          <w:szCs w:val="18"/>
          <w:rtl/>
        </w:rPr>
        <w:lastRenderedPageBreak/>
        <w:t>شناخت و شيعه همين كار را درباره افراد انجام مي دهد و به يك برگ و دو برگ اكتفا نمي كند و «خواتيم عمل» را در نظر مي گيرد; چنان كه فرموده پيامبر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الباري، كتاب فضائل الصحابه، باب مناقب عمار و حذيفه به شماره 3743</w:t>
      </w:r>
      <w:r w:rsidRPr="00843E6B">
        <w:rPr>
          <w:rFonts w:ascii="Tahoma" w:eastAsia="Times New Roman" w:hAnsi="Tahoma" w:cs="Tahoma"/>
          <w:color w:val="000000"/>
          <w:sz w:val="18"/>
          <w:szCs w:val="18"/>
          <w:rtl/>
        </w:rPr>
        <w:br/>
        <w:t>2 . صحيح بخاري، روايت 6493</w:t>
      </w:r>
      <w:r w:rsidRPr="00843E6B">
        <w:rPr>
          <w:rFonts w:ascii="Tahoma" w:eastAsia="Times New Roman" w:hAnsi="Tahoma" w:cs="Tahoma"/>
          <w:color w:val="000000"/>
          <w:sz w:val="18"/>
          <w:szCs w:val="18"/>
          <w:rtl/>
        </w:rPr>
        <w:br/>
        <w:t>________________________________________ 264 ________________________________________</w:t>
      </w:r>
      <w:r w:rsidRPr="00843E6B">
        <w:rPr>
          <w:rFonts w:ascii="Tahoma" w:eastAsia="Times New Roman" w:hAnsi="Tahoma" w:cs="Tahoma"/>
          <w:color w:val="000000"/>
          <w:sz w:val="18"/>
          <w:szCs w:val="18"/>
          <w:rtl/>
        </w:rPr>
        <w:br/>
        <w:t>* پرسش 107</w:t>
      </w:r>
      <w:r w:rsidRPr="00843E6B">
        <w:rPr>
          <w:rFonts w:ascii="Tahoma" w:eastAsia="Times New Roman" w:hAnsi="Tahoma" w:cs="Tahoma"/>
          <w:color w:val="000000"/>
          <w:sz w:val="18"/>
          <w:szCs w:val="18"/>
          <w:rtl/>
        </w:rPr>
        <w:br/>
        <w:t>مفسران شيعه، آيه: }...وَ لا تُمْسِكُوا بِعِصَمِ الْكَوافِرِ...{ را چنين تفسير مي كنند كه با زنان كافر ازدواج نكنيد، در حالي كه پيامبر (صلي الله عليه وآله) با امّ المؤمنين عايشه، كه شما او را كافر و مرتد مي دانيد، ازدواج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چندمين پرسشي است به صورت تكرار آمده و در همين پرسش پيشين بيان كرديم كه پيامبر گرامي و همه ياران ا،و در آن زمان جزئي از خانواده هاي مسلمان بودند كه ازدواج با آن ها به هر دو صورت صحيح بود و شيعه در باره عايشه، هرگز آن دو كلمه را بر زبان جاري نمي كند.</w:t>
      </w:r>
      <w:r w:rsidRPr="00843E6B">
        <w:rPr>
          <w:rFonts w:ascii="Tahoma" w:eastAsia="Times New Roman" w:hAnsi="Tahoma" w:cs="Tahoma"/>
          <w:color w:val="000000"/>
          <w:sz w:val="18"/>
          <w:szCs w:val="18"/>
          <w:rtl/>
        </w:rPr>
        <w:br/>
        <w:t>آنچه درباره او مي گويند اين است كه: در عمل با نص قرآن ـ كه در مورد زنان پيامبر آمده، مانند: } ...وَقَرْنَ فِي بُيُوتِكُنَّ...{ مخالفت كرد و با پيمان شكناني مانند طلحه و زبير همراه شد و جنگي را به راه انداخت كه در آن 14000 نفر از فرزندانش كشته شدند. در حالي كه پيامبر به او گفته بود: «كَيْفَ بِإِحْدَاكُنَّ إِذَا تَنْبَحَ عَلَيْهَا كِلاَبُ الْحَوْأَب».</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ممتحنه : 10</w:t>
      </w:r>
      <w:r w:rsidRPr="00843E6B">
        <w:rPr>
          <w:rFonts w:ascii="Tahoma" w:eastAsia="Times New Roman" w:hAnsi="Tahoma" w:cs="Tahoma"/>
          <w:color w:val="000000"/>
          <w:sz w:val="18"/>
          <w:szCs w:val="18"/>
          <w:rtl/>
        </w:rPr>
        <w:br/>
        <w:t>2 . احزاب : 33</w:t>
      </w:r>
      <w:r w:rsidRPr="00843E6B">
        <w:rPr>
          <w:rFonts w:ascii="Tahoma" w:eastAsia="Times New Roman" w:hAnsi="Tahoma" w:cs="Tahoma"/>
          <w:color w:val="000000"/>
          <w:sz w:val="18"/>
          <w:szCs w:val="18"/>
          <w:rtl/>
        </w:rPr>
        <w:br/>
        <w:t>3 . مستدرك حاكم، ج3، ص120 ; صحيح ابن حبان، ج15، ص126 ; مسند احمد، ج6، ص52 و 97</w:t>
      </w:r>
      <w:r w:rsidRPr="00843E6B">
        <w:rPr>
          <w:rFonts w:ascii="Tahoma" w:eastAsia="Times New Roman" w:hAnsi="Tahoma" w:cs="Tahoma"/>
          <w:color w:val="000000"/>
          <w:sz w:val="18"/>
          <w:szCs w:val="18"/>
          <w:rtl/>
        </w:rPr>
        <w:br/>
        <w:t>________________________________________ 265 ________________________________________</w:t>
      </w:r>
      <w:r w:rsidRPr="00843E6B">
        <w:rPr>
          <w:rFonts w:ascii="Tahoma" w:eastAsia="Times New Roman" w:hAnsi="Tahoma" w:cs="Tahoma"/>
          <w:color w:val="000000"/>
          <w:sz w:val="18"/>
          <w:szCs w:val="18"/>
          <w:rtl/>
        </w:rPr>
        <w:br/>
        <w:t>* پرسش 108</w:t>
      </w:r>
      <w:r w:rsidRPr="00843E6B">
        <w:rPr>
          <w:rFonts w:ascii="Tahoma" w:eastAsia="Times New Roman" w:hAnsi="Tahoma" w:cs="Tahoma"/>
          <w:color w:val="000000"/>
          <w:sz w:val="18"/>
          <w:szCs w:val="18"/>
          <w:rtl/>
        </w:rPr>
        <w:br/>
        <w:t>خطّابيه از فِرق شيعي است. آنان بر اين باورند كه بعد از امام جعفر صادق (عليه السلام) پسرش اسماعيل امام است. علماي شيعه در ردّ ايشان مي گويند: اسماعيل پيش از امام صادق (عليه السلام) وفات كرده، مرده كه نمي تواند جانشين زنده باشد.</w:t>
      </w:r>
      <w:r w:rsidRPr="00843E6B">
        <w:rPr>
          <w:rFonts w:ascii="Tahoma" w:eastAsia="Times New Roman" w:hAnsi="Tahoma" w:cs="Tahoma"/>
          <w:color w:val="000000"/>
          <w:sz w:val="18"/>
          <w:szCs w:val="18"/>
          <w:rtl/>
        </w:rPr>
        <w:br/>
        <w:t>به شيعه گفته مي شود شما با حديث منزلت، كه پيامبر به علي فرمود: نسبت تو به من به منزله هارون نسبت به موسي است»، استدلال كرده ايد، معلوم است كه هارون پيش از موسي وفات يافت و طبق اقرار خودتان مرده نمي تواند جانشين زنده باشد؟!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خطابيه، اسماعيل را جانشين امام صادق (عليه السلام) نمي دانستند و فرقه اسماعيليه غير از فرقه خطابيه است. فرقه خطابيه پيروان ابو زينب اسدي كوفي، معروف به ابا اسماعيل و ابو الخطاب و ابو ذبيان هستند. او فردي بود كه منكرات را مرتكب مي شد و دعوي نبوت نمود. مردم به خاطر اين انديشه ها و گفتارهاي زشتش با او درگير شدند و در درگيري كشته شد. امام صادق (عليه السلام) از روز نخست از او تبرّي جست.</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پس اين فرقه هرگز ارتباطي به اسماعيل و اسماعيليه ندارند.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ملل و نحل شهرستاني، ج1، ص179</w:t>
      </w:r>
      <w:r w:rsidRPr="00843E6B">
        <w:rPr>
          <w:rFonts w:ascii="Tahoma" w:eastAsia="Times New Roman" w:hAnsi="Tahoma" w:cs="Tahoma"/>
          <w:color w:val="000000"/>
          <w:sz w:val="18"/>
          <w:szCs w:val="18"/>
          <w:rtl/>
        </w:rPr>
        <w:br/>
        <w:t>________________________________________ 266 ________________________________________</w:t>
      </w:r>
      <w:r w:rsidRPr="00843E6B">
        <w:rPr>
          <w:rFonts w:ascii="Tahoma" w:eastAsia="Times New Roman" w:hAnsi="Tahoma" w:cs="Tahoma"/>
          <w:color w:val="000000"/>
          <w:sz w:val="18"/>
          <w:szCs w:val="18"/>
          <w:rtl/>
        </w:rPr>
        <w:br/>
        <w:t>ثانياً: اگر شيعه مي گويد: مرده نمي تواند جانشين زنده باشد، مطلب درستي است ولي علي (عليه السلام) پس از پيامبر خدا (صلي الله عليه وآله) 30 سال تمام در قيد حيات بود و جانشين رسمي و قانوني او بود و اگر نظر او نسبت به هارون است كه قبل از موسي درگذشته، پاسخ آن را گفتيم كه هارون مدت مديدي در حال حيات او به حكم آيه } ...اخْلُفْنِي فِي قَوْمِي...{ جانشين موسي بود. هر چند اين جانشيني استمرار پيدا نكرد; زيرا هارون، پيش از موسي از دنيا رفت و در گذشته گفتيم كه تشبيه از آن نظر است كه علي (عليه السلام) تمام مقامات سه گانه را نسبت به پيامبر داشت، به جز منزلت نبوت. وگرنه اگر علي هم قبل از پيامبر در مي گذشت، جانشين پيامبر پس از او نبود. در ضمن اين پرسش هم تكراري است و پيش تر گذشت.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اعراف : 142</w:t>
      </w:r>
      <w:r w:rsidRPr="00843E6B">
        <w:rPr>
          <w:rFonts w:ascii="Tahoma" w:eastAsia="Times New Roman" w:hAnsi="Tahoma" w:cs="Tahoma"/>
          <w:color w:val="000000"/>
          <w:sz w:val="18"/>
          <w:szCs w:val="18"/>
          <w:rtl/>
        </w:rPr>
        <w:br/>
        <w:t>________________________________________ 267 ________________________________________</w:t>
      </w:r>
      <w:r w:rsidRPr="00843E6B">
        <w:rPr>
          <w:rFonts w:ascii="Tahoma" w:eastAsia="Times New Roman" w:hAnsi="Tahoma" w:cs="Tahoma"/>
          <w:color w:val="000000"/>
          <w:sz w:val="18"/>
          <w:szCs w:val="18"/>
          <w:rtl/>
        </w:rPr>
        <w:br/>
        <w:t>* پرسش 109</w:t>
      </w:r>
      <w:r w:rsidRPr="00843E6B">
        <w:rPr>
          <w:rFonts w:ascii="Tahoma" w:eastAsia="Times New Roman" w:hAnsi="Tahoma" w:cs="Tahoma"/>
          <w:color w:val="000000"/>
          <w:sz w:val="18"/>
          <w:szCs w:val="18"/>
          <w:rtl/>
        </w:rPr>
        <w:br/>
        <w:t>شيعيان براي اثبات امامت امامان دوازده گانه، به اين حديث استناد و استدلال مي كنند كه پيامبر (صلي الله عليه وآله) فرمود: دوازده خليفه خواهند آمد كه همه از قريش اند.</w:t>
      </w:r>
      <w:r w:rsidRPr="00843E6B">
        <w:rPr>
          <w:rFonts w:ascii="Tahoma" w:eastAsia="Times New Roman" w:hAnsi="Tahoma" w:cs="Tahoma"/>
          <w:color w:val="000000"/>
          <w:sz w:val="18"/>
          <w:szCs w:val="18"/>
          <w:rtl/>
        </w:rPr>
        <w:br/>
        <w:t>در روايتي ديگر نيز آمده است: «لاَ يَزَالُ أَمْرُ النَّاسِ مَاضِياً حَتَّي يَلِيَ عَلَيْهِمُ اثْنَا عَشَرَ رَجُلاً...» اكنون مي پرسيم از ائمه شيعه، تنها دو نفر فرمانروايي كردند; يكي علي و ديگري فرزندش حسن، پس آن ده امامي كه فرمانروايي كرده اند كيستند؟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احاديث مربوط به خلافت دوازده را، مسلم در صحيح به صورت گسترده و بخاري به صورت مختصر و نيز بريده نقل كرده اند.</w:t>
      </w:r>
      <w:r w:rsidRPr="00843E6B">
        <w:rPr>
          <w:rFonts w:ascii="Tahoma" w:eastAsia="Times New Roman" w:hAnsi="Tahoma" w:cs="Tahoma"/>
          <w:color w:val="000000"/>
          <w:sz w:val="18"/>
          <w:szCs w:val="18"/>
          <w:rtl/>
        </w:rPr>
        <w:br/>
        <w:t>مسلم در كتاب الاماره در احاديثي به شماره 1821 به هفت سند و هفت لفظ اين حديث را نقل كرده كه فقط در يك صورت آن كلمه «ما وليهم» وجود دارد.</w:t>
      </w:r>
      <w:r w:rsidRPr="00843E6B">
        <w:rPr>
          <w:rFonts w:ascii="Tahoma" w:eastAsia="Times New Roman" w:hAnsi="Tahoma" w:cs="Tahoma"/>
          <w:color w:val="000000"/>
          <w:sz w:val="18"/>
          <w:szCs w:val="18"/>
          <w:rtl/>
        </w:rPr>
        <w:br/>
        <w:t>بخاري در كتاب الاحكام، باب استخلاف حديث به اين صورت نقل كرده است: «يَكُونُ اثْنَا عَشَرَ أَمِيراً».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«كار مردم ادامه خواهد يافت تا آن كه آن دوازده نفر بر مردم فرمانروايي كنند.»</w:t>
      </w:r>
      <w:r w:rsidRPr="00843E6B">
        <w:rPr>
          <w:rFonts w:ascii="Tahoma" w:eastAsia="Times New Roman" w:hAnsi="Tahoma" w:cs="Tahoma"/>
          <w:color w:val="000000"/>
          <w:sz w:val="18"/>
          <w:szCs w:val="18"/>
          <w:rtl/>
        </w:rPr>
        <w:br/>
        <w:t>(بخاري و مسلم).</w:t>
      </w:r>
      <w:r w:rsidRPr="00843E6B">
        <w:rPr>
          <w:rFonts w:ascii="Tahoma" w:eastAsia="Times New Roman" w:hAnsi="Tahoma" w:cs="Tahoma"/>
          <w:color w:val="000000"/>
          <w:sz w:val="18"/>
          <w:szCs w:val="18"/>
          <w:rtl/>
        </w:rPr>
        <w:br/>
        <w:t>2 . صحيح مسلم، كتاب الاماره، حديث 1821 به بعد.</w:t>
      </w:r>
      <w:r w:rsidRPr="00843E6B">
        <w:rPr>
          <w:rFonts w:ascii="Tahoma" w:eastAsia="Times New Roman" w:hAnsi="Tahoma" w:cs="Tahoma"/>
          <w:color w:val="000000"/>
          <w:sz w:val="18"/>
          <w:szCs w:val="18"/>
          <w:rtl/>
        </w:rPr>
        <w:br/>
        <w:t>3 . بخاري، كتاب الأحكام، باب استخلاف، حديث 7224</w:t>
      </w:r>
      <w:r w:rsidRPr="00843E6B">
        <w:rPr>
          <w:rFonts w:ascii="Tahoma" w:eastAsia="Times New Roman" w:hAnsi="Tahoma" w:cs="Tahoma"/>
          <w:color w:val="000000"/>
          <w:sz w:val="18"/>
          <w:szCs w:val="18"/>
          <w:rtl/>
        </w:rPr>
        <w:br/>
        <w:t>________________________________________ 268 ________________________________________</w:t>
      </w:r>
      <w:r w:rsidRPr="00843E6B">
        <w:rPr>
          <w:rFonts w:ascii="Tahoma" w:eastAsia="Times New Roman" w:hAnsi="Tahoma" w:cs="Tahoma"/>
          <w:color w:val="000000"/>
          <w:sz w:val="18"/>
          <w:szCs w:val="18"/>
          <w:rtl/>
        </w:rPr>
        <w:br/>
        <w:t>بنابراين، در هيچ يك از صورت ها و اشكال حديث، كلمه «ما وليهم» وجود ندارد جز در يك شكل.</w:t>
      </w:r>
      <w:r w:rsidRPr="00843E6B">
        <w:rPr>
          <w:rFonts w:ascii="Tahoma" w:eastAsia="Times New Roman" w:hAnsi="Tahoma" w:cs="Tahoma"/>
          <w:color w:val="000000"/>
          <w:sz w:val="18"/>
          <w:szCs w:val="18"/>
          <w:rtl/>
        </w:rPr>
        <w:br/>
        <w:t>و امّا مقصود از اين احاديث، انشا است نه اِخبار; يعني به مردم مي گويد بايد از اين دوازده خليفه اطاعت كنند كه عزت اسلام و مسلمانان به اين دوازده نفر بستگي دارد. نه اين كه خبر مي دهد دوازده انسان پاك پس از او خلافت خواهند كرد.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بنابراين، نداشتن خلافت ظاهر، دليل بر عدم خلافت آنان كه احاديث «اثنا عشر» از آن خبر مي دهد نيست.</w:t>
      </w:r>
      <w:r w:rsidRPr="00843E6B">
        <w:rPr>
          <w:rFonts w:ascii="Tahoma" w:eastAsia="Times New Roman" w:hAnsi="Tahoma" w:cs="Tahoma"/>
          <w:color w:val="000000"/>
          <w:sz w:val="18"/>
          <w:szCs w:val="18"/>
          <w:rtl/>
        </w:rPr>
        <w:br/>
        <w:t>ليكن متأسفانه مردم، از دو نفر از اين گروه دوازده نفري تا حدي پيروي كرده و حكام ظالم به كمك سرسپردگان آنان، اجازه اعمال ولايت به بقيه آنان ندادند.</w:t>
      </w:r>
      <w:r w:rsidRPr="00843E6B">
        <w:rPr>
          <w:rFonts w:ascii="Tahoma" w:eastAsia="Times New Roman" w:hAnsi="Tahoma" w:cs="Tahoma"/>
          <w:color w:val="000000"/>
          <w:sz w:val="18"/>
          <w:szCs w:val="18"/>
          <w:rtl/>
        </w:rPr>
        <w:br/>
        <w:t>ما در اينجا مي پرسيم: پيامبر خدا (صلي الله عليه وآله) به صريح اين روايات مي گويد: دوازده خليفه، مايه عزت مسلمانان خواهند بود. بر طبق نظر شما از حكومت آنان خبر مي دهد، ما فعلاً گفتگويي در مورد چهار خليفه نخست نداريم. بايد بگويند كه اين هشت نفر ديگر كه مايه عزت و عظمت دين شدند، چه كساني بودند؟ آيا معاوية بن ابي سفيان يا فرزند او يزيد شرابخوار يا مروان بن حكم مطرود رسول الله و ملعون به زبان او يا فرزندان چهارگانه او; مانند عبدالملك و سه برادر او.</w:t>
      </w:r>
      <w:r w:rsidRPr="00843E6B">
        <w:rPr>
          <w:rFonts w:ascii="Tahoma" w:eastAsia="Times New Roman" w:hAnsi="Tahoma" w:cs="Tahoma"/>
          <w:color w:val="000000"/>
          <w:sz w:val="18"/>
          <w:szCs w:val="18"/>
          <w:rtl/>
        </w:rPr>
        <w:br/>
        <w:t>تنها يكي از جرايم عبدالملك اين است كه حجاج بن يوسف را بر مردم عراق مسلط كرد و خون هاي ناحق ريخت كه تاريخ از آن ياد كرده است و اين گوياي آن است كه اين حديث در مقام دعوت به پيروي است نه اِخبار از وقوع و الاّ صحيح نخواهد بود.</w:t>
      </w:r>
      <w:r w:rsidRPr="00843E6B">
        <w:rPr>
          <w:rFonts w:ascii="Tahoma" w:eastAsia="Times New Roman" w:hAnsi="Tahoma" w:cs="Tahoma"/>
          <w:color w:val="000000"/>
          <w:sz w:val="18"/>
          <w:szCs w:val="18"/>
          <w:rtl/>
        </w:rPr>
        <w:br/>
        <w:t>________________________________________ 269 ________________________________________</w:t>
      </w:r>
      <w:r w:rsidRPr="00843E6B">
        <w:rPr>
          <w:rFonts w:ascii="Tahoma" w:eastAsia="Times New Roman" w:hAnsi="Tahoma" w:cs="Tahoma"/>
          <w:color w:val="000000"/>
          <w:sz w:val="18"/>
          <w:szCs w:val="18"/>
          <w:rtl/>
        </w:rPr>
        <w:br/>
        <w:t>* پرسش 110</w:t>
      </w:r>
      <w:r w:rsidRPr="00843E6B">
        <w:rPr>
          <w:rFonts w:ascii="Tahoma" w:eastAsia="Times New Roman" w:hAnsi="Tahoma" w:cs="Tahoma"/>
          <w:color w:val="000000"/>
          <w:sz w:val="18"/>
          <w:szCs w:val="18"/>
          <w:rtl/>
        </w:rPr>
        <w:br/>
        <w:t>شيعيان ادعا مي كنند بعد از وفات پيامبر، به جز چند نفر مرتد شدند؟!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تكراري است و پاسخ آن را مكرر گفته ايم. بايد گفت: اين كتاب هاي صحاح اهل سنت است كه ده روايت درباره ارتداد صحابه آورده اند و ابن اثير در جامع الأصول همه اين روايات را از بخاري و مسلم، در جلد دهم آورده است. اين شماييد كه بايد از ارتداد صحابه سخن بگوييد و پاسخ دهيد نه شيعه! ما گفتيم برخي از روايات كه در اين مورد، در كتب شيعه وارد شده، خبر واحد است و نمي توان با آن ها در مورد اعتقاد استدلال كرد.</w:t>
      </w:r>
      <w:r w:rsidRPr="00843E6B">
        <w:rPr>
          <w:rFonts w:ascii="Tahoma" w:eastAsia="Times New Roman" w:hAnsi="Tahoma" w:cs="Tahoma"/>
          <w:color w:val="000000"/>
          <w:sz w:val="18"/>
          <w:szCs w:val="18"/>
          <w:rtl/>
        </w:rPr>
        <w:br/>
        <w:t>از اين گذشته فزون از 150 تن صحابه پيامبر پيشگامان تشيع بودند.</w:t>
      </w:r>
      <w:r w:rsidRPr="00843E6B">
        <w:rPr>
          <w:rFonts w:ascii="Tahoma" w:eastAsia="Times New Roman" w:hAnsi="Tahoma" w:cs="Tahoma"/>
          <w:color w:val="000000"/>
          <w:sz w:val="18"/>
          <w:szCs w:val="18"/>
          <w:rtl/>
        </w:rPr>
        <w:br/>
        <w:t>________________________________________ 270 ________________________________________</w:t>
      </w:r>
      <w:r w:rsidRPr="00843E6B">
        <w:rPr>
          <w:rFonts w:ascii="Tahoma" w:eastAsia="Times New Roman" w:hAnsi="Tahoma" w:cs="Tahoma"/>
          <w:color w:val="000000"/>
          <w:sz w:val="18"/>
          <w:szCs w:val="18"/>
          <w:rtl/>
        </w:rPr>
        <w:br/>
        <w:t>* پرسش 111</w:t>
      </w:r>
      <w:r w:rsidRPr="00843E6B">
        <w:rPr>
          <w:rFonts w:ascii="Tahoma" w:eastAsia="Times New Roman" w:hAnsi="Tahoma" w:cs="Tahoma"/>
          <w:color w:val="000000"/>
          <w:sz w:val="18"/>
          <w:szCs w:val="18"/>
          <w:rtl/>
        </w:rPr>
        <w:br/>
        <w:t>شيعيان معتقدند كه اصحاب، درستكار و عادل نيستند، ولي در كتاب هاي شيعه رواياتي مي بينيم كه بر عدالت صحابه دلالت مي كند; از آن جمله است كلام پيامبر (صلي الله عليه وآله) در حَجة الوداع كه فرمود: «نَضَّرَ اللَّهُ عَبْداً سَمِعَ مَقَالَتِي فَوَعَاهَا ثُمَّ بَلَّغَهَا إِلَي مَنْ لَمْ يَسْمَعْهَا».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اگر شيعه اين روايات را در كتاب هاي خود دارد و آن ها بر عدالت صحابه دلالت دارند، چرا شيعه را متهم مي كنيد كه صحابه را مرتد مي خواند؟!</w:t>
      </w:r>
      <w:r w:rsidRPr="00843E6B">
        <w:rPr>
          <w:rFonts w:ascii="Tahoma" w:eastAsia="Times New Roman" w:hAnsi="Tahoma" w:cs="Tahoma"/>
          <w:color w:val="000000"/>
          <w:sz w:val="18"/>
          <w:szCs w:val="18"/>
          <w:rtl/>
        </w:rPr>
        <w:br/>
        <w:t>ثانياً: اين روايت كوچكترين دلالتي بر عدالت صحابه ندارد، بلكه اين قانون عمومي براي همه مسلمانان جهان است كه وقتي سخن حقي را شنيدند، بايد به ديگران منتقل كنند و در حقيقت، دعوت به اين است كه سراغ علم و دانش بروند; آن هم دانش هاي ديني و احاديث نبوي و آن را به ديگران تا روز قيامت برسانند. اين چه ارتباطي به عدالت صحابه 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«خداوند شاداب نمايد بنده اي را كه سخن مرا شنيد و آن را حفظ كرد و سپس به كسي كه آن را نشنيده رساند.»</w:t>
      </w:r>
      <w:r w:rsidRPr="00843E6B">
        <w:rPr>
          <w:rFonts w:ascii="Tahoma" w:eastAsia="Times New Roman" w:hAnsi="Tahoma" w:cs="Tahoma"/>
          <w:color w:val="000000"/>
          <w:sz w:val="18"/>
          <w:szCs w:val="18"/>
          <w:rtl/>
        </w:rPr>
        <w:br/>
        <w:t>________________________________________ 271 ________________________________________</w:t>
      </w:r>
      <w:r w:rsidRPr="00843E6B">
        <w:rPr>
          <w:rFonts w:ascii="Tahoma" w:eastAsia="Times New Roman" w:hAnsi="Tahoma" w:cs="Tahoma"/>
          <w:color w:val="000000"/>
          <w:sz w:val="18"/>
          <w:szCs w:val="18"/>
          <w:rtl/>
        </w:rPr>
        <w:br/>
        <w:t>* پرسش 112</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پيامبر دستور داده است امتش همسري شايسته اختيار كنند، چرا خودش ـ البته در نظر شيعه ـ با همسر شايسته ازدواج نكرد؟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مكرر طرح گرديده و پاسخش را گفته ايم كه شيعه درباره همسران پيامبر (صلي الله عليه وآله) جز آنچه كه در قرآن و احاديث پيامبر (صلي الله عليه وآله) آمده، چيزي نمي گويد.</w:t>
      </w:r>
      <w:r w:rsidRPr="00843E6B">
        <w:rPr>
          <w:rFonts w:ascii="Tahoma" w:eastAsia="Times New Roman" w:hAnsi="Tahoma" w:cs="Tahoma"/>
          <w:color w:val="000000"/>
          <w:sz w:val="18"/>
          <w:szCs w:val="18"/>
          <w:rtl/>
        </w:rPr>
        <w:br/>
        <w:t>در آن زمان، جامعه اسلامي، جامعه اي واحد بود و افراد حق داشتند با يكديگر ازدواج كنند. اين دليل بر آن نيست زناني كه پيامبر با آنان ازدواج كرده و يا خانواده آنان تا آخر با عدالت زيسته اند، بلكه از آغاز آيه تحريم استفاده مي شود برخي از آنان دچار نافرماني شدند; چنان كه مي فرمايد:</w:t>
      </w:r>
      <w:r w:rsidRPr="00843E6B">
        <w:rPr>
          <w:rFonts w:ascii="Tahoma" w:eastAsia="Times New Roman" w:hAnsi="Tahoma" w:cs="Tahoma"/>
          <w:color w:val="000000"/>
          <w:sz w:val="18"/>
          <w:szCs w:val="18"/>
          <w:rtl/>
        </w:rPr>
        <w:br/>
        <w:t>} إِنْ تَتُوبا إِلَي اللهِ فَقَدْ صَغَتْ قُلُوبُكُما وَ إِنْ تَظاهَرا عَلَيْهِ فَإِنَّ اللهَ هُوَ مَوْلاهُ وَ جِبْرِيلُ وَ صالِحُ الْمُؤْمِنِينَ وَ الْمَلائِكَةُ بَعْدَ ذلِكَ ظَهِيرٌ{ .</w:t>
      </w:r>
      <w:r w:rsidRPr="00843E6B">
        <w:rPr>
          <w:rFonts w:ascii="Tahoma" w:eastAsia="Times New Roman" w:hAnsi="Tahoma" w:cs="Tahoma"/>
          <w:color w:val="000000"/>
          <w:sz w:val="18"/>
          <w:szCs w:val="18"/>
          <w:rtl/>
        </w:rPr>
        <w:br/>
        <w:t>«(اي همسران پيامبر) اگر شما دو تن از عمل خود توبه كنيد، به نفع خودتان است. دلهايتان از حق منحرف گشته، اگر برضدّ پيامبر</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تحريم : 4</w:t>
      </w:r>
      <w:r w:rsidRPr="00843E6B">
        <w:rPr>
          <w:rFonts w:ascii="Tahoma" w:eastAsia="Times New Roman" w:hAnsi="Tahoma" w:cs="Tahoma"/>
          <w:color w:val="000000"/>
          <w:sz w:val="18"/>
          <w:szCs w:val="18"/>
          <w:rtl/>
        </w:rPr>
        <w:br/>
        <w:t>________________________________________ 272 ________________________________________</w:t>
      </w:r>
      <w:r w:rsidRPr="00843E6B">
        <w:rPr>
          <w:rFonts w:ascii="Tahoma" w:eastAsia="Times New Roman" w:hAnsi="Tahoma" w:cs="Tahoma"/>
          <w:color w:val="000000"/>
          <w:sz w:val="18"/>
          <w:szCs w:val="18"/>
          <w:rtl/>
        </w:rPr>
        <w:br/>
        <w:t>تباني و همدستي كنيد، بدانيد كه پشيمان شويد. پس بدانيد كه خدا و جبرئيل و مؤمنانِ شايسته و فرشتگان پشتيبان او خواهند بود.»</w:t>
      </w:r>
      <w:r w:rsidRPr="00843E6B">
        <w:rPr>
          <w:rFonts w:ascii="Tahoma" w:eastAsia="Times New Roman" w:hAnsi="Tahoma" w:cs="Tahoma"/>
          <w:color w:val="000000"/>
          <w:sz w:val="18"/>
          <w:szCs w:val="18"/>
          <w:rtl/>
        </w:rPr>
        <w:br/>
        <w:t>شأن نزول اين آيه و آيات قبل، مربوط به عايشه و حفصه است.</w:t>
      </w:r>
      <w:r w:rsidRPr="00843E6B">
        <w:rPr>
          <w:rFonts w:ascii="Tahoma" w:eastAsia="Times New Roman" w:hAnsi="Tahoma" w:cs="Tahoma"/>
          <w:color w:val="000000"/>
          <w:sz w:val="18"/>
          <w:szCs w:val="18"/>
          <w:rtl/>
        </w:rPr>
        <w:br/>
        <w:t>از آيات سوره تحريم استفاده مي شود كه زنان پيامبر، بهترين زنان دوران خود نبودند; زيرا درباره آنان مي گويد:</w:t>
      </w:r>
      <w:r w:rsidRPr="00843E6B">
        <w:rPr>
          <w:rFonts w:ascii="Tahoma" w:eastAsia="Times New Roman" w:hAnsi="Tahoma" w:cs="Tahoma"/>
          <w:color w:val="000000"/>
          <w:sz w:val="18"/>
          <w:szCs w:val="18"/>
          <w:rtl/>
        </w:rPr>
        <w:br/>
        <w:t>} عَسي رَبُّهُ إِنْ طَلَّقَكُنَّ أَنْ يُبْدِلَهُ أَزْواجاً خَيْراً مِنْكُنَّ مُسْلِمات مُؤْمِنات قانِتات...{ .</w:t>
      </w:r>
      <w:r w:rsidRPr="00843E6B">
        <w:rPr>
          <w:rFonts w:ascii="Tahoma" w:eastAsia="Times New Roman" w:hAnsi="Tahoma" w:cs="Tahoma"/>
          <w:color w:val="000000"/>
          <w:sz w:val="18"/>
          <w:szCs w:val="18"/>
          <w:rtl/>
        </w:rPr>
        <w:br/>
        <w:t>«اميد است اگر پيامبر شما را طلاق دهد، خداوند زناني بهتر از شما به جايتان با او همسر كند; زناني مسلمان، مؤمن، مطيع و...»</w:t>
      </w:r>
      <w:r w:rsidRPr="00843E6B">
        <w:rPr>
          <w:rFonts w:ascii="Tahoma" w:eastAsia="Times New Roman" w:hAnsi="Tahoma" w:cs="Tahoma"/>
          <w:color w:val="000000"/>
          <w:sz w:val="18"/>
          <w:szCs w:val="18"/>
          <w:rtl/>
        </w:rPr>
        <w:br/>
        <w:t>اين كه قرآن مي فرمايد: خداوند زناني بهتر از شما از نظر ايمان، اسلام، اطاعت و... نصيب پيامبر مي كند، صريح در اين است كه زنان پيامبر جزو بهترين ها نبوده اند. لازم است اين نكته را هم در همين جا يادآور شويم كه اگر آيه تطهير شامل زنان پيامبر مي شد، آنان به حكم تطهير الهي جزو بهترين زنان مي بودند، امّا چون در اين آيه سوره تحريم مي فرمايد: «آنان بهترين نيستند.» پس آيه تطهير شامل حال زنان پيامبر نمي شود البته روايات بسياري نيز بر اين امر دلالت 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الدرّ المنثور.</w:t>
      </w:r>
      <w:r w:rsidRPr="00843E6B">
        <w:rPr>
          <w:rFonts w:ascii="Tahoma" w:eastAsia="Times New Roman" w:hAnsi="Tahoma" w:cs="Tahoma"/>
          <w:color w:val="000000"/>
          <w:sz w:val="18"/>
          <w:szCs w:val="18"/>
          <w:rtl/>
        </w:rPr>
        <w:br/>
        <w:t>2 . تحريم : 5</w:t>
      </w:r>
      <w:r w:rsidRPr="00843E6B">
        <w:rPr>
          <w:rFonts w:ascii="Tahoma" w:eastAsia="Times New Roman" w:hAnsi="Tahoma" w:cs="Tahoma"/>
          <w:color w:val="000000"/>
          <w:sz w:val="18"/>
          <w:szCs w:val="18"/>
          <w:rtl/>
        </w:rPr>
        <w:br/>
        <w:t>________________________________________ 273 ________________________________________</w:t>
      </w:r>
      <w:r w:rsidRPr="00843E6B">
        <w:rPr>
          <w:rFonts w:ascii="Tahoma" w:eastAsia="Times New Roman" w:hAnsi="Tahoma" w:cs="Tahoma"/>
          <w:color w:val="000000"/>
          <w:sz w:val="18"/>
          <w:szCs w:val="18"/>
          <w:rtl/>
        </w:rPr>
        <w:br/>
        <w:t>* پرسش 113</w:t>
      </w:r>
      <w:r w:rsidRPr="00843E6B">
        <w:rPr>
          <w:rFonts w:ascii="Tahoma" w:eastAsia="Times New Roman" w:hAnsi="Tahoma" w:cs="Tahoma"/>
          <w:color w:val="000000"/>
          <w:sz w:val="18"/>
          <w:szCs w:val="18"/>
          <w:rtl/>
        </w:rPr>
        <w:br/>
        <w:t>اگر منافق در ميان اصحاب زياد بود، چگونه فارس و روم و بيت المقدس را فتح كردند؟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تكراري است و پاسخش پيش تر آمد.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اوّلاً: پيروزي مسلمانان بر فارس و روم عللي داشت:</w:t>
      </w:r>
      <w:r w:rsidRPr="00843E6B">
        <w:rPr>
          <w:rFonts w:ascii="Tahoma" w:eastAsia="Times New Roman" w:hAnsi="Tahoma" w:cs="Tahoma"/>
          <w:color w:val="000000"/>
          <w:sz w:val="18"/>
          <w:szCs w:val="18"/>
          <w:rtl/>
        </w:rPr>
        <w:br/>
        <w:t>1 . خستگي جهان آن روز روم و فارس بر اثر جنگ هاي پياپي و نداشتن برنامه ريزي صحيح، كه طبقات مختلف كشور را سعادتمند سازد و عدالت را در ميان آنان گسترش دهد و اين خود زمينه پيدايش اين حالت بود كه وقتي نداي عدالت را بشنوند، همگي به آن پاسخ مثبت دهند.</w:t>
      </w:r>
      <w:r w:rsidRPr="00843E6B">
        <w:rPr>
          <w:rFonts w:ascii="Tahoma" w:eastAsia="Times New Roman" w:hAnsi="Tahoma" w:cs="Tahoma"/>
          <w:color w:val="000000"/>
          <w:sz w:val="18"/>
          <w:szCs w:val="18"/>
          <w:rtl/>
        </w:rPr>
        <w:br/>
        <w:t>2 . برنامه نوراني اسلام، كه تعاليم آن مانند نوري درخشيد، دل ها ناخود آگاه پذيراي آن شدند و در نتيجه دروازه هاي شهرها را در برابر لشكر اسلام گشودند.</w:t>
      </w:r>
      <w:r w:rsidRPr="00843E6B">
        <w:rPr>
          <w:rFonts w:ascii="Tahoma" w:eastAsia="Times New Roman" w:hAnsi="Tahoma" w:cs="Tahoma"/>
          <w:color w:val="000000"/>
          <w:sz w:val="18"/>
          <w:szCs w:val="18"/>
          <w:rtl/>
        </w:rPr>
        <w:br/>
        <w:t>3 . ما هرگز معتقد به ارتداد صحابه به معناي كفر نبوده ايم و اصولاً صحابه پيامبر در مسأله خلافت، به چند گروه تقسيم مي شوند:</w:t>
      </w:r>
      <w:r w:rsidRPr="00843E6B">
        <w:rPr>
          <w:rFonts w:ascii="Tahoma" w:eastAsia="Times New Roman" w:hAnsi="Tahoma" w:cs="Tahoma"/>
          <w:color w:val="000000"/>
          <w:sz w:val="18"/>
          <w:szCs w:val="18"/>
          <w:rtl/>
        </w:rPr>
        <w:br/>
        <w:t>الف) اكثريت عظيم و قريب به اتفاق آن ها خاموش و از اين مسائل به دور بودند و در مقابلِ عمل انجام شده قرار گرفتند.</w:t>
      </w:r>
      <w:r w:rsidRPr="00843E6B">
        <w:rPr>
          <w:rFonts w:ascii="Tahoma" w:eastAsia="Times New Roman" w:hAnsi="Tahoma" w:cs="Tahoma"/>
          <w:color w:val="000000"/>
          <w:sz w:val="18"/>
          <w:szCs w:val="18"/>
          <w:rtl/>
        </w:rPr>
        <w:br/>
        <w:t>ب) گروهي نيز پيشگامان تشيع بودند و به پيروي از علي (عليه السلام) سكوت نموده، با نظام همكاري كردند.</w:t>
      </w:r>
      <w:r w:rsidRPr="00843E6B">
        <w:rPr>
          <w:rFonts w:ascii="Tahoma" w:eastAsia="Times New Roman" w:hAnsi="Tahoma" w:cs="Tahoma"/>
          <w:color w:val="000000"/>
          <w:sz w:val="18"/>
          <w:szCs w:val="18"/>
          <w:rtl/>
        </w:rPr>
        <w:br/>
        <w:t>ج) گروهي حاشيه نشينان خلافت بودند كه زمام امور را به دست گرفتند.</w:t>
      </w:r>
      <w:r w:rsidRPr="00843E6B">
        <w:rPr>
          <w:rFonts w:ascii="Tahoma" w:eastAsia="Times New Roman" w:hAnsi="Tahoma" w:cs="Tahoma"/>
          <w:color w:val="000000"/>
          <w:sz w:val="18"/>
          <w:szCs w:val="18"/>
          <w:rtl/>
        </w:rPr>
        <w:br/>
        <w:t>________________________________________ 274 ________________________________________</w:t>
      </w:r>
      <w:r w:rsidRPr="00843E6B">
        <w:rPr>
          <w:rFonts w:ascii="Tahoma" w:eastAsia="Times New Roman" w:hAnsi="Tahoma" w:cs="Tahoma"/>
          <w:color w:val="000000"/>
          <w:sz w:val="18"/>
          <w:szCs w:val="18"/>
          <w:rtl/>
        </w:rPr>
        <w:br/>
        <w:t>* پرسش 114</w:t>
      </w:r>
      <w:r w:rsidRPr="00843E6B">
        <w:rPr>
          <w:rFonts w:ascii="Tahoma" w:eastAsia="Times New Roman" w:hAnsi="Tahoma" w:cs="Tahoma"/>
          <w:color w:val="000000"/>
          <w:sz w:val="18"/>
          <w:szCs w:val="18"/>
          <w:rtl/>
        </w:rPr>
        <w:br/>
        <w:t>عالم بزرگ شيعه، محمدحسين آل كاشف الغطاء در مورد علي (عليه السلام) مي گويد: وقتي علي (عليه السلام) ديد كه دو خليفه قبل از او، نهايت تلاش خود را در گسترش اسلام مبذول داشتند با آن ها بيعت كرد و راه صلح در پيش گرفت، بنابراين، مي پذيريد علي (عليه السلام) با دو خليفه قبل از خود بيعت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سخني كه مرحوم كاشف الغطاء فرموده، برگرفته از سخنان اميرمؤمنان (عليه السلام) در نهج البلاغه است و مكرر به آن اشاره كرده ايم كه سكوت امام به خاطر برخي مصالح بود; زيرا اگر خلافت خود را مطرح مي كرد، نه تنها نتيجه نمي گرفت بلكه پيشرفت اسلام هم متوقف مي شد و امّا اين كه مي گويد: امام با آن ها بيعت كرد، مقصود او اين است كه راه مسالمت پيش گرفت; زيرا مي فرمايد: «بايع و سالم».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اصل الشيعه، ص82 ، چاپ صيدا.</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275 ________________________________________</w:t>
      </w:r>
      <w:r w:rsidRPr="00843E6B">
        <w:rPr>
          <w:rFonts w:ascii="Tahoma" w:eastAsia="Times New Roman" w:hAnsi="Tahoma" w:cs="Tahoma"/>
          <w:color w:val="000000"/>
          <w:sz w:val="18"/>
          <w:szCs w:val="18"/>
          <w:rtl/>
        </w:rPr>
        <w:br/>
        <w:t>* پرسش 115</w:t>
      </w:r>
      <w:r w:rsidRPr="00843E6B">
        <w:rPr>
          <w:rFonts w:ascii="Tahoma" w:eastAsia="Times New Roman" w:hAnsi="Tahoma" w:cs="Tahoma"/>
          <w:color w:val="000000"/>
          <w:sz w:val="18"/>
          <w:szCs w:val="18"/>
          <w:rtl/>
        </w:rPr>
        <w:br/>
        <w:t>شيعيان براي اثبات اين مطلب كه اصحاب بعد از پيامبر (صلي الله عليه وآله) مرتد شدند، به اين حديث پيامبر استدلال مي كنند كه فرمود:</w:t>
      </w:r>
      <w:r w:rsidRPr="00843E6B">
        <w:rPr>
          <w:rFonts w:ascii="Tahoma" w:eastAsia="Times New Roman" w:hAnsi="Tahoma" w:cs="Tahoma"/>
          <w:color w:val="000000"/>
          <w:sz w:val="18"/>
          <w:szCs w:val="18"/>
          <w:rtl/>
        </w:rPr>
        <w:br/>
        <w:t>«يَرِدُ عَلَيَّ رِجَالٌ أَعْرِفُهُمْ وَ يَعْرِفُونَنِي فَيذادُونَ عَنِ الْحَوضِ فَأَقُولُ: أَصْحَابِي أَصْحَابِي فَيُقَالُ إِنَّكَ لاَ تَدْرِي مَا أَحْدَثُوا بَعْدَكَ».</w:t>
      </w:r>
      <w:r w:rsidRPr="00843E6B">
        <w:rPr>
          <w:rFonts w:ascii="Tahoma" w:eastAsia="Times New Roman" w:hAnsi="Tahoma" w:cs="Tahoma"/>
          <w:color w:val="000000"/>
          <w:sz w:val="18"/>
          <w:szCs w:val="18"/>
          <w:rtl/>
        </w:rPr>
        <w:br/>
        <w:t>«مرداني بر من وارد مي شوند كه آن ها را مي شناسم و آنان مرا مي شناسند و آن ها از حوض من بازداشته مي شوند و آنگاه من مي گويم: چرا آن ها را برمي گردانيد، آنان اصحاب من، اصحاب من هستند. گفته مي شود: تو نمي داني كه چه چيزهايي بعد از تو پديد آوردند.»</w:t>
      </w:r>
      <w:r w:rsidRPr="00843E6B">
        <w:rPr>
          <w:rFonts w:ascii="Tahoma" w:eastAsia="Times New Roman" w:hAnsi="Tahoma" w:cs="Tahoma"/>
          <w:color w:val="000000"/>
          <w:sz w:val="18"/>
          <w:szCs w:val="18"/>
          <w:rtl/>
        </w:rPr>
        <w:br/>
        <w:t xml:space="preserve">معلوم است كه همه اصحاب در اين حديث داخل اند، حتي علي (عليه السلام) ، عمار، مقداد، ابوذر و سلمان فارسي. </w:t>
      </w:r>
      <w:r w:rsidRPr="00843E6B">
        <w:rPr>
          <w:rFonts w:ascii="Tahoma" w:eastAsia="Times New Roman" w:hAnsi="Tahoma" w:cs="Tahoma"/>
          <w:color w:val="000000"/>
          <w:sz w:val="18"/>
          <w:szCs w:val="18"/>
          <w:rtl/>
        </w:rPr>
        <w:lastRenderedPageBreak/>
        <w:t>شيعه با اين حديث چگونه برخورد مي كند؟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سپاس خداي را كه پرسشگر، حديثي را از صحيح ترين كتاب نزد خود نقل كرد كه حاكي از ارتداد گروهي از صحابه پس از پيامبر است. البته بايد توجه داشت كه حديث، از نظر دلالت، عام نبوده و در برگيرنده تمام صحابه نيست، بلكه به صورت قضيه جزئيه است; چنان كه مي فرمايد: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بخاري.</w:t>
      </w:r>
      <w:r w:rsidRPr="00843E6B">
        <w:rPr>
          <w:rFonts w:ascii="Tahoma" w:eastAsia="Times New Roman" w:hAnsi="Tahoma" w:cs="Tahoma"/>
          <w:color w:val="000000"/>
          <w:sz w:val="18"/>
          <w:szCs w:val="18"/>
          <w:rtl/>
        </w:rPr>
        <w:br/>
        <w:t>________________________________________ 276 ________________________________________</w:t>
      </w:r>
      <w:r w:rsidRPr="00843E6B">
        <w:rPr>
          <w:rFonts w:ascii="Tahoma" w:eastAsia="Times New Roman" w:hAnsi="Tahoma" w:cs="Tahoma"/>
          <w:color w:val="000000"/>
          <w:sz w:val="18"/>
          <w:szCs w:val="18"/>
          <w:rtl/>
        </w:rPr>
        <w:br/>
        <w:t>«يَرِدُ عَلَيَّ رِجَالٌ أَعْرِفُهُمْ...»; يعني گروهي از افراد بر من وارد مي شوند كه</w:t>
      </w:r>
      <w:r w:rsidRPr="00843E6B">
        <w:rPr>
          <w:rFonts w:ascii="Tahoma" w:eastAsia="Times New Roman" w:hAnsi="Tahoma" w:cs="Tahoma"/>
          <w:color w:val="000000"/>
          <w:sz w:val="18"/>
          <w:szCs w:val="18"/>
          <w:rtl/>
        </w:rPr>
        <w:br/>
        <w:t>من آن ها را مي شناسم و آن ها هم مرا مي شناسند. بنابراين، مانع ندارد كه گروه انبوهي از ياران پيامبر (صلي الله عليه وآله) ـ به حكم اين حديث و نظير آن ـ مرتد شوند ولي گروه انبوه ديگري در ايمان و تقواي خود استوار بمانند. پس حديث دليل بر ارتداد شخصيت هايي مانند سلمان و ابوذر نيست كه امّت بر طهارت و پاكي آنان گواهي مي دهند.</w:t>
      </w:r>
      <w:r w:rsidRPr="00843E6B">
        <w:rPr>
          <w:rFonts w:ascii="Tahoma" w:eastAsia="Times New Roman" w:hAnsi="Tahoma" w:cs="Tahoma"/>
          <w:color w:val="000000"/>
          <w:sz w:val="18"/>
          <w:szCs w:val="18"/>
          <w:rtl/>
        </w:rPr>
        <w:br/>
        <w:t>* پرسش 116</w:t>
      </w:r>
      <w:r w:rsidRPr="00843E6B">
        <w:rPr>
          <w:rFonts w:ascii="Tahoma" w:eastAsia="Times New Roman" w:hAnsi="Tahoma" w:cs="Tahoma"/>
          <w:color w:val="000000"/>
          <w:sz w:val="18"/>
          <w:szCs w:val="18"/>
          <w:rtl/>
        </w:rPr>
        <w:br/>
        <w:t>مالك اشتر در خطبه اي مي گويد: خداوند محمد (صلي الله عليه وآله) را به عنوان بشارت و بيم دهنده برانگيخـت... ثُمَّ اسْتَخْلَفَ عَلَي النَّاسِ أَبَا بَكْر فَسَارَ بِسِيرَتِهِ، وَاسْتَنَّ بِسُنَّتِهِ، وَاسْتَخْلَفَ أَبُو بَكْر عُمَر فَاستنّ بِمِثْلِ تِلْكَ السّنّة» يعني پيامبر (صلي الله عليه وآله) ابو بكر را خليفه خود ساخت و ابوبكر به شيوه پيامبر رفتار كرد و ابوبكر عمر را به خلافت برگزيد و او به شيوه پيشين عمل كرد. مالك اشتر ابوبكر را مي ستايد ولي شيعيان از او انتقاد مي كنند؟!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روشن ترين گواه بر ساختگي بودن اين خطبه آن است كه: هيچ كس نگفته است پيامبر (صلي الله عليه وآله) ابوبكر را خليفه كرد; زيرا شيعيان مي گويند پيامبر علي را به خلافت برگزيد و اهل سنت مي گويند: پيامبر پس از خود، كسي را تعيين نكرد. پس جناب مالك اشتر چگونه در انظار عمومي چنين</w:t>
      </w:r>
      <w:r w:rsidRPr="00843E6B">
        <w:rPr>
          <w:rFonts w:ascii="Tahoma" w:eastAsia="Times New Roman" w:hAnsi="Tahoma" w:cs="Tahoma"/>
          <w:color w:val="000000"/>
          <w:sz w:val="18"/>
          <w:szCs w:val="18"/>
          <w:rtl/>
        </w:rPr>
        <w:br/>
        <w:t>________________________________________ 277 ________________________________________</w:t>
      </w:r>
      <w:r w:rsidRPr="00843E6B">
        <w:rPr>
          <w:rFonts w:ascii="Tahoma" w:eastAsia="Times New Roman" w:hAnsi="Tahoma" w:cs="Tahoma"/>
          <w:color w:val="000000"/>
          <w:sz w:val="18"/>
          <w:szCs w:val="18"/>
          <w:rtl/>
        </w:rPr>
        <w:br/>
        <w:t>انديشه دروغي را كه از احدي نقل نشده، مطرح مي كند! گذشته ازاين، اگر اين خطبه را بپذيريم، يكي از اصول اهل سنت فرو مي ريزد كه مي گويند خلافت بر اساس انتخاب اهل حل و عقد است. در حالي كه ابوبكر به وسيله پيامبر و عمر به وسيله ابوبكر انتخاب شدند.</w:t>
      </w:r>
      <w:r w:rsidRPr="00843E6B">
        <w:rPr>
          <w:rFonts w:ascii="Tahoma" w:eastAsia="Times New Roman" w:hAnsi="Tahoma" w:cs="Tahoma"/>
          <w:color w:val="000000"/>
          <w:sz w:val="18"/>
          <w:szCs w:val="18"/>
          <w:rtl/>
        </w:rPr>
        <w:br/>
        <w:t>ضمن آن كه اگر واقعاً ابوبكر و عمر طبق سنت پيامبر خدا رفتار كرده اند (همان گونه كه در پاسخ سؤال 66 گفتيم) چرا امام علي پيشنهاد عبدالرحمان بن عوف را در شوراي شش نفره براي خلافت نپذيرفت; آنجا كه گفت: اگر طبق كتاب خدا و سنت رسول و سيره ابوبكر و عمر عمل كني خلافت از آن تو است. و فرمود تنها طبق كتاب خدا و سنت رسول عمل خواهم كرد؟! و اگر سيره آنان طبق سيره پيامبر بود، چرا عبدالرحمان چنين شرطي را افزود.</w:t>
      </w:r>
      <w:r w:rsidRPr="00843E6B">
        <w:rPr>
          <w:rFonts w:ascii="Tahoma" w:eastAsia="Times New Roman" w:hAnsi="Tahoma" w:cs="Tahoma"/>
          <w:color w:val="000000"/>
          <w:sz w:val="18"/>
          <w:szCs w:val="18"/>
          <w:rtl/>
        </w:rPr>
        <w:br/>
        <w:t>________________________________________ 278 ________________________________________</w:t>
      </w:r>
      <w:r w:rsidRPr="00843E6B">
        <w:rPr>
          <w:rFonts w:ascii="Tahoma" w:eastAsia="Times New Roman" w:hAnsi="Tahoma" w:cs="Tahoma"/>
          <w:color w:val="000000"/>
          <w:sz w:val="18"/>
          <w:szCs w:val="18"/>
          <w:rtl/>
        </w:rPr>
        <w:br/>
        <w:t>* پرسش 117</w:t>
      </w:r>
      <w:r w:rsidRPr="00843E6B">
        <w:rPr>
          <w:rFonts w:ascii="Tahoma" w:eastAsia="Times New Roman" w:hAnsi="Tahoma" w:cs="Tahoma"/>
          <w:color w:val="000000"/>
          <w:sz w:val="18"/>
          <w:szCs w:val="18"/>
          <w:rtl/>
        </w:rPr>
        <w:br/>
        <w:t>ابن حزم از شيعيان مي پرسد: چرا علي بعد از شش ماه با ابوبكر بيعت كرد؟ اگر بيعت كردن كار درستي بود، چرا با شش ماه تأخير و اگر درست نبود، چرا بعد از شش ماه بيعت كرد؟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اوّلاً: شيعه معتقد است كه اميرمؤمنان هيچ گاه بيعت نكرد; زيرا خليفه به مرور زمان، زمام امور را به دست گرفت به طوري كه ديگر به بيعت علي نيازي نبود و اين شما سلفي ها هستيد كه مي گوييد علي بيعت كرد. حال فرض كنيم كه علي بيعت كرد، بايد ببينيم چگونه بيعت كرد؟ آيا از روي اختيار و رغبت بود يا از روي اكراه؟ در اينجا ما به گفتار معاويه كه بر او درود مي فرستيد استناد مي كنيم. او در نامه اي به علي (عليه السلام) مي نويسد: به يادآر هنگامي را كه مانند شتر سركش طنابي به گردنت افكندند و براي بيعت به مسجد بردند. اميرمؤمنان در پاسخ نامه او مي نويسد: خواستي مرا نكوهش كني، امّا ستودي، براي مؤمن مشكلي نيست كه مظلوم و ستمديده باشد.</w:t>
      </w:r>
      <w:r w:rsidRPr="00843E6B">
        <w:rPr>
          <w:rFonts w:ascii="Tahoma" w:eastAsia="Times New Roman" w:hAnsi="Tahoma" w:cs="Tahoma"/>
          <w:color w:val="000000"/>
          <w:sz w:val="18"/>
          <w:szCs w:val="18"/>
          <w:rtl/>
        </w:rPr>
        <w:br/>
        <w:t>ثانياً: شما با نقل گفتار ابن حزم، از علي (عليه السلام) انتقاد كرده ايد نه از شيعه. علي كه نزد شما از خلفاي راشدين است و شما همه كارهاي آنان را</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نهج البلاغه، نامه 28</w:t>
      </w:r>
      <w:r w:rsidRPr="00843E6B">
        <w:rPr>
          <w:rFonts w:ascii="Tahoma" w:eastAsia="Times New Roman" w:hAnsi="Tahoma" w:cs="Tahoma"/>
          <w:color w:val="000000"/>
          <w:sz w:val="18"/>
          <w:szCs w:val="18"/>
          <w:rtl/>
        </w:rPr>
        <w:br/>
        <w:t>________________________________________ 279 ________________________________________</w:t>
      </w:r>
      <w:r w:rsidRPr="00843E6B">
        <w:rPr>
          <w:rFonts w:ascii="Tahoma" w:eastAsia="Times New Roman" w:hAnsi="Tahoma" w:cs="Tahoma"/>
          <w:color w:val="000000"/>
          <w:sz w:val="18"/>
          <w:szCs w:val="18"/>
          <w:rtl/>
        </w:rPr>
        <w:br/>
        <w:t>توجيه مي كنيد، پس چه شد كه در اين مورد از توجيه كار او باز مانديد؟</w:t>
      </w:r>
      <w:r w:rsidRPr="00843E6B">
        <w:rPr>
          <w:rFonts w:ascii="Tahoma" w:eastAsia="Times New Roman" w:hAnsi="Tahoma" w:cs="Tahoma"/>
          <w:color w:val="000000"/>
          <w:sz w:val="18"/>
          <w:szCs w:val="18"/>
          <w:rtl/>
        </w:rPr>
        <w:br/>
        <w:t>تو مي داني ابن حزم كيست؟ ابن حزم كسي است كه كار عبدالرحمان ابن ملجم را توجيه مي كند و مي گويد: او در كشتن اميرمؤمنان علي (عليه السلام) اجتهاد كرد و راه درست رفت. همان علي (عليه السلام) كه پيامبر (صلي الله عليه وآله) درباره او فرمود:</w:t>
      </w:r>
      <w:r w:rsidRPr="00843E6B">
        <w:rPr>
          <w:rFonts w:ascii="Tahoma" w:eastAsia="Times New Roman" w:hAnsi="Tahoma" w:cs="Tahoma"/>
          <w:color w:val="000000"/>
          <w:sz w:val="18"/>
          <w:szCs w:val="18"/>
          <w:rtl/>
        </w:rPr>
        <w:br/>
        <w:t>«يَا عَلِي قَاتَلُكَ أَشْقَي اْلآخِرِينَ».</w:t>
      </w:r>
      <w:r w:rsidRPr="00843E6B">
        <w:rPr>
          <w:rFonts w:ascii="Tahoma" w:eastAsia="Times New Roman" w:hAnsi="Tahoma" w:cs="Tahoma"/>
          <w:color w:val="000000"/>
          <w:sz w:val="18"/>
          <w:szCs w:val="18"/>
          <w:rtl/>
        </w:rPr>
        <w:br/>
        <w:t>ثالثاً: ما از همه اين مطالب مي گذريم، آيا امكان ندارد چيزي در آغاز كار مصلحت نباشد ولي پس از گذشت زماني داراي مصلحت گردد؟</w:t>
      </w:r>
      <w:r w:rsidRPr="00843E6B">
        <w:rPr>
          <w:rFonts w:ascii="Tahoma" w:eastAsia="Times New Roman" w:hAnsi="Tahoma" w:cs="Tahoma"/>
          <w:color w:val="000000"/>
          <w:sz w:val="18"/>
          <w:szCs w:val="18"/>
          <w:rtl/>
        </w:rPr>
        <w:br/>
        <w:t>در هر حال، اين پرسش اصلاً متوجه شيعه نيست; زيرا آنان چنين عقيده اي ندارند.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المحلّي، ج10، ص482</w:t>
      </w:r>
      <w:r w:rsidRPr="00843E6B">
        <w:rPr>
          <w:rFonts w:ascii="Tahoma" w:eastAsia="Times New Roman" w:hAnsi="Tahoma" w:cs="Tahoma"/>
          <w:color w:val="000000"/>
          <w:sz w:val="18"/>
          <w:szCs w:val="18"/>
          <w:rtl/>
        </w:rPr>
        <w:br/>
        <w:t>2 . مسند احمد، ج5، ص326، برقم 17857 ; مستدرك حاكم، ج3، ص151 و غيره.</w:t>
      </w:r>
      <w:r w:rsidRPr="00843E6B">
        <w:rPr>
          <w:rFonts w:ascii="Tahoma" w:eastAsia="Times New Roman" w:hAnsi="Tahoma" w:cs="Tahoma"/>
          <w:color w:val="000000"/>
          <w:sz w:val="18"/>
          <w:szCs w:val="18"/>
          <w:rtl/>
        </w:rPr>
        <w:br/>
        <w:t>________________________________________ 280 ________________________________________</w:t>
      </w:r>
      <w:r w:rsidRPr="00843E6B">
        <w:rPr>
          <w:rFonts w:ascii="Tahoma" w:eastAsia="Times New Roman" w:hAnsi="Tahoma" w:cs="Tahoma"/>
          <w:color w:val="000000"/>
          <w:sz w:val="18"/>
          <w:szCs w:val="18"/>
          <w:rtl/>
        </w:rPr>
        <w:br/>
        <w:t>* پرسش 118</w:t>
      </w:r>
      <w:r w:rsidRPr="00843E6B">
        <w:rPr>
          <w:rFonts w:ascii="Tahoma" w:eastAsia="Times New Roman" w:hAnsi="Tahoma" w:cs="Tahoma"/>
          <w:color w:val="000000"/>
          <w:sz w:val="18"/>
          <w:szCs w:val="18"/>
          <w:rtl/>
        </w:rPr>
        <w:br/>
        <w:t>شيعيان مي گويند: پيامبر (صلي الله عليه وآله) علي را به سكوت بعد از خويش دعوت كرد و آن حضرت به كشمكش و درگيري نپرداخت، ولي در مورد اهل جمل و صفين نبرد كرد; يعني در روز نخست نجنگيد، بلكه پس از گزينش به خلافت درگير جنگ شد؟!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اميرمؤمنان پاسخ اين سخن را در يكي از سخنان خود بيان كرده است و آن اين كه چرا روز نخست اقدام به اخذ حق خود نكرد و پس از گزينش به امامت و داشتن و يار و ياور، با مخالفان در افتاد؟</w:t>
      </w:r>
      <w:r w:rsidRPr="00843E6B">
        <w:rPr>
          <w:rFonts w:ascii="Tahoma" w:eastAsia="Times New Roman" w:hAnsi="Tahoma" w:cs="Tahoma"/>
          <w:color w:val="000000"/>
          <w:sz w:val="18"/>
          <w:szCs w:val="18"/>
          <w:rtl/>
        </w:rPr>
        <w:br/>
        <w:t xml:space="preserve">پس از درگذشت پيامبر (صلي الله عليه وآله) وضعيت چنان حساس بود كه زمينه فروپاشي اصل اسلام وجود داشت و در آن موقعيت صحيح نبود علم مخالفت برافرازد. امام (عليه السلام) در يكي از نامه هاي خود در نهج البلاغه (نامه بيست و </w:t>
      </w:r>
      <w:r w:rsidRPr="00843E6B">
        <w:rPr>
          <w:rFonts w:ascii="Tahoma" w:eastAsia="Times New Roman" w:hAnsi="Tahoma" w:cs="Tahoma"/>
          <w:color w:val="000000"/>
          <w:sz w:val="18"/>
          <w:szCs w:val="18"/>
          <w:rtl/>
        </w:rPr>
        <w:lastRenderedPageBreak/>
        <w:t>ششم) بر آن تصريح كرده است.</w:t>
      </w:r>
      <w:r w:rsidRPr="00843E6B">
        <w:rPr>
          <w:rFonts w:ascii="Tahoma" w:eastAsia="Times New Roman" w:hAnsi="Tahoma" w:cs="Tahoma"/>
          <w:color w:val="000000"/>
          <w:sz w:val="18"/>
          <w:szCs w:val="18"/>
          <w:rtl/>
        </w:rPr>
        <w:br/>
        <w:t>از اين گذشته، پس از رحلت پيامبر (صلي الله عليه وآله) يار و ياور امام براي قيام كافي نبود، در حالي كه پس از قتل عثمان، خون غيرت در عروق انصار و مهاجر و تابعان به جوش آمد و با چشم خود، ديدند كه اسلام از مسير واقعي اش درآمده و تنها كسي كه مي تواند آب رفته را به جوي باز گرداند، همان اميرمؤمنان است.</w:t>
      </w:r>
      <w:r w:rsidRPr="00843E6B">
        <w:rPr>
          <w:rFonts w:ascii="Tahoma" w:eastAsia="Times New Roman" w:hAnsi="Tahoma" w:cs="Tahoma"/>
          <w:color w:val="000000"/>
          <w:sz w:val="18"/>
          <w:szCs w:val="18"/>
          <w:rtl/>
        </w:rPr>
        <w:br/>
        <w:t>در اين وضعيت، حجت بر امام تمام شد و براي وحدت كلمه و</w:t>
      </w:r>
      <w:r w:rsidRPr="00843E6B">
        <w:rPr>
          <w:rFonts w:ascii="Tahoma" w:eastAsia="Times New Roman" w:hAnsi="Tahoma" w:cs="Tahoma"/>
          <w:color w:val="000000"/>
          <w:sz w:val="18"/>
          <w:szCs w:val="18"/>
          <w:rtl/>
        </w:rPr>
        <w:br/>
        <w:t>________________________________________ 281 ________________________________________</w:t>
      </w:r>
      <w:r w:rsidRPr="00843E6B">
        <w:rPr>
          <w:rFonts w:ascii="Tahoma" w:eastAsia="Times New Roman" w:hAnsi="Tahoma" w:cs="Tahoma"/>
          <w:color w:val="000000"/>
          <w:sz w:val="18"/>
          <w:szCs w:val="18"/>
          <w:rtl/>
        </w:rPr>
        <w:br/>
        <w:t>اجراي عدالت قيام كرد و در مدت خلافت خود، توانست حكومت نبوي را بازسازي كند و لذا در يكي از خطبه هاي خود چنين مي گويد:</w:t>
      </w:r>
      <w:r w:rsidRPr="00843E6B">
        <w:rPr>
          <w:rFonts w:ascii="Tahoma" w:eastAsia="Times New Roman" w:hAnsi="Tahoma" w:cs="Tahoma"/>
          <w:color w:val="000000"/>
          <w:sz w:val="18"/>
          <w:szCs w:val="18"/>
          <w:rtl/>
        </w:rPr>
        <w:br/>
        <w:t>«لَوْ لاَ حُضُورُ الْحَاضِرِ وَ قِيَامُ الْحُجَّةِ بِوُجُودِ النَّاصِرِ، وَ مَا أَخَذَ اللَّهُ عَلَي الْعُلَمَاءِ أَنْ لاَ يَقَارُّوا عَلَي كِظَّةِ ظَالِم وَ لاَ سَغَبِ مَظْلُوم...».</w:t>
      </w:r>
      <w:r w:rsidRPr="00843E6B">
        <w:rPr>
          <w:rFonts w:ascii="Tahoma" w:eastAsia="Times New Roman" w:hAnsi="Tahoma" w:cs="Tahoma"/>
          <w:color w:val="000000"/>
          <w:sz w:val="18"/>
          <w:szCs w:val="18"/>
          <w:rtl/>
        </w:rPr>
        <w:br/>
        <w:t>«اگر گرد هم آمدن افراد و پيدا شدن يار و ياور، كه حجت به وجود آن ها تمام شد و عهدي كه خدا از علما و دانشمندان گرفته تا بر سيري ظالم و گرسنگي مظلوم راضي نشوند... من ريسمان خلافت را بر گردن آن مي افكندم و...».</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نهج البلاغه، خطبه 3</w:t>
      </w:r>
      <w:r w:rsidRPr="00843E6B">
        <w:rPr>
          <w:rFonts w:ascii="Tahoma" w:eastAsia="Times New Roman" w:hAnsi="Tahoma" w:cs="Tahoma"/>
          <w:color w:val="000000"/>
          <w:sz w:val="18"/>
          <w:szCs w:val="18"/>
          <w:rtl/>
        </w:rPr>
        <w:br/>
        <w:t>________________________________________ 282 ________________________________________</w:t>
      </w:r>
      <w:r w:rsidRPr="00843E6B">
        <w:rPr>
          <w:rFonts w:ascii="Tahoma" w:eastAsia="Times New Roman" w:hAnsi="Tahoma" w:cs="Tahoma"/>
          <w:color w:val="000000"/>
          <w:sz w:val="18"/>
          <w:szCs w:val="18"/>
          <w:rtl/>
        </w:rPr>
        <w:br/>
        <w:t>* پرسش 119</w:t>
      </w:r>
      <w:r w:rsidRPr="00843E6B">
        <w:rPr>
          <w:rFonts w:ascii="Tahoma" w:eastAsia="Times New Roman" w:hAnsi="Tahoma" w:cs="Tahoma"/>
          <w:color w:val="000000"/>
          <w:sz w:val="18"/>
          <w:szCs w:val="18"/>
          <w:rtl/>
        </w:rPr>
        <w:br/>
        <w:t>شيعيان فرق زيادي ميان پيامبران و امامان قائل نيستند. مجلسي مي گويد: ما دليلي براي متصف نبودن ائمه به نبوّت نمي بينيم، جز آن كه خاتم الأنبيا رعايت شود، نبوت و امامت فرقي ندارند؟!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تهيه كنندگان جزوه، يك مشكل اساسي دارند و آن اين كه در بيشتر موارد، ادعاهاي خود را به صورت اشكال مطرح مي كنند و مدركي برايش نمي آورند و آنجا كه مدرك نشان مي دهد در اغلب موارد، شماره صفحات و مجلدات با واقعيت تطبيق نمي كند، و در مواردي از عبارت علماي شيعه برداشت نادرست دارد.</w:t>
      </w:r>
      <w:r w:rsidRPr="00843E6B">
        <w:rPr>
          <w:rFonts w:ascii="Tahoma" w:eastAsia="Times New Roman" w:hAnsi="Tahoma" w:cs="Tahoma"/>
          <w:color w:val="000000"/>
          <w:sz w:val="18"/>
          <w:szCs w:val="18"/>
          <w:rtl/>
        </w:rPr>
        <w:br/>
        <w:t>ما اكنون عبارت مرحوم مجلسي را مي آوريم تا روشن شود كه خلاف آنچه به او نسبت داده شده، درست است. عبارت مرحوم مجلسي چنين است:</w:t>
      </w:r>
      <w:r w:rsidRPr="00843E6B">
        <w:rPr>
          <w:rFonts w:ascii="Tahoma" w:eastAsia="Times New Roman" w:hAnsi="Tahoma" w:cs="Tahoma"/>
          <w:color w:val="000000"/>
          <w:sz w:val="18"/>
          <w:szCs w:val="18"/>
          <w:rtl/>
        </w:rPr>
        <w:br/>
        <w:t>«لعلّ الفرق بين الأئمة (عليهم السلام) و غير أولي العزم من الأنبياء أنّ الأئمة (عليهم السلام) نوّاب للرسول (صلي الله عليه وآله) لاَ يبلغون إلاّ بالنيابة و أمّا الأنبياء و إن كانوا تابعين لشريعة غيرهم لكنّهم مبعوثون بالأصالة و إن كانت تلك النيابة أشرف من تلك».</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بحارالانوار، ج26، ص82(كه در كتاب به اشتباه 28 آمده است).</w:t>
      </w:r>
      <w:r w:rsidRPr="00843E6B">
        <w:rPr>
          <w:rFonts w:ascii="Tahoma" w:eastAsia="Times New Roman" w:hAnsi="Tahoma" w:cs="Tahoma"/>
          <w:color w:val="000000"/>
          <w:sz w:val="18"/>
          <w:szCs w:val="18"/>
          <w:rtl/>
        </w:rPr>
        <w:br/>
        <w:t>________________________________________ 283 ________________________________________</w:t>
      </w:r>
      <w:r w:rsidRPr="00843E6B">
        <w:rPr>
          <w:rFonts w:ascii="Tahoma" w:eastAsia="Times New Roman" w:hAnsi="Tahoma" w:cs="Tahoma"/>
          <w:color w:val="000000"/>
          <w:sz w:val="18"/>
          <w:szCs w:val="18"/>
          <w:rtl/>
        </w:rPr>
        <w:br/>
        <w:t>«شايد فرق امامت با نبوت پيامبرانِ غير اولي العزم اين است كه امامان، جانشينان پيامبرند. احكام را به عنوان نايب پيامبر بيان مي كنند، ولي آن پيامبران هر چند تابعان شريعت پيامبران پيش اند، ولي به طور مستقيم از جانب خدا برانگيخته شده اند، چه بسا نيابت از پيامبر (صلي الله عليه وآله) مي تواند اشرف از كساني باشد كه به طور مستقيم مبعوث گرديده اند.»</w:t>
      </w:r>
      <w:r w:rsidRPr="00843E6B">
        <w:rPr>
          <w:rFonts w:ascii="Tahoma" w:eastAsia="Times New Roman" w:hAnsi="Tahoma" w:cs="Tahoma"/>
          <w:color w:val="000000"/>
          <w:sz w:val="18"/>
          <w:szCs w:val="18"/>
          <w:rtl/>
        </w:rPr>
        <w:br/>
        <w:t>سپس جمله اي را كه وي نقل كرده، يادآور شده ولي در ذيل مي گويد: «و لا يصل عقولنا إلي فرق بيّن بين النبوة و الإمامة».</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با اين بيان چگونه مي گويد شيعيان فرق زيادي ميان پيامبران و امامان قائل نيستند; چه فرقي روشن تر از اين كه در نبوت واسطه نيست ولي در امامت واسطه هست.</w:t>
      </w:r>
      <w:r w:rsidRPr="00843E6B">
        <w:rPr>
          <w:rFonts w:ascii="Tahoma" w:eastAsia="Times New Roman" w:hAnsi="Tahoma" w:cs="Tahoma"/>
          <w:color w:val="000000"/>
          <w:sz w:val="18"/>
          <w:szCs w:val="18"/>
          <w:rtl/>
        </w:rPr>
        <w:br/>
        <w:t>در پايان يادآور مي شويم: گرد آورنده سؤالات چون دستش از بحث هاي قرآني و كلامي كوتاه است و مقام امامت را يك منصب انتخابي از سوي مردم مي شمارد، نمي تواند تصور كند كه مقام امامت ـ احياناً ـ بالاتر از مقام نبوت و رسالت باشد، در حالي كه واقعيت غير اين است. ابراهيم خليل پس از طي مقام نبوت و رسالت و خلّت (دوستي)، در پايان عمر به مقام امامت رسيد و خطاب آمد: } إِنِّي جاعِلُكَ لِلنّاسِ إِماماً{ ، و اگر در روايات مقام امامت از نظر شرف، مانند نبوت يا برتر از آن معرفي شده، به خاطر اين آيه مباركه است كه امامت براي ابراهيم خليل پس از نبوت واگذار شد و بسيار دور از فهم قرآني است كه امامت را در اين آيه به معناي نبوّت بگيريم; زيرا در اين آيه، خليل الرحمان مقام امامت را براي ذرّيّه خود مي طلبد و مي گويد: } قالَ وَ مِنْ ذُرِّيَّتِي قالَ</w:t>
      </w:r>
      <w:r w:rsidRPr="00843E6B">
        <w:rPr>
          <w:rFonts w:ascii="Tahoma" w:eastAsia="Times New Roman" w:hAnsi="Tahoma" w:cs="Tahoma"/>
          <w:color w:val="000000"/>
          <w:sz w:val="18"/>
          <w:szCs w:val="18"/>
          <w:rtl/>
        </w:rPr>
        <w:br/>
        <w:t>________________________________________ 284 ________________________________________</w:t>
      </w:r>
      <w:r w:rsidRPr="00843E6B">
        <w:rPr>
          <w:rFonts w:ascii="Tahoma" w:eastAsia="Times New Roman" w:hAnsi="Tahoma" w:cs="Tahoma"/>
          <w:color w:val="000000"/>
          <w:sz w:val="18"/>
          <w:szCs w:val="18"/>
          <w:rtl/>
        </w:rPr>
        <w:br/>
        <w:t>لا يَنالُ عَهْدِي الظّالِمِينَ{ و اين جمله حاكي است او، هنگامي اين درخواست را كرد كه داراي ذريه و فرزند بود و دوران پيري و كهنسالي اش را مي گذراند، پيامبر بود. بنابر اين، مقام امامت چيزي فراتر از پيامبري است كه بعد از آن به او داده شده است، ولي در عين حال، چه بسا ممكن است فردي نبوت را داشته باشد ولي امام نباشد; مانند بيشتر انبياي بني اسرائيل، يا امام باشد و نبوت نداشته باشد; مانند ائمه اهل بيت (عليهم السلام) و گاهي هر دو مقام در يك نفر جمع شود; مانند پيامبران اولوا العزم از ابراهيم تا پيامبر خاتم (صلي الله عليه وآله) .</w:t>
      </w:r>
      <w:r w:rsidRPr="00843E6B">
        <w:rPr>
          <w:rFonts w:ascii="Tahoma" w:eastAsia="Times New Roman" w:hAnsi="Tahoma" w:cs="Tahoma"/>
          <w:color w:val="000000"/>
          <w:sz w:val="18"/>
          <w:szCs w:val="18"/>
          <w:rtl/>
        </w:rPr>
        <w:br/>
        <w:t>در هر حال، اين مسائل دقيق قرآني و اعتقادي، جزو عقايد ضروري نيست بلكه بحث هاي علمي است كه نظرها در آن ها مي تواند متفاوت باشد.</w:t>
      </w:r>
      <w:r w:rsidRPr="00843E6B">
        <w:rPr>
          <w:rFonts w:ascii="Tahoma" w:eastAsia="Times New Roman" w:hAnsi="Tahoma" w:cs="Tahoma"/>
          <w:color w:val="000000"/>
          <w:sz w:val="18"/>
          <w:szCs w:val="18"/>
          <w:rtl/>
        </w:rPr>
        <w:br/>
        <w:t>گذشته از اين ها، به خاطر وجود مطلبي در «بحارالأنوار» نسبت دادن آن به تمام شيعيان چيزي جز غرض ورزي نيست.</w:t>
      </w:r>
      <w:r w:rsidRPr="00843E6B">
        <w:rPr>
          <w:rFonts w:ascii="Tahoma" w:eastAsia="Times New Roman" w:hAnsi="Tahoma" w:cs="Tahoma"/>
          <w:color w:val="000000"/>
          <w:sz w:val="18"/>
          <w:szCs w:val="18"/>
          <w:rtl/>
        </w:rPr>
        <w:br/>
        <w:t>________________________________________ 285 ________________________________________</w:t>
      </w:r>
      <w:r w:rsidRPr="00843E6B">
        <w:rPr>
          <w:rFonts w:ascii="Tahoma" w:eastAsia="Times New Roman" w:hAnsi="Tahoma" w:cs="Tahoma"/>
          <w:color w:val="000000"/>
          <w:sz w:val="18"/>
          <w:szCs w:val="18"/>
          <w:rtl/>
        </w:rPr>
        <w:br/>
        <w:t>* پرسش 120</w:t>
      </w:r>
      <w:r w:rsidRPr="00843E6B">
        <w:rPr>
          <w:rFonts w:ascii="Tahoma" w:eastAsia="Times New Roman" w:hAnsi="Tahoma" w:cs="Tahoma"/>
          <w:color w:val="000000"/>
          <w:sz w:val="18"/>
          <w:szCs w:val="18"/>
          <w:rtl/>
        </w:rPr>
        <w:br/>
        <w:t>شيعه مي گويد: تعيين امام از جانب خدا لطف الهي است. اكنون كه امام دوازدهم غايب است، چه لطفي نسبت به مسلمانان دارد؟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چنين پرسشي پيشتر مطرح شد و پاسخ آن را گفتيم و از اين همه پرسش تكراري در شگفتيم كه چرا مي خواهند شمار پرسش ها را بالا ببرند و چه بسا يك پرسش را به انواع گوناگون، بيست و پنج بار و شايد بيشتر تكرار كنند!</w:t>
      </w:r>
      <w:r w:rsidRPr="00843E6B">
        <w:rPr>
          <w:rFonts w:ascii="Tahoma" w:eastAsia="Times New Roman" w:hAnsi="Tahoma" w:cs="Tahoma"/>
          <w:color w:val="000000"/>
          <w:sz w:val="18"/>
          <w:szCs w:val="18"/>
          <w:rtl/>
        </w:rPr>
        <w:br/>
        <w:t>ثانياً: لطف الهي، كه يكي از مظاهر آن برانگيختن انبيا و اولياست، زمينه مساعد لازم دارد. در صورت وجود زمينه، لطف الهي شامل حال مردم مي شود و خداوند فردي را به عنوان پيامبر اعزام يا به عنوان حجت خود معرفي مي كند. امّا اگر اصلاً زمينه پذيرش وجود نداشته باشد يا كم باشد، آشكار كردن امام و حجت خدا بر خلاف مصالح است و جريان در اظهار حضرت مهدي از اين قرار است، تا زمينه امكان تشكيل حكومت واحد جهاني براي گسترش عدل الهي نباشد، حجت خدا آشكار نخواهد شد.</w:t>
      </w:r>
      <w:r w:rsidRPr="00843E6B">
        <w:rPr>
          <w:rFonts w:ascii="Tahoma" w:eastAsia="Times New Roman" w:hAnsi="Tahoma" w:cs="Tahoma"/>
          <w:color w:val="000000"/>
          <w:sz w:val="18"/>
          <w:szCs w:val="18"/>
          <w:rtl/>
        </w:rPr>
        <w:br/>
        <w:t>گذشته از اين، در قرآن مجيد دو نوع حجت معرفي شده; يكي</w:t>
      </w:r>
      <w:r w:rsidRPr="00843E6B">
        <w:rPr>
          <w:rFonts w:ascii="Tahoma" w:eastAsia="Times New Roman" w:hAnsi="Tahoma" w:cs="Tahoma"/>
          <w:color w:val="000000"/>
          <w:sz w:val="18"/>
          <w:szCs w:val="18"/>
          <w:rtl/>
        </w:rPr>
        <w:br/>
        <w:t>________________________________________ 286 ________________________________________</w:t>
      </w:r>
      <w:r w:rsidRPr="00843E6B">
        <w:rPr>
          <w:rFonts w:ascii="Tahoma" w:eastAsia="Times New Roman" w:hAnsi="Tahoma" w:cs="Tahoma"/>
          <w:color w:val="000000"/>
          <w:sz w:val="18"/>
          <w:szCs w:val="18"/>
          <w:rtl/>
        </w:rPr>
        <w:br/>
        <w:t xml:space="preserve">واضح و آشكار مانند موسي بن عمران، دومي پنهان و ناشناس; مانند مصاحب موسي كه در برخي روايات خضر ناميده شده </w:t>
      </w:r>
      <w:r w:rsidRPr="00843E6B">
        <w:rPr>
          <w:rFonts w:ascii="Tahoma" w:eastAsia="Times New Roman" w:hAnsi="Tahoma" w:cs="Tahoma"/>
          <w:color w:val="000000"/>
          <w:sz w:val="18"/>
          <w:szCs w:val="18"/>
          <w:rtl/>
        </w:rPr>
        <w:lastRenderedPageBreak/>
        <w:t>است. او حجت خدا بود و لطفش به مردم مي رسيد ولي مردم هرگز او را ژنمي شناختند و خدا سه نمونه از لطف او را به موسي بن عمران ارائه كرد كه داستان آن در سوره كهف به تفصيل آمده است.</w:t>
      </w:r>
      <w:r w:rsidRPr="00843E6B">
        <w:rPr>
          <w:rFonts w:ascii="Tahoma" w:eastAsia="Times New Roman" w:hAnsi="Tahoma" w:cs="Tahoma"/>
          <w:color w:val="000000"/>
          <w:sz w:val="18"/>
          <w:szCs w:val="18"/>
          <w:rtl/>
        </w:rPr>
        <w:br/>
        <w:t>بنابراين، ناشناس ماندن حجت خدا، دليلي بر فقدان لطف نيست. چه بسا در لباس ناشناخته به فرياد مساكين و گرفتاران برسد و مشكلات بزرگ امّت را با سرانگشت تدبير و دانش خود حل كند; چنان كه مصاحب موسي چنين كرد.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كهف : 20 و 82</w:t>
      </w:r>
      <w:r w:rsidRPr="00843E6B">
        <w:rPr>
          <w:rFonts w:ascii="Tahoma" w:eastAsia="Times New Roman" w:hAnsi="Tahoma" w:cs="Tahoma"/>
          <w:color w:val="000000"/>
          <w:sz w:val="18"/>
          <w:szCs w:val="18"/>
          <w:rtl/>
        </w:rPr>
        <w:br/>
        <w:t>________________________________________ 287 ________________________________________</w:t>
      </w:r>
      <w:r w:rsidRPr="00843E6B">
        <w:rPr>
          <w:rFonts w:ascii="Tahoma" w:eastAsia="Times New Roman" w:hAnsi="Tahoma" w:cs="Tahoma"/>
          <w:color w:val="000000"/>
          <w:sz w:val="18"/>
          <w:szCs w:val="18"/>
          <w:rtl/>
        </w:rPr>
        <w:br/>
        <w:t>* پرسش 121</w:t>
      </w:r>
      <w:r w:rsidRPr="00843E6B">
        <w:rPr>
          <w:rFonts w:ascii="Tahoma" w:eastAsia="Times New Roman" w:hAnsi="Tahoma" w:cs="Tahoma"/>
          <w:color w:val="000000"/>
          <w:sz w:val="18"/>
          <w:szCs w:val="18"/>
          <w:rtl/>
        </w:rPr>
        <w:br/>
        <w:t>شيعيان، امامان خود را معصوم مي دانند، آيا كارها و رفتارهايي مانند موارد زير منافات با عصمت ندارد:</w:t>
      </w:r>
      <w:r w:rsidRPr="00843E6B">
        <w:rPr>
          <w:rFonts w:ascii="Tahoma" w:eastAsia="Times New Roman" w:hAnsi="Tahoma" w:cs="Tahoma"/>
          <w:color w:val="000000"/>
          <w:sz w:val="18"/>
          <w:szCs w:val="18"/>
          <w:rtl/>
        </w:rPr>
        <w:br/>
        <w:t>1 . حسن بن علي(عليهما السلام) در رفتن به جنگ قاتلان عثمان و انتقام خون او، با پدرش علي (عليه السلام) مخالف بود.</w:t>
      </w:r>
      <w:r w:rsidRPr="00843E6B">
        <w:rPr>
          <w:rFonts w:ascii="Tahoma" w:eastAsia="Times New Roman" w:hAnsi="Tahoma" w:cs="Tahoma"/>
          <w:color w:val="000000"/>
          <w:sz w:val="18"/>
          <w:szCs w:val="18"/>
          <w:rtl/>
        </w:rPr>
        <w:br/>
        <w:t>2. حسين بن علي مخالف صلح برادرش حسن با معاويه بود.</w:t>
      </w:r>
      <w:r w:rsidRPr="00843E6B">
        <w:rPr>
          <w:rFonts w:ascii="Tahoma" w:eastAsia="Times New Roman" w:hAnsi="Tahoma" w:cs="Tahoma"/>
          <w:color w:val="000000"/>
          <w:sz w:val="18"/>
          <w:szCs w:val="18"/>
          <w:rtl/>
        </w:rPr>
        <w:br/>
        <w:t>3. علي (عليه السلام) مي گويد: از گفتن حق به من و ارائه مشورت عادلانه خودداري نكنيد.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پرسشگر تنها براي مطلب سوم مدرك ارائه كرده و دو مطلب نخست را مانند بيشتر ادعاهايش بي مدرك آورده است.</w:t>
      </w:r>
      <w:r w:rsidRPr="00843E6B">
        <w:rPr>
          <w:rFonts w:ascii="Tahoma" w:eastAsia="Times New Roman" w:hAnsi="Tahoma" w:cs="Tahoma"/>
          <w:color w:val="000000"/>
          <w:sz w:val="18"/>
          <w:szCs w:val="18"/>
          <w:rtl/>
        </w:rPr>
        <w:br/>
        <w:t>هيچ جوان شيعي با اين سخنان بي سر و ته، كه هيچ مدرك تاريخي ندارد، هدايت! نمي شود.</w:t>
      </w:r>
      <w:r w:rsidRPr="00843E6B">
        <w:rPr>
          <w:rFonts w:ascii="Tahoma" w:eastAsia="Times New Roman" w:hAnsi="Tahoma" w:cs="Tahoma"/>
          <w:color w:val="000000"/>
          <w:sz w:val="18"/>
          <w:szCs w:val="18"/>
          <w:rtl/>
        </w:rPr>
        <w:br/>
        <w:t>ـ امّا درباره نادرستي مطلب نخست: كافي است به تاريخ طبري و غيره مراجعه شود. علي (عليه السلام) وقتي آگاه شد كه ابوموسي اشعري در اعزام نيرو از كوفه به بصره كوتاهي مي كند و مردم را به قعود به جاي قيام فرا مي خواند، فرزندش حسن را همراه عماربن ياسر به كوفه فرستاد و حسن (عليه السلام) در اجتماع مردم خطابه پرشوري ايراد كرد و مردم را به كمك</w:t>
      </w:r>
      <w:r w:rsidRPr="00843E6B">
        <w:rPr>
          <w:rFonts w:ascii="Tahoma" w:eastAsia="Times New Roman" w:hAnsi="Tahoma" w:cs="Tahoma"/>
          <w:color w:val="000000"/>
          <w:sz w:val="18"/>
          <w:szCs w:val="18"/>
          <w:rtl/>
        </w:rPr>
        <w:br/>
        <w:t>________________________________________ 288 ________________________________________</w:t>
      </w:r>
      <w:r w:rsidRPr="00843E6B">
        <w:rPr>
          <w:rFonts w:ascii="Tahoma" w:eastAsia="Times New Roman" w:hAnsi="Tahoma" w:cs="Tahoma"/>
          <w:color w:val="000000"/>
          <w:sz w:val="18"/>
          <w:szCs w:val="18"/>
          <w:rtl/>
        </w:rPr>
        <w:br/>
        <w:t>امام زمان خود، دعوت نمود و مشروح اين قسمت در همه تواريخ هست. واقعاً جاي تأسف است كه فردي، به اين آشكاري، دروغي را به امام حسن (عليه السلام) نسبت دهد.</w:t>
      </w:r>
      <w:r w:rsidRPr="00843E6B">
        <w:rPr>
          <w:rFonts w:ascii="Tahoma" w:eastAsia="Times New Roman" w:hAnsi="Tahoma" w:cs="Tahoma"/>
          <w:color w:val="000000"/>
          <w:sz w:val="18"/>
          <w:szCs w:val="18"/>
          <w:rtl/>
        </w:rPr>
        <w:br/>
        <w:t>حسن بن علي(عليهما السلام) همراه پدر، در صفّين مشغول نبرد و جنگ بود وقتي امام از مشاركت وي آگاه شد، فرمود: اين جوان را از جنگ دور نگه داريد، مبادا نسل پيامبر خدا با كشته شدن وي قطع شود.</w:t>
      </w:r>
      <w:r w:rsidRPr="00843E6B">
        <w:rPr>
          <w:rFonts w:ascii="Tahoma" w:eastAsia="Times New Roman" w:hAnsi="Tahoma" w:cs="Tahoma"/>
          <w:color w:val="000000"/>
          <w:sz w:val="18"/>
          <w:szCs w:val="18"/>
          <w:rtl/>
        </w:rPr>
        <w:br/>
        <w:t>ـ درباره مطلب دوم، جز اين كه بگويم كذب و دروغ است، چيزي نمي توان گفت. چون امام حسين (عليه السلام) در دوران امامت برادرش، اطاعت كامل داشت و پيرو امام زمان خود بود. تا زماني كه حسن بن علي(عليهما السلام)زنده بود، كوچكترين اعتراضي به صلح نكرد; زيرا وظيفه اي جز پيروي از راه و روش امام خود نداشت. حتي پس از درگذشت حسن بن علي در سال 50 قمري تا فوت معاويه در سال 60 هجري، حركتي بر خلاف صلح انجام نداد.</w:t>
      </w:r>
      <w:r w:rsidRPr="00843E6B">
        <w:rPr>
          <w:rFonts w:ascii="Tahoma" w:eastAsia="Times New Roman" w:hAnsi="Tahoma" w:cs="Tahoma"/>
          <w:color w:val="000000"/>
          <w:sz w:val="18"/>
          <w:szCs w:val="18"/>
          <w:rtl/>
        </w:rPr>
        <w:br/>
        <w:t>درست زماني كه معاويه پيمان شكني كرد و بر خلاف تعهدش، فرزند خود يزيد را خليفه مسلمانان معرفي كرد، امام مخالفت خود را با معاويه آغاز و از بيعت با يزيد، به عنوان جانشين معاويه خودداري نمود و نامه تندي به معاويه نوشت كه در تاريخ منعكس است و در آن جرايم ده گانه معاويه را، كه دل ها را تكان مي دهد، منعكس ساخت.</w:t>
      </w:r>
      <w:r w:rsidRPr="00843E6B">
        <w:rPr>
          <w:rFonts w:ascii="Tahoma" w:eastAsia="Times New Roman" w:hAnsi="Tahoma" w:cs="Tahoma"/>
          <w:color w:val="000000"/>
          <w:sz w:val="18"/>
          <w:szCs w:val="18"/>
          <w:rtl/>
        </w:rPr>
        <w:br/>
        <w:t>ـ درباره سخن اميرمؤمنان (عليه السلام) كه مي گويد: «از گفتن حق و ارائه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 تاريخ طبري، ج3، صص499 و 500، و نيز الفتوح، ص421، ترجمه مستوفي.</w:t>
      </w:r>
      <w:r w:rsidRPr="00843E6B">
        <w:rPr>
          <w:rFonts w:ascii="Tahoma" w:eastAsia="Times New Roman" w:hAnsi="Tahoma" w:cs="Tahoma"/>
          <w:color w:val="000000"/>
          <w:sz w:val="18"/>
          <w:szCs w:val="18"/>
          <w:rtl/>
        </w:rPr>
        <w:br/>
        <w:t>2 . نهج البلاغه، خطبه 207</w:t>
      </w:r>
      <w:r w:rsidRPr="00843E6B">
        <w:rPr>
          <w:rFonts w:ascii="Tahoma" w:eastAsia="Times New Roman" w:hAnsi="Tahoma" w:cs="Tahoma"/>
          <w:color w:val="000000"/>
          <w:sz w:val="18"/>
          <w:szCs w:val="18"/>
          <w:rtl/>
        </w:rPr>
        <w:br/>
        <w:t>3 . نامه حضرت در «الامامة والسياسه» ابن قتيبه، و بحارالأنوار آمده است.</w:t>
      </w:r>
      <w:r w:rsidRPr="00843E6B">
        <w:rPr>
          <w:rFonts w:ascii="Tahoma" w:eastAsia="Times New Roman" w:hAnsi="Tahoma" w:cs="Tahoma"/>
          <w:color w:val="000000"/>
          <w:sz w:val="18"/>
          <w:szCs w:val="18"/>
          <w:rtl/>
        </w:rPr>
        <w:br/>
        <w:t>________________________________________ 289 ________________________________________</w:t>
      </w:r>
      <w:r w:rsidRPr="00843E6B">
        <w:rPr>
          <w:rFonts w:ascii="Tahoma" w:eastAsia="Times New Roman" w:hAnsi="Tahoma" w:cs="Tahoma"/>
          <w:color w:val="000000"/>
          <w:sz w:val="18"/>
          <w:szCs w:val="18"/>
          <w:rtl/>
        </w:rPr>
        <w:br/>
        <w:t>مشورت دريغ نورزيد»، يادآور مي شويم كه مشورت خواهي هرگز گواه بر عدم عصمت نيست. به اين دليل كه خداوند پيامبر را مأمور مي كند كه با مردم مشورت كند و مي فرمايد: } ...وَ شاوِرْهُمْ فِي اْلأَمْرِ...{ . از اين گذشته، اين گونه مشورت ها، نوعي احترام گذاشتن و شخصيت دادن به كساني است كه پيامبر را در اهدافش ياري مي كردند و به تعبير ديگر، درسي براي ماست كه در كارهاي خود مشورت كنيم. نه اين كه پيامبر و علي، نيازي به مشورت داشتند.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آل عمران : 8159</w:t>
      </w:r>
      <w:r w:rsidRPr="00843E6B">
        <w:rPr>
          <w:rFonts w:ascii="Tahoma" w:eastAsia="Times New Roman" w:hAnsi="Tahoma" w:cs="Tahoma"/>
          <w:color w:val="000000"/>
          <w:sz w:val="18"/>
          <w:szCs w:val="18"/>
          <w:rtl/>
        </w:rPr>
        <w:br/>
        <w:t>________________________________________ 290 ________________________________________</w:t>
      </w:r>
      <w:r w:rsidRPr="00843E6B">
        <w:rPr>
          <w:rFonts w:ascii="Tahoma" w:eastAsia="Times New Roman" w:hAnsi="Tahoma" w:cs="Tahoma"/>
          <w:color w:val="000000"/>
          <w:sz w:val="18"/>
          <w:szCs w:val="18"/>
          <w:rtl/>
        </w:rPr>
        <w:br/>
        <w:t>* پرسش 122</w:t>
      </w:r>
      <w:r w:rsidRPr="00843E6B">
        <w:rPr>
          <w:rFonts w:ascii="Tahoma" w:eastAsia="Times New Roman" w:hAnsi="Tahoma" w:cs="Tahoma"/>
          <w:color w:val="000000"/>
          <w:sz w:val="18"/>
          <w:szCs w:val="18"/>
          <w:rtl/>
        </w:rPr>
        <w:br/>
        <w:t>علماي اهل سنت حرمين فتوا داده اند كه كمك گرفتن از كافران در مقابل بعثي هاي مرتد، در حال ضرورت، جايز است. شيعيان چنين فتوايي را تقبيح كردند، در حالي كه علاّمه حلي در كتاب «منتهي المطلب في تحقيق المذهب»، نقل مي كند كه شيعيان، به جز طوسي، همه اجماع كرده اند كه كمك گرفتن از ذمي ها براي جنگيدن با شورشيان جايز است. اين تناقض را چگونه حل مي كنيد؟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نظر طراح پرسش ها به اشغال سرزمين حرمين به وسيله نيروهاي ائتلاف غربي و در رأس آن ها آمريكا، به بهانه سركوب كردن صدام و بعثي هاي متجاوز به كويت است.</w:t>
      </w:r>
      <w:r w:rsidRPr="00843E6B">
        <w:rPr>
          <w:rFonts w:ascii="Tahoma" w:eastAsia="Times New Roman" w:hAnsi="Tahoma" w:cs="Tahoma"/>
          <w:color w:val="000000"/>
          <w:sz w:val="18"/>
          <w:szCs w:val="18"/>
          <w:rtl/>
        </w:rPr>
        <w:br/>
        <w:t>در اين مورد برخي از علماي شيعه از اين فتوا انتقاد كرده، گفتند: نمي توان از كافران براي سركوب شورشيان كمك گرفت و اين مطلب يك نظريه فقهي است كه برخي از معترضان شيعه گفته اند و اين مطلب كوچكترين منافاتي با گفتار علاّمه حلّي ندارد.</w:t>
      </w:r>
      <w:r w:rsidRPr="00843E6B">
        <w:rPr>
          <w:rFonts w:ascii="Tahoma" w:eastAsia="Times New Roman" w:hAnsi="Tahoma" w:cs="Tahoma"/>
          <w:color w:val="000000"/>
          <w:sz w:val="18"/>
          <w:szCs w:val="18"/>
          <w:rtl/>
        </w:rPr>
        <w:br/>
        <w:t>اين فقيه بزرگ، كمك گرفتن از كافران ذمّي را تجويز كرده، نه هر كافري.</w:t>
      </w:r>
      <w:r w:rsidRPr="00843E6B">
        <w:rPr>
          <w:rFonts w:ascii="Tahoma" w:eastAsia="Times New Roman" w:hAnsi="Tahoma" w:cs="Tahoma"/>
          <w:color w:val="000000"/>
          <w:sz w:val="18"/>
          <w:szCs w:val="18"/>
          <w:rtl/>
        </w:rPr>
        <w:br/>
        <w:t>و به اصطلاح كمك گرفتن از كافراني كه تحت سلطه حكومت</w:t>
      </w:r>
      <w:r w:rsidRPr="00843E6B">
        <w:rPr>
          <w:rFonts w:ascii="Tahoma" w:eastAsia="Times New Roman" w:hAnsi="Tahoma" w:cs="Tahoma"/>
          <w:color w:val="000000"/>
          <w:sz w:val="18"/>
          <w:szCs w:val="18"/>
          <w:rtl/>
        </w:rPr>
        <w:br/>
        <w:t>________________________________________ 291 ________________________________________</w:t>
      </w:r>
      <w:r w:rsidRPr="00843E6B">
        <w:rPr>
          <w:rFonts w:ascii="Tahoma" w:eastAsia="Times New Roman" w:hAnsi="Tahoma" w:cs="Tahoma"/>
          <w:color w:val="000000"/>
          <w:sz w:val="18"/>
          <w:szCs w:val="18"/>
          <w:rtl/>
        </w:rPr>
        <w:br/>
        <w:t>اسلامي هستند و جزيه مي پردازند جايز دانسته است. پس مي توان از آن ها براي سركوب شورشيان كمك گرفت، نه از كافران حربي و نه هر كافري كه كوچكترين اطاعتي از حاكم اسلامي ندارد. كجاي اين دو حكم با هم متناقض است كه نويسنده مدعي شده است.</w:t>
      </w:r>
      <w:r w:rsidRPr="00843E6B">
        <w:rPr>
          <w:rFonts w:ascii="Tahoma" w:eastAsia="Times New Roman" w:hAnsi="Tahoma" w:cs="Tahoma"/>
          <w:color w:val="000000"/>
          <w:sz w:val="18"/>
          <w:szCs w:val="18"/>
          <w:rtl/>
        </w:rPr>
        <w:br/>
        <w:t>ـ گذشته از نظريه فقهي و قطع نظر از اين مسأله، علماي حرمين، كه همان سلفي هاي تكفيري (وهابيان) باشند، در عمل دچار تناقض شده اند. آنان در گذشته بعثي ها را مرتد و خارج از اسلام خواندند و در زمان اعدام همين صدام، اشك تمساح ريختند كه چرا رييس مسلمان يك كشور عربي را شب عيد قربان به قتل رساندند؟!</w:t>
      </w:r>
      <w:r w:rsidRPr="00843E6B">
        <w:rPr>
          <w:rFonts w:ascii="Tahoma" w:eastAsia="Times New Roman" w:hAnsi="Tahoma" w:cs="Tahoma"/>
          <w:color w:val="000000"/>
          <w:sz w:val="18"/>
          <w:szCs w:val="18"/>
          <w:rtl/>
        </w:rPr>
        <w:br/>
        <w:t>به نظر شما چه كسي مرتكب تناقض شده است؟!</w:t>
      </w:r>
      <w:r w:rsidRPr="00843E6B">
        <w:rPr>
          <w:rFonts w:ascii="Tahoma" w:eastAsia="Times New Roman" w:hAnsi="Tahoma" w:cs="Tahoma"/>
          <w:color w:val="000000"/>
          <w:sz w:val="18"/>
          <w:szCs w:val="18"/>
          <w:rtl/>
        </w:rPr>
        <w:br/>
        <w:t xml:space="preserve">گذشته از اين، وي حتي اسم كتاب را به جاي «منتهي المطلب في تحقيق المذهب»، «منتهي الطلب» نوشته كه نشانه </w:t>
      </w:r>
      <w:r w:rsidRPr="00843E6B">
        <w:rPr>
          <w:rFonts w:ascii="Tahoma" w:eastAsia="Times New Roman" w:hAnsi="Tahoma" w:cs="Tahoma"/>
          <w:color w:val="000000"/>
          <w:sz w:val="18"/>
          <w:szCs w:val="18"/>
          <w:rtl/>
        </w:rPr>
        <w:lastRenderedPageBreak/>
        <w:t>عدم مراجعه به خود كتاب است و شايد اصلاً نمي داند اين كتاب در كجا چاپ شده و چند جلد است؟!</w:t>
      </w:r>
      <w:r w:rsidRPr="00843E6B">
        <w:rPr>
          <w:rFonts w:ascii="Tahoma" w:eastAsia="Times New Roman" w:hAnsi="Tahoma" w:cs="Tahoma"/>
          <w:color w:val="000000"/>
          <w:sz w:val="18"/>
          <w:szCs w:val="18"/>
          <w:rtl/>
        </w:rPr>
        <w:br/>
        <w:t>البته عذر او واضح است. او تنها سايت ها را جستجو كرده و اين سؤال ها را گرد آورده و ادعا دارد اين پرسش ها مايه هدايت جوانان شيعه شده است!</w:t>
      </w:r>
      <w:r w:rsidRPr="00843E6B">
        <w:rPr>
          <w:rFonts w:ascii="Tahoma" w:eastAsia="Times New Roman" w:hAnsi="Tahoma" w:cs="Tahoma"/>
          <w:color w:val="000000"/>
          <w:sz w:val="18"/>
          <w:szCs w:val="18"/>
          <w:rtl/>
        </w:rPr>
        <w:br/>
        <w:t>________________________________________ 292 ________________________________________</w:t>
      </w:r>
      <w:r w:rsidRPr="00843E6B">
        <w:rPr>
          <w:rFonts w:ascii="Tahoma" w:eastAsia="Times New Roman" w:hAnsi="Tahoma" w:cs="Tahoma"/>
          <w:color w:val="000000"/>
          <w:sz w:val="18"/>
          <w:szCs w:val="18"/>
          <w:rtl/>
        </w:rPr>
        <w:br/>
        <w:t>* پرسش 123</w:t>
      </w:r>
      <w:r w:rsidRPr="00843E6B">
        <w:rPr>
          <w:rFonts w:ascii="Tahoma" w:eastAsia="Times New Roman" w:hAnsi="Tahoma" w:cs="Tahoma"/>
          <w:color w:val="000000"/>
          <w:sz w:val="18"/>
          <w:szCs w:val="18"/>
          <w:rtl/>
        </w:rPr>
        <w:br/>
        <w:t>هريك از اهل بيت پيامبر (صلي الله عليه وآله) ادعاي امامت نمايد و چيزهاي خارق العاده اي كه نشانگر صدق و راستگويي او است، ارائه كند، امامتش در نزد شيعيان ثابت مي شود. اما زيد بن علي با اين كه ادعاي امامت كرد، شيعان امامتش را نپذيرفتند و در مقابل، امامت را از آنِ مهدي غايب، كه ادعاي امامت نكرد، دانستند؟!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گرد آورنده پرسش ها شيعه شناس نيست; زيرا او شيعه اماميه را با شيعه زيدي اشتباه گرفته است. در مكتب شيعه امامي، امامت با تنصيص امام پيشين بر امام بعدي ثابت مي شود و چون امام سجاد (عليه السلام) بر امامت فرزندش امام باقر تنصيص كرده بود، پذيرفته شد، و هرگز جناب زيد، دعوت به خويشتن نكرد. دعوت او به «الرضا من آل محمد» بوده و هرگز آن را بر خود تطبيق نكرد.</w:t>
      </w:r>
      <w:r w:rsidRPr="00843E6B">
        <w:rPr>
          <w:rFonts w:ascii="Tahoma" w:eastAsia="Times New Roman" w:hAnsi="Tahoma" w:cs="Tahoma"/>
          <w:color w:val="000000"/>
          <w:sz w:val="18"/>
          <w:szCs w:val="18"/>
          <w:rtl/>
        </w:rPr>
        <w:br/>
        <w:t>ثانياً: در مكتب شيعه زيدي، شرط امامت، نشان دادن اعجاز نيست، بلكه شرط امامت فاطمي بودن و علم و شجاعت و دعوت به نفس است. بنابراين، آنچه كه به شيعيان نسبت مي دهد، با هيچ يك از دو فرقه تطبيق نمي كند.</w:t>
      </w:r>
      <w:r w:rsidRPr="00843E6B">
        <w:rPr>
          <w:rFonts w:ascii="Tahoma" w:eastAsia="Times New Roman" w:hAnsi="Tahoma" w:cs="Tahoma"/>
          <w:color w:val="000000"/>
          <w:sz w:val="18"/>
          <w:szCs w:val="18"/>
          <w:rtl/>
        </w:rPr>
        <w:br/>
        <w:t>________________________________________ 293 ________________________________________</w:t>
      </w:r>
      <w:r w:rsidRPr="00843E6B">
        <w:rPr>
          <w:rFonts w:ascii="Tahoma" w:eastAsia="Times New Roman" w:hAnsi="Tahoma" w:cs="Tahoma"/>
          <w:color w:val="000000"/>
          <w:sz w:val="18"/>
          <w:szCs w:val="18"/>
          <w:rtl/>
        </w:rPr>
        <w:br/>
        <w:t>* پرسش 124</w:t>
      </w:r>
      <w:r w:rsidRPr="00843E6B">
        <w:rPr>
          <w:rFonts w:ascii="Tahoma" w:eastAsia="Times New Roman" w:hAnsi="Tahoma" w:cs="Tahoma"/>
          <w:color w:val="000000"/>
          <w:sz w:val="18"/>
          <w:szCs w:val="18"/>
          <w:rtl/>
        </w:rPr>
        <w:br/>
        <w:t>وقتي آيه }إِنَّ اللهَ يَأْمُرُكُمْ أَنْ تُؤَدُّوا اْلأَماناتِ إِلي أَهْلِها...{ نازل شد، پيامبر بني شيبه را فرا خواند و كليد كعبه را به آن ها داد. چرا در مورد خلافت علي (عليه السلام) كه براي همه مسلمانان مهم بود، چنين نكرد؟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تكراري است. اما در اين مورد مي توان گفت كه پيامبر (صلي الله عليه وآله) در طول رسالت 23 ساله خود، به معرفي اميرمؤمنان به عنوان خليفه پس از خويش پرداخت و در مواقع مختلف، او را وليّ مؤمنان و وصيّ خود شناساند و همان گونه كه در پاسخ پرسش چهل ونهم گفتيم، يكي از القاب آن حضرت «وصيّ» است و آخرين سفارش او درباره امام، در روز غدير انجام گرفت كه در يك جمع بيش از صد هزار نفري رسماً ولايت و وصايت او را اعلام كرد و از مردم خواست كه با وي بيعت كنند تا آنجا كه شيخين نيز با او بيعت كردند و اين جمله را گفتند: «بَخ بَخ لَكَ يَا عَلِيُّ، أَصْبَحْتَ مَوْلاَيَ وَ مَوْلَي كُلِّ مُؤْمِن وَ مُؤْمِنَة»; «خوش به حال تو علي جان كه سرور و مولاي هر مرد و زن با ايمان شده اي.»</w:t>
      </w:r>
      <w:r w:rsidRPr="00843E6B">
        <w:rPr>
          <w:rFonts w:ascii="Tahoma" w:eastAsia="Times New Roman" w:hAnsi="Tahoma" w:cs="Tahoma"/>
          <w:color w:val="000000"/>
          <w:sz w:val="18"/>
          <w:szCs w:val="18"/>
          <w:rtl/>
        </w:rPr>
        <w:br/>
        <w:t>و چون در اين مورد در گذشته سخن گفته ايم، به همين مختصر بسنده مي كنيم.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نساء : 58</w:t>
      </w:r>
      <w:r w:rsidRPr="00843E6B">
        <w:rPr>
          <w:rFonts w:ascii="Tahoma" w:eastAsia="Times New Roman" w:hAnsi="Tahoma" w:cs="Tahoma"/>
          <w:color w:val="000000"/>
          <w:sz w:val="18"/>
          <w:szCs w:val="18"/>
          <w:rtl/>
        </w:rPr>
        <w:br/>
        <w:t>2 . المصنف نگارش ابن ابي شيبه، ج12، ص78، شماره حديث 12167</w:t>
      </w:r>
      <w:r w:rsidRPr="00843E6B">
        <w:rPr>
          <w:rFonts w:ascii="Tahoma" w:eastAsia="Times New Roman" w:hAnsi="Tahoma" w:cs="Tahoma"/>
          <w:color w:val="000000"/>
          <w:sz w:val="18"/>
          <w:szCs w:val="18"/>
          <w:rtl/>
        </w:rPr>
        <w:br/>
        <w:t>________________________________________ 294 ________________________________________</w:t>
      </w:r>
      <w:r w:rsidRPr="00843E6B">
        <w:rPr>
          <w:rFonts w:ascii="Tahoma" w:eastAsia="Times New Roman" w:hAnsi="Tahoma" w:cs="Tahoma"/>
          <w:color w:val="000000"/>
          <w:sz w:val="18"/>
          <w:szCs w:val="18"/>
          <w:rtl/>
        </w:rPr>
        <w:br/>
        <w:t>* پرسش 125</w:t>
      </w:r>
      <w:r w:rsidRPr="00843E6B">
        <w:rPr>
          <w:rFonts w:ascii="Tahoma" w:eastAsia="Times New Roman" w:hAnsi="Tahoma" w:cs="Tahoma"/>
          <w:color w:val="000000"/>
          <w:sz w:val="18"/>
          <w:szCs w:val="18"/>
          <w:rtl/>
        </w:rPr>
        <w:br/>
        <w:t xml:space="preserve">شيعيان حديثي ساخته اند كه در آن آمده است: لعنت خدا بر كسي كه به لشكر اسامه نپيوندد و از آن باز ماند. آن ها با </w:t>
      </w:r>
      <w:r w:rsidRPr="00843E6B">
        <w:rPr>
          <w:rFonts w:ascii="Tahoma" w:eastAsia="Times New Roman" w:hAnsi="Tahoma" w:cs="Tahoma"/>
          <w:color w:val="000000"/>
          <w:sz w:val="18"/>
          <w:szCs w:val="18"/>
          <w:rtl/>
        </w:rPr>
        <w:lastRenderedPageBreak/>
        <w:t>ساختن اين حديث، مي خواهند بر خلفا لعنت كنند ولي فراموش كرده اند كه:</w:t>
      </w:r>
      <w:r w:rsidRPr="00843E6B">
        <w:rPr>
          <w:rFonts w:ascii="Tahoma" w:eastAsia="Times New Roman" w:hAnsi="Tahoma" w:cs="Tahoma"/>
          <w:color w:val="000000"/>
          <w:sz w:val="18"/>
          <w:szCs w:val="18"/>
          <w:rtl/>
        </w:rPr>
        <w:br/>
        <w:t>1 . علي (عليه السلام) يا در لشكر اسامه شركت كرده، كه در اين صورت به امامت ابوبكر اعتراف كرده است. چون سربازِ فرماندهي شده كه ابوبكر او را تعيين كرده است.</w:t>
      </w:r>
      <w:r w:rsidRPr="00843E6B">
        <w:rPr>
          <w:rFonts w:ascii="Tahoma" w:eastAsia="Times New Roman" w:hAnsi="Tahoma" w:cs="Tahoma"/>
          <w:color w:val="000000"/>
          <w:sz w:val="18"/>
          <w:szCs w:val="18"/>
          <w:rtl/>
        </w:rPr>
        <w:br/>
        <w:t>2. يا شركت نكرده كه در اين صورت، مشمول همان دروغي مي شود كه ساخته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بايد گفت شيعيان اين حديث را نساخته اند، بلكه آن را علماي اهل سنت نقل كرده اند و شيعه به نقل آن ها اعتماد نموده و سخن گفته اند. حديث ياد شده را ابوبكر احمدبن عبدالعزيز جويري در كتاب «السقيفة والفدك» و شهرستاني در ملل و نحل و ايجي در «مواقف» آورده اند و غير از او، ابن ابي الحديد و ديگران نيز آن را روايت كرده اند.</w:t>
      </w:r>
      <w:r w:rsidRPr="00843E6B">
        <w:rPr>
          <w:rFonts w:ascii="Tahoma" w:eastAsia="Times New Roman" w:hAnsi="Tahoma" w:cs="Tahoma"/>
          <w:color w:val="000000"/>
          <w:sz w:val="18"/>
          <w:szCs w:val="18"/>
          <w:rtl/>
        </w:rPr>
        <w:br/>
        <w:t>ثانياً: پيامبر گرامي به اسامه مأموريت داد و بزرگان صحابه را زير فرماندهي او قرار داد. در اين هنگام زمزمه شكايت و اعتراض به</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ملل و نحل، ج1، مقدمه چهارم، ص23 ; شرح نهج البلاغه ابن ابي الحديد، ج2، ص20 ; المواقف، ج3، ص650</w:t>
      </w:r>
      <w:r w:rsidRPr="00843E6B">
        <w:rPr>
          <w:rFonts w:ascii="Tahoma" w:eastAsia="Times New Roman" w:hAnsi="Tahoma" w:cs="Tahoma"/>
          <w:color w:val="000000"/>
          <w:sz w:val="18"/>
          <w:szCs w:val="18"/>
          <w:rtl/>
        </w:rPr>
        <w:br/>
        <w:t>________________________________________ 295 ________________________________________</w:t>
      </w:r>
      <w:r w:rsidRPr="00843E6B">
        <w:rPr>
          <w:rFonts w:ascii="Tahoma" w:eastAsia="Times New Roman" w:hAnsi="Tahoma" w:cs="Tahoma"/>
          <w:color w:val="000000"/>
          <w:sz w:val="18"/>
          <w:szCs w:val="18"/>
          <w:rtl/>
        </w:rPr>
        <w:br/>
        <w:t>پيامبر (صلي الله عليه وآله)</w:t>
      </w:r>
      <w:r w:rsidRPr="00843E6B">
        <w:rPr>
          <w:rFonts w:ascii="Tahoma" w:eastAsia="Times New Roman" w:hAnsi="Tahoma" w:cs="Tahoma"/>
          <w:color w:val="000000"/>
          <w:sz w:val="18"/>
          <w:szCs w:val="18"/>
          <w:rtl/>
        </w:rPr>
        <w:br/>
        <w:t>بلند شد كه چرا يك جوان را سرپرست بزرگسالان كرده است. پيامبر در پاسخ گفت: اين مطلب تازگي ندارد. در جنگ موته وقتي پدر او را فرمانده ساختم نيز اعتراض كرديد. بالأخره به اسامه مأموريت داد هرچه زودتر مدينه را ترك كند و فرمود: لعنت خدا بر كساني كه از رفتن تخلف كنند. حال ببينيد چه كساني تخلف كردند. همين قدر يادآور مي شويم كه اميرمؤمنان پرستار پيامبر (صلي الله عليه وآله) و مراقب درون خانه آن حضرت بود. او مأموريتي براي رفتن نداشت.</w:t>
      </w:r>
      <w:r w:rsidRPr="00843E6B">
        <w:rPr>
          <w:rFonts w:ascii="Tahoma" w:eastAsia="Times New Roman" w:hAnsi="Tahoma" w:cs="Tahoma"/>
          <w:color w:val="000000"/>
          <w:sz w:val="18"/>
          <w:szCs w:val="18"/>
          <w:rtl/>
        </w:rPr>
        <w:br/>
        <w:t>احمدبن عبدالعزيز جوهري در كتاب «السقيفه» با سند خود چنين نقل مي كند كه: پيامبر (صلي الله عليه وآله) اسامه را مأمور جهاد با روميان كرد. وي و يارانش در حال آماده شدن براي حركت بودند كه پيامبر (صلي الله عليه وآله) از هوش رفت. سپس به هوش آمد و از حركت اسامه سؤال كرد. گفتند در حال آماده شدن هستند. فرمود: هر چه زودتر سپاه را اعزام كنيد. خداوند لعنت كند كساني را كه از سپاه اسامه عقب بمانند.</w:t>
      </w:r>
      <w:r w:rsidRPr="00843E6B">
        <w:rPr>
          <w:rFonts w:ascii="Tahoma" w:eastAsia="Times New Roman" w:hAnsi="Tahoma" w:cs="Tahoma"/>
          <w:color w:val="000000"/>
          <w:sz w:val="18"/>
          <w:szCs w:val="18"/>
          <w:rtl/>
        </w:rPr>
        <w:br/>
        <w:t>وي با پرچمي كه ياران پامبر (صلي الله عليه وآله) پيش روي او بودند، از مدينه خارج شد و در لشكرگاه مدينه به نام «جرف» فرود آمد، در حالي كه ابوبكر و عمر و اكثر مهاجران و برخي سران انصار; مانند اسيدبن حضير و بشير بن سعد در ركاب او بودند. ناگهان مردي از مدينه خود را به لشگرگاه رساند و گفت: پيامبر خدا در حال مرگ است. آنان بي درنگ به مدينه بازگشتند و اسامه را تنها گذاشتند.</w:t>
      </w:r>
      <w:r w:rsidRPr="00843E6B">
        <w:rPr>
          <w:rFonts w:ascii="Tahoma" w:eastAsia="Times New Roman" w:hAnsi="Tahoma" w:cs="Tahoma"/>
          <w:color w:val="000000"/>
          <w:sz w:val="18"/>
          <w:szCs w:val="18"/>
          <w:rtl/>
        </w:rPr>
        <w:br/>
        <w:t>حال چه كساني مشمول اين حديث هستند؟</w:t>
      </w:r>
      <w:r w:rsidRPr="00843E6B">
        <w:rPr>
          <w:rFonts w:ascii="Tahoma" w:eastAsia="Times New Roman" w:hAnsi="Tahoma" w:cs="Tahoma"/>
          <w:color w:val="000000"/>
          <w:sz w:val="18"/>
          <w:szCs w:val="18"/>
          <w:rtl/>
        </w:rPr>
        <w:br/>
        <w:t>اين كه مي گويد: شيعيان اين حديث را درست كرده اند تا خلفا را</w:t>
      </w:r>
      <w:r w:rsidRPr="00843E6B">
        <w:rPr>
          <w:rFonts w:ascii="Tahoma" w:eastAsia="Times New Roman" w:hAnsi="Tahoma" w:cs="Tahoma"/>
          <w:color w:val="000000"/>
          <w:sz w:val="18"/>
          <w:szCs w:val="18"/>
          <w:rtl/>
        </w:rPr>
        <w:br/>
        <w:t>________________________________________ 296 ________________________________________</w:t>
      </w:r>
      <w:r w:rsidRPr="00843E6B">
        <w:rPr>
          <w:rFonts w:ascii="Tahoma" w:eastAsia="Times New Roman" w:hAnsi="Tahoma" w:cs="Tahoma"/>
          <w:color w:val="000000"/>
          <w:sz w:val="18"/>
          <w:szCs w:val="18"/>
          <w:rtl/>
        </w:rPr>
        <w:br/>
        <w:t>لعن كنند، جريان درست به عكس است، بلكه حديث بهترين دليل بر بيزاري از كساني است كه از دستور پيامبر (صلي الله عليه وآله) تخلف كردند، متخلف هركه مي خواهد باشد.</w:t>
      </w:r>
      <w:r w:rsidRPr="00843E6B">
        <w:rPr>
          <w:rFonts w:ascii="Tahoma" w:eastAsia="Times New Roman" w:hAnsi="Tahoma" w:cs="Tahoma"/>
          <w:color w:val="000000"/>
          <w:sz w:val="18"/>
          <w:szCs w:val="18"/>
          <w:rtl/>
        </w:rPr>
        <w:br/>
        <w:t xml:space="preserve">دستور پيامبر (صلي الله عليه وآله) براي اين بود كه به هنگام رحلت وي، مدينه خلوت باشد و افرادي كه مي توانند در مدينه وصيت پيامبر خدا را ناديده بگيرند از مدينه دور باشند و لذا مي بينيم شخصيت هايي را كه در سقيفه، بازيگر و صحنه گردان </w:t>
      </w:r>
      <w:r w:rsidRPr="00843E6B">
        <w:rPr>
          <w:rFonts w:ascii="Tahoma" w:eastAsia="Times New Roman" w:hAnsi="Tahoma" w:cs="Tahoma"/>
          <w:color w:val="000000"/>
          <w:sz w:val="18"/>
          <w:szCs w:val="18"/>
          <w:rtl/>
        </w:rPr>
        <w:lastRenderedPageBreak/>
        <w:t>بودند، در سپاه اسامه قرار داد. از مهاجر ابوبكر و عمر، و از انصار اسيد بن حضير و بشير بن سعد، كه هر چهار نفر در سقيفه زمام خلافت را به دست ابوبكر سپردند.</w:t>
      </w:r>
      <w:r w:rsidRPr="00843E6B">
        <w:rPr>
          <w:rFonts w:ascii="Tahoma" w:eastAsia="Times New Roman" w:hAnsi="Tahoma" w:cs="Tahoma"/>
          <w:color w:val="000000"/>
          <w:sz w:val="18"/>
          <w:szCs w:val="18"/>
          <w:rtl/>
        </w:rPr>
        <w:br/>
        <w:t>________________________________________ 297 ________________________________________</w:t>
      </w:r>
      <w:r w:rsidRPr="00843E6B">
        <w:rPr>
          <w:rFonts w:ascii="Tahoma" w:eastAsia="Times New Roman" w:hAnsi="Tahoma" w:cs="Tahoma"/>
          <w:color w:val="000000"/>
          <w:sz w:val="18"/>
          <w:szCs w:val="18"/>
          <w:rtl/>
        </w:rPr>
        <w:br/>
        <w:t>* پرسش 126</w:t>
      </w:r>
      <w:r w:rsidRPr="00843E6B">
        <w:rPr>
          <w:rFonts w:ascii="Tahoma" w:eastAsia="Times New Roman" w:hAnsi="Tahoma" w:cs="Tahoma"/>
          <w:color w:val="000000"/>
          <w:sz w:val="18"/>
          <w:szCs w:val="18"/>
          <w:rtl/>
        </w:rPr>
        <w:br/>
        <w:t>شيعيان معتقدند نسخه اي از قرآن، به همان صورت كه نازل شده، نزد علي (عليه السلام) بوده است. اكنون پرسش اين است كه چرا علي آن گاه كه به خلافت رسيد آن قرآن را بيرون نياورد؟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هم تكراري است و پيش از اين گفتيم كه قرآن اميرمؤمنان با قرآن موجود كوچكترين اختلافي ندارد، جز در ترتيب سور. يعقوبي در تاريخ خود و شهرستاني در تفسير «مفاتيح الاسرار»، ترتيب سوره هاي قرآني كه نزد امام علي است را آورده اند.</w:t>
      </w:r>
      <w:r w:rsidRPr="00843E6B">
        <w:rPr>
          <w:rFonts w:ascii="Tahoma" w:eastAsia="Times New Roman" w:hAnsi="Tahoma" w:cs="Tahoma"/>
          <w:color w:val="000000"/>
          <w:sz w:val="18"/>
          <w:szCs w:val="18"/>
          <w:rtl/>
        </w:rPr>
        <w:br/>
        <w:t>امّا اين كه چرا علي آن را بيرون نياورد، به خاطر اين بود كه قرآن موجود در تمام سرزمين اسلامي منتشر شده بود و شايسته نبود قرآن ديگري كه تنها از نظر ترتيب سوره ها اختلاف دارد، در معرض مردم قرار گيرد.</w:t>
      </w:r>
      <w:r w:rsidRPr="00843E6B">
        <w:rPr>
          <w:rFonts w:ascii="Tahoma" w:eastAsia="Times New Roman" w:hAnsi="Tahoma" w:cs="Tahoma"/>
          <w:color w:val="000000"/>
          <w:sz w:val="18"/>
          <w:szCs w:val="18"/>
          <w:rtl/>
        </w:rPr>
        <w:br/>
        <w:t>________________________________________ 298 ________________________________________</w:t>
      </w:r>
      <w:r w:rsidRPr="00843E6B">
        <w:rPr>
          <w:rFonts w:ascii="Tahoma" w:eastAsia="Times New Roman" w:hAnsi="Tahoma" w:cs="Tahoma"/>
          <w:color w:val="000000"/>
          <w:sz w:val="18"/>
          <w:szCs w:val="18"/>
          <w:rtl/>
        </w:rPr>
        <w:br/>
        <w:t>* پرسش 127</w:t>
      </w:r>
      <w:r w:rsidRPr="00843E6B">
        <w:rPr>
          <w:rFonts w:ascii="Tahoma" w:eastAsia="Times New Roman" w:hAnsi="Tahoma" w:cs="Tahoma"/>
          <w:color w:val="000000"/>
          <w:sz w:val="18"/>
          <w:szCs w:val="18"/>
          <w:rtl/>
        </w:rPr>
        <w:br/>
        <w:t>شيعيان ادعا مي كنند كه اهل بيت پيامبر را دوست دارند. امّا نسب برخي از خاندان اهل بيت را انكار كرده اند; مانند دختران پيامبر; رقيه و امّ كلثوم، عباس عموي پيامبر و فرزندانش را از اهل بيت بيرون كرده اند و همچنين زبير را از خاندان پيامبر نمي دانند و بسياري از فرزندان فاطمه; مانند زيدبن علي و فرزندش يحيي و ابراهيم و جعفر فرزندان موسي كاظم را دوست نمي دارند، چرا؟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طرح كنندگان پرسش ميان «اهل بيت» وارد در قرآن و «بني هاشم» خلط كرده اند. اهل بيت پيامبر، كه قرآن از طهارت آن ها از گناه و نافرماني خبر داده، طبق نقل مسلم در صحيح خود منحصر به چهار نفر است و خود گرد آورنده پرسش ها در پرسش شماره 32 نيز به اين حقيقت اعتراف كرده است.</w:t>
      </w:r>
      <w:r w:rsidRPr="00843E6B">
        <w:rPr>
          <w:rFonts w:ascii="Tahoma" w:eastAsia="Times New Roman" w:hAnsi="Tahoma" w:cs="Tahoma"/>
          <w:color w:val="000000"/>
          <w:sz w:val="18"/>
          <w:szCs w:val="18"/>
          <w:rtl/>
        </w:rPr>
        <w:br/>
        <w:t>بنابراين، تقصير از شيعه نيست، بلكه نتيجه گفتار پيامبر است.</w:t>
      </w:r>
      <w:r w:rsidRPr="00843E6B">
        <w:rPr>
          <w:rFonts w:ascii="Tahoma" w:eastAsia="Times New Roman" w:hAnsi="Tahoma" w:cs="Tahoma"/>
          <w:color w:val="000000"/>
          <w:sz w:val="18"/>
          <w:szCs w:val="18"/>
          <w:rtl/>
        </w:rPr>
        <w:br/>
        <w:t>و در مورد بني هاشم بايد گفت: همه كساني كه در آنجا نامشان آمده، از بني هاشم هستند و همه آن ها حقوقي خاص دارند كه يكي از آن ها تحريم صدقه بر آن ها است.</w:t>
      </w:r>
      <w:r w:rsidRPr="00843E6B">
        <w:rPr>
          <w:rFonts w:ascii="Tahoma" w:eastAsia="Times New Roman" w:hAnsi="Tahoma" w:cs="Tahoma"/>
          <w:color w:val="000000"/>
          <w:sz w:val="18"/>
          <w:szCs w:val="18"/>
          <w:rtl/>
        </w:rPr>
        <w:br/>
        <w:t>امّا اينكه مي گويد: شيعه برخي از فرزندان فاطمه را دوست نمي دارد! گفتاري نسنجيده است. تمام فرزندان فاطمه; چه آنان كه اسم</w:t>
      </w:r>
      <w:r w:rsidRPr="00843E6B">
        <w:rPr>
          <w:rFonts w:ascii="Tahoma" w:eastAsia="Times New Roman" w:hAnsi="Tahoma" w:cs="Tahoma"/>
          <w:color w:val="000000"/>
          <w:sz w:val="18"/>
          <w:szCs w:val="18"/>
          <w:rtl/>
        </w:rPr>
        <w:br/>
        <w:t>________________________________________ 299 ________________________________________</w:t>
      </w:r>
      <w:r w:rsidRPr="00843E6B">
        <w:rPr>
          <w:rFonts w:ascii="Tahoma" w:eastAsia="Times New Roman" w:hAnsi="Tahoma" w:cs="Tahoma"/>
          <w:color w:val="000000"/>
          <w:sz w:val="18"/>
          <w:szCs w:val="18"/>
          <w:rtl/>
        </w:rPr>
        <w:br/>
        <w:t>برده و چه آنان كه اسم نبرده، همگي ذرّيه فاطمه به شمار مي آيند ولي ذريه بودن براي نجات يافتن كفيات نمي كند. هرگاه يكي از فرزندان فاطمه (عليها السلام) از صراط مستقيم جدا شود، انتساب آنان به فاطمه (عليها السلام) سودي نخواهد داشت. خداوند در پاسخ درخواست حضرت نوح كه براي نجات فرزندش از غرق شدن گفت: } رَبِّ إِنَّ ابْنِي مِنْ أَهْلِي... {مي فرمايد: } يا نُوحُ إِنَّهُ لَيْسَ مِنْ أَهْلِكَ إِنَّهُ عَمَلٌ غَيْرُ صالِح...{ .</w:t>
      </w:r>
      <w:r w:rsidRPr="00843E6B">
        <w:rPr>
          <w:rFonts w:ascii="Tahoma" w:eastAsia="Times New Roman" w:hAnsi="Tahoma" w:cs="Tahoma"/>
          <w:color w:val="000000"/>
          <w:sz w:val="18"/>
          <w:szCs w:val="18"/>
          <w:rtl/>
        </w:rPr>
        <w:br/>
        <w:t xml:space="preserve">و امّا آيا رقيه و زينب، دختران پيامبر بودند يا ربيبه آن حضرت؟ اين يك مسأله تاريخي است و ارتباطي به عقايد ندارد و در اين </w:t>
      </w:r>
      <w:r w:rsidRPr="00843E6B">
        <w:rPr>
          <w:rFonts w:ascii="Tahoma" w:eastAsia="Times New Roman" w:hAnsi="Tahoma" w:cs="Tahoma"/>
          <w:color w:val="000000"/>
          <w:sz w:val="18"/>
          <w:szCs w:val="18"/>
          <w:rtl/>
        </w:rPr>
        <w:lastRenderedPageBreak/>
        <w:t>مورد محققان بررسي هايي انجام داده اند.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هود : 46</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300 ________________________________________</w:t>
      </w:r>
      <w:r w:rsidRPr="00843E6B">
        <w:rPr>
          <w:rFonts w:ascii="Tahoma" w:eastAsia="Times New Roman" w:hAnsi="Tahoma" w:cs="Tahoma"/>
          <w:color w:val="000000"/>
          <w:sz w:val="18"/>
          <w:szCs w:val="18"/>
          <w:rtl/>
        </w:rPr>
        <w:br/>
        <w:t>* پرسش 128</w:t>
      </w:r>
      <w:r w:rsidRPr="00843E6B">
        <w:rPr>
          <w:rFonts w:ascii="Tahoma" w:eastAsia="Times New Roman" w:hAnsi="Tahoma" w:cs="Tahoma"/>
          <w:color w:val="000000"/>
          <w:sz w:val="18"/>
          <w:szCs w:val="18"/>
          <w:rtl/>
        </w:rPr>
        <w:br/>
        <w:t>شيعيان همه اهل بيت در قرن نخست را كافر مي دانند; زيرا در روايات آن ها آمده است: پس از پيامبر، جز سه نفر، مرتد شدند.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نيز مانند پرسش هاي ديگر تكراري است و پاسخ آن را مكرر گفته ايم و در اينجا به پاسخي مختصر و فشرده بسنده مي كنيم:</w:t>
      </w:r>
      <w:r w:rsidRPr="00843E6B">
        <w:rPr>
          <w:rFonts w:ascii="Tahoma" w:eastAsia="Times New Roman" w:hAnsi="Tahoma" w:cs="Tahoma"/>
          <w:color w:val="000000"/>
          <w:sz w:val="18"/>
          <w:szCs w:val="18"/>
          <w:rtl/>
        </w:rPr>
        <w:br/>
        <w:t>تنها شيعه نيست كه مي گويد همه مسلمانان جز اندكي از آنان، مرتد شدند بلكه روايات اهل سنت كه تعداد آن ها بيش از ده مورد است، مي گويد: پس از پيامبر (صلي الله عليه وآله) انبوهي از اصحاب مرتد شدند و جز افراد انگشت شمار، از آن ها در راه راست باقي نماند و ما در آغاز كتاب همه اين روايات را با ترجمه آورده ايم. اكنون بايد پرسيد: كدام يك از دو گروه بايد پاسخگوي اين پرسش باشند؟!</w:t>
      </w:r>
      <w:r w:rsidRPr="00843E6B">
        <w:rPr>
          <w:rFonts w:ascii="Tahoma" w:eastAsia="Times New Roman" w:hAnsi="Tahoma" w:cs="Tahoma"/>
          <w:color w:val="000000"/>
          <w:sz w:val="18"/>
          <w:szCs w:val="18"/>
          <w:rtl/>
        </w:rPr>
        <w:br/>
        <w:t>ما همه صحابه پيامبر را، كه برخي از آن ها پيشگامان تشيع بودند، محترم مي شماريم، چه بشناسيم و چه نشناسيم; زيرا نور الهي را مشاهده كرده اند، مگر آن كه دليل قاطع بر انحراف و خلاف كاري آنان اقامه شود و اين يك حكم عادلانه است كه قرآن ما را به آن دعوت كرده است.</w:t>
      </w:r>
      <w:r w:rsidRPr="00843E6B">
        <w:rPr>
          <w:rFonts w:ascii="Tahoma" w:eastAsia="Times New Roman" w:hAnsi="Tahoma" w:cs="Tahoma"/>
          <w:color w:val="000000"/>
          <w:sz w:val="18"/>
          <w:szCs w:val="18"/>
          <w:rtl/>
        </w:rPr>
        <w:br/>
        <w:t>________________________________________ 301 ________________________________________</w:t>
      </w:r>
      <w:r w:rsidRPr="00843E6B">
        <w:rPr>
          <w:rFonts w:ascii="Tahoma" w:eastAsia="Times New Roman" w:hAnsi="Tahoma" w:cs="Tahoma"/>
          <w:color w:val="000000"/>
          <w:sz w:val="18"/>
          <w:szCs w:val="18"/>
          <w:rtl/>
        </w:rPr>
        <w:br/>
        <w:t>* پرسش 129</w:t>
      </w:r>
      <w:r w:rsidRPr="00843E6B">
        <w:rPr>
          <w:rFonts w:ascii="Tahoma" w:eastAsia="Times New Roman" w:hAnsi="Tahoma" w:cs="Tahoma"/>
          <w:color w:val="000000"/>
          <w:sz w:val="18"/>
          <w:szCs w:val="18"/>
          <w:rtl/>
        </w:rPr>
        <w:br/>
        <w:t>حسن بن علي(عليهما السلام) با اين كه ياوران و لشكر فراوان داشت با معاويه صلح كرد ولي برادرش حسين بن علي با اين كه افرادش كم بودند و مي توانست صلح كند، جنگيد. لابد كار يكي از اين دو اشتباه بوده و شيعيان بعضي از افراد برجسته اهل بيت (عليهم السلام) را كافر مي دانند; مانند عباس و پسرش عبدالله و شيعيان با دختران پيامبر غير از فاطمه كينه ميورزند و مي گويند آن ها دختران پيامبر نيستند، پس كجاست آن محبت اهل بيت (عليهم السلام) كه ادعا مي كنند؟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گردآورنده پرسش ها چنان دست پاچه بوده كه دو سؤال غير مربوط به هم را يك جا آورده است:</w:t>
      </w:r>
      <w:r w:rsidRPr="00843E6B">
        <w:rPr>
          <w:rFonts w:ascii="Tahoma" w:eastAsia="Times New Roman" w:hAnsi="Tahoma" w:cs="Tahoma"/>
          <w:color w:val="000000"/>
          <w:sz w:val="18"/>
          <w:szCs w:val="18"/>
          <w:rtl/>
        </w:rPr>
        <w:br/>
        <w:t>1 . چرا حسن بن علي صلح را برگزيد و امام حسين جنگ را؟ آيا يكي از اين دو اشتباه نبود؟</w:t>
      </w:r>
      <w:r w:rsidRPr="00843E6B">
        <w:rPr>
          <w:rFonts w:ascii="Tahoma" w:eastAsia="Times New Roman" w:hAnsi="Tahoma" w:cs="Tahoma"/>
          <w:color w:val="000000"/>
          <w:sz w:val="18"/>
          <w:szCs w:val="18"/>
          <w:rtl/>
        </w:rPr>
        <w:br/>
        <w:t>2. شيعيان برخي از اهل بيت را دوست نمي دارند و مي گويند: } وَ مَنْ كانَ فِي هذِهِ أَعْمي فَهُوَ فِي الاْخِرَةِ أَعْمي وَ أَضَلُّ سَبِيلاً{ در باره عباس نازل شده است... و عبدالله پسر عباس را كافر مي دانند و در كتاب كافي جمله اي آمده است كه او را جاهل و بي خرد مي شمارد.</w:t>
      </w:r>
      <w:r w:rsidRPr="00843E6B">
        <w:rPr>
          <w:rFonts w:ascii="Tahoma" w:eastAsia="Times New Roman" w:hAnsi="Tahoma" w:cs="Tahoma"/>
          <w:color w:val="000000"/>
          <w:sz w:val="18"/>
          <w:szCs w:val="18"/>
          <w:rtl/>
        </w:rPr>
        <w:br/>
        <w:t>در رجال كشي نيز به دو فرزند عباس; با نام هاي عبدالله و عبيدالله لعن شده است.</w:t>
      </w:r>
      <w:r w:rsidRPr="00843E6B">
        <w:rPr>
          <w:rFonts w:ascii="Tahoma" w:eastAsia="Times New Roman" w:hAnsi="Tahoma" w:cs="Tahoma"/>
          <w:color w:val="000000"/>
          <w:sz w:val="18"/>
          <w:szCs w:val="18"/>
          <w:rtl/>
        </w:rPr>
        <w:br/>
        <w:t>درباره پرسش نخست، كه تكراري نيز هست، بارها پاسخ گفتيم، و</w:t>
      </w:r>
      <w:r w:rsidRPr="00843E6B">
        <w:rPr>
          <w:rFonts w:ascii="Tahoma" w:eastAsia="Times New Roman" w:hAnsi="Tahoma" w:cs="Tahoma"/>
          <w:color w:val="000000"/>
          <w:sz w:val="18"/>
          <w:szCs w:val="18"/>
          <w:rtl/>
        </w:rPr>
        <w:br/>
        <w:t>________________________________________ 302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اكنون يادآور شديم كه ممكن است شرايط در اختلاف روش مؤثر باشد; چنان كه پيامبر (صلي الله عليه وآله) در حديبيه صلح كرد و حتي حاضر شد لقب رسول الله از كنار نامش پاك شود ولي همان پيامبر صلح بود كه سال بعد مكه را با قدرت نظامي فتح كرد.</w:t>
      </w:r>
      <w:r w:rsidRPr="00843E6B">
        <w:rPr>
          <w:rFonts w:ascii="Tahoma" w:eastAsia="Times New Roman" w:hAnsi="Tahoma" w:cs="Tahoma"/>
          <w:color w:val="000000"/>
          <w:sz w:val="18"/>
          <w:szCs w:val="18"/>
          <w:rtl/>
        </w:rPr>
        <w:br/>
        <w:t>گرد آورنده پرسش ها خود را سلفي معرفي مي كند. سلفي ها صحابه را عادل و پاكدامن مي دانند كه گردي بر دامان آن ها نمي نشيند. آيا صحيح است كه همين سلفي ها دو فرزند محبوب پيامبر را و دو گل خوشبوي ايشان و سرور جوانان اهل بهشت و مطهر از هر نوع رجس را كه در رأس صحابه قرار دارند، به خطا متهم كنند؟!</w:t>
      </w:r>
      <w:r w:rsidRPr="00843E6B">
        <w:rPr>
          <w:rFonts w:ascii="Tahoma" w:eastAsia="Times New Roman" w:hAnsi="Tahoma" w:cs="Tahoma"/>
          <w:color w:val="000000"/>
          <w:sz w:val="18"/>
          <w:szCs w:val="18"/>
          <w:rtl/>
        </w:rPr>
        <w:br/>
        <w:t>درباره مطلب دوم كه آيه } وَ مَنْ كانَ فِي هذِهِ أَعْمي فَهُوَ فِي الاْخِرَةِ أَعْمي... {را در حق عباس، از رجال كشي(ص53)، و اصول كافي نقل كرده، يادآور مي شويم: رجال كشي اين مطلب را به سندي كه در رأس آن «جعفر بن معروف» قرار دارد، نقل كرده و جعفربن معروف به اتفاق علماي رجال توثيق نشده است.</w:t>
      </w:r>
      <w:r w:rsidRPr="00843E6B">
        <w:rPr>
          <w:rFonts w:ascii="Tahoma" w:eastAsia="Times New Roman" w:hAnsi="Tahoma" w:cs="Tahoma"/>
          <w:color w:val="000000"/>
          <w:sz w:val="18"/>
          <w:szCs w:val="18"/>
          <w:rtl/>
        </w:rPr>
        <w:br/>
        <w:t>و روايتي كه از كافي نقل كرده، راويِ آن حسن بن عباس بن حريش است كه به اتفاق علماي رجال، ضعيف است و روايات او كاملاً بي ارزش مي باشد.</w:t>
      </w:r>
      <w:r w:rsidRPr="00843E6B">
        <w:rPr>
          <w:rFonts w:ascii="Tahoma" w:eastAsia="Times New Roman" w:hAnsi="Tahoma" w:cs="Tahoma"/>
          <w:color w:val="000000"/>
          <w:sz w:val="18"/>
          <w:szCs w:val="18"/>
          <w:rtl/>
        </w:rPr>
        <w:br/>
        <w:t>شگفت اينجاست كه محقّق كتاب كافي درپاورقي روايت حسن بن عباس را تضعيف كرده است، ليكن طراح سؤال اصلاً به پاورقي توجه ننموده و يا عمداً چشم پوشي كرده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فتح الباري، ج7، ص94، حديث3749 ; مستدرك حاكم، ج2، ص166 ; مسند احمد، ج36، ص111، حديث 21777</w:t>
      </w:r>
      <w:r w:rsidRPr="00843E6B">
        <w:rPr>
          <w:rFonts w:ascii="Tahoma" w:eastAsia="Times New Roman" w:hAnsi="Tahoma" w:cs="Tahoma"/>
          <w:color w:val="000000"/>
          <w:sz w:val="18"/>
          <w:szCs w:val="18"/>
          <w:rtl/>
        </w:rPr>
        <w:br/>
        <w:t>2 . ج1، ص247</w:t>
      </w:r>
      <w:r w:rsidRPr="00843E6B">
        <w:rPr>
          <w:rFonts w:ascii="Tahoma" w:eastAsia="Times New Roman" w:hAnsi="Tahoma" w:cs="Tahoma"/>
          <w:color w:val="000000"/>
          <w:sz w:val="18"/>
          <w:szCs w:val="18"/>
          <w:rtl/>
        </w:rPr>
        <w:br/>
        <w:t>3 . معجم رجال الحديث، ج10، ص235</w:t>
      </w:r>
      <w:r w:rsidRPr="00843E6B">
        <w:rPr>
          <w:rFonts w:ascii="Tahoma" w:eastAsia="Times New Roman" w:hAnsi="Tahoma" w:cs="Tahoma"/>
          <w:color w:val="000000"/>
          <w:sz w:val="18"/>
          <w:szCs w:val="18"/>
          <w:rtl/>
        </w:rPr>
        <w:br/>
        <w:t>________________________________________ 303 ________________________________________</w:t>
      </w:r>
      <w:r w:rsidRPr="00843E6B">
        <w:rPr>
          <w:rFonts w:ascii="Tahoma" w:eastAsia="Times New Roman" w:hAnsi="Tahoma" w:cs="Tahoma"/>
          <w:color w:val="000000"/>
          <w:sz w:val="18"/>
          <w:szCs w:val="18"/>
          <w:rtl/>
        </w:rPr>
        <w:br/>
        <w:t>حال چگونه مي توان با روايتي كه به وسيله دو نفر ضعيف و غير موثق نقل شده، بر شيعيان خرده گرفت؟</w:t>
      </w:r>
      <w:r w:rsidRPr="00843E6B">
        <w:rPr>
          <w:rFonts w:ascii="Tahoma" w:eastAsia="Times New Roman" w:hAnsi="Tahoma" w:cs="Tahoma"/>
          <w:color w:val="000000"/>
          <w:sz w:val="18"/>
          <w:szCs w:val="18"/>
          <w:rtl/>
        </w:rPr>
        <w:br/>
        <w:t>و نيز مي گويد: كشي گفته است اميرمؤمنان در دعاي خود مي گفت: «اللهمّ العن ابنَي فلان» و مقصود از آن، عبدالله بن عباس و عبيدالله بن عباس است! گفتني است اين حديث به وسيله محمدبن سنان نقل شده كه علماي رجال او را تضعيف كرده اند.</w:t>
      </w:r>
      <w:r w:rsidRPr="00843E6B">
        <w:rPr>
          <w:rFonts w:ascii="Tahoma" w:eastAsia="Times New Roman" w:hAnsi="Tahoma" w:cs="Tahoma"/>
          <w:color w:val="000000"/>
          <w:sz w:val="18"/>
          <w:szCs w:val="18"/>
          <w:rtl/>
        </w:rPr>
        <w:br/>
        <w:t>كساني كه اين پرسش ها را مطرح مي كنند، قصد تحقيق و واقع گرايي ندارند. دنبال روايات ضعيف مي گردند كه خود علماي شيعه آن ها را رد كرده اند و آن ها را دستاويز خود قرار مي دهند و به گفته مَثَل معروف نيمه خالي ليوان را مي نگرد و از نيمه پر آن چشم مي پوشد; مثلاً اگر رجال كشي رواياتي در ذمّ عبدالله بن عباس نقل كرده، روايات مدح و ستايش را نيز آورده است. چگونه است كه فقط به بخش ذمّ آن توجه كرده و از بخش مدح چشم پوشي شده است؟</w:t>
      </w:r>
      <w:r w:rsidRPr="00843E6B">
        <w:rPr>
          <w:rFonts w:ascii="Tahoma" w:eastAsia="Times New Roman" w:hAnsi="Tahoma" w:cs="Tahoma"/>
          <w:color w:val="000000"/>
          <w:sz w:val="18"/>
          <w:szCs w:val="18"/>
          <w:rtl/>
        </w:rPr>
        <w:br/>
        <w:t>بالاتر از آن، علماي شيعه در كتاب هاي رجاليِ خود، به بزرگواري و جلالت و اخلاص عبدالله بن عباس نسبت به اميرالمؤمنين علي بن ابي طالب تصريح كرده اند. علاقه مندان مي توانند در اين مورد به معجم رجال الحديث مراجعه كنند.</w:t>
      </w:r>
      <w:r w:rsidRPr="00843E6B">
        <w:rPr>
          <w:rFonts w:ascii="Tahoma" w:eastAsia="Times New Roman" w:hAnsi="Tahoma" w:cs="Tahoma"/>
          <w:color w:val="000000"/>
          <w:sz w:val="18"/>
          <w:szCs w:val="18"/>
          <w:rtl/>
        </w:rPr>
        <w:br/>
        <w:t>و امّا اين كه رقيه و زينب، دختران واقعي پيامبر بودند يا ربيبه او، بحثي است تاريخي و در مورد آن مفصل بحث گرديده كه ارتباط به عقايد شيعه و وهابيت ندارد.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رجال كشي، ص52</w:t>
      </w:r>
      <w:r w:rsidRPr="00843E6B">
        <w:rPr>
          <w:rFonts w:ascii="Tahoma" w:eastAsia="Times New Roman" w:hAnsi="Tahoma" w:cs="Tahoma"/>
          <w:color w:val="000000"/>
          <w:sz w:val="18"/>
          <w:szCs w:val="18"/>
          <w:rtl/>
        </w:rPr>
        <w:br/>
        <w:t>2 . معجم رجال الحديث، ج1، ص235</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304 ________________________________________</w:t>
      </w:r>
      <w:r w:rsidRPr="00843E6B">
        <w:rPr>
          <w:rFonts w:ascii="Tahoma" w:eastAsia="Times New Roman" w:hAnsi="Tahoma" w:cs="Tahoma"/>
          <w:color w:val="000000"/>
          <w:sz w:val="18"/>
          <w:szCs w:val="18"/>
          <w:rtl/>
        </w:rPr>
        <w:br/>
        <w:t>* پرسش 130</w:t>
      </w:r>
      <w:r w:rsidRPr="00843E6B">
        <w:rPr>
          <w:rFonts w:ascii="Tahoma" w:eastAsia="Times New Roman" w:hAnsi="Tahoma" w:cs="Tahoma"/>
          <w:color w:val="000000"/>
          <w:sz w:val="18"/>
          <w:szCs w:val="18"/>
          <w:rtl/>
        </w:rPr>
        <w:br/>
        <w:t>در زمان ابوبكر، علي (عليه السلام) در جنگ با مرتدان شركت نمود و كنيزي از افراد اسير شده بني حنيفه بهره او شد كه بعدها از او صاحب فرزندي به نام محمدبن حنفيه شد. از اين مطلب برمي آيد كه از ديدگاه علي، خلافت ابوبكر به حق بوده، اگر نبود، علي (عليه السلام) در آن شركت نمي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دراين سخن، دروغي قطعي و اشكالي تاريخي وجود دارد:</w:t>
      </w:r>
      <w:r w:rsidRPr="00843E6B">
        <w:rPr>
          <w:rFonts w:ascii="Tahoma" w:eastAsia="Times New Roman" w:hAnsi="Tahoma" w:cs="Tahoma"/>
          <w:color w:val="000000"/>
          <w:sz w:val="18"/>
          <w:szCs w:val="18"/>
          <w:rtl/>
        </w:rPr>
        <w:br/>
        <w:t>1. مشاركت علي در جنگ هايي كه در دوران خلفا صورت گرفت، در هيچ تاريخي نيامده و اين دروغ قطعي است كه علي در جنگ با مرتدان شركت كرد.</w:t>
      </w:r>
      <w:r w:rsidRPr="00843E6B">
        <w:rPr>
          <w:rFonts w:ascii="Tahoma" w:eastAsia="Times New Roman" w:hAnsi="Tahoma" w:cs="Tahoma"/>
          <w:color w:val="000000"/>
          <w:sz w:val="18"/>
          <w:szCs w:val="18"/>
          <w:rtl/>
        </w:rPr>
        <w:br/>
        <w:t>موقعيت او بالاتر از آن بود كه به صورت يك سرباز معمولي در نبردها حضور يابد. اگر از وجود او استفاده مي شد، همان جنبه مشاورت بود.</w:t>
      </w:r>
      <w:r w:rsidRPr="00843E6B">
        <w:rPr>
          <w:rFonts w:ascii="Tahoma" w:eastAsia="Times New Roman" w:hAnsi="Tahoma" w:cs="Tahoma"/>
          <w:color w:val="000000"/>
          <w:sz w:val="18"/>
          <w:szCs w:val="18"/>
          <w:rtl/>
        </w:rPr>
        <w:br/>
        <w:t>2. و امّا اشكال تاريخي در اين قضيه آن است كه مي گويد:</w:t>
      </w:r>
      <w:r w:rsidRPr="00843E6B">
        <w:rPr>
          <w:rFonts w:ascii="Tahoma" w:eastAsia="Times New Roman" w:hAnsi="Tahoma" w:cs="Tahoma"/>
          <w:color w:val="000000"/>
          <w:sz w:val="18"/>
          <w:szCs w:val="18"/>
          <w:rtl/>
        </w:rPr>
        <w:br/>
        <w:t>«كنيزي از افراد اسير شده بني حنيفه بهره او شد!»</w:t>
      </w:r>
      <w:r w:rsidRPr="00843E6B">
        <w:rPr>
          <w:rFonts w:ascii="Tahoma" w:eastAsia="Times New Roman" w:hAnsi="Tahoma" w:cs="Tahoma"/>
          <w:color w:val="000000"/>
          <w:sz w:val="18"/>
          <w:szCs w:val="18"/>
          <w:rtl/>
        </w:rPr>
        <w:br/>
        <w:t>در نقل هاي تاريخي، در باره اين مسأله سه قول است:</w:t>
      </w:r>
      <w:r w:rsidRPr="00843E6B">
        <w:rPr>
          <w:rFonts w:ascii="Tahoma" w:eastAsia="Times New Roman" w:hAnsi="Tahoma" w:cs="Tahoma"/>
          <w:color w:val="000000"/>
          <w:sz w:val="18"/>
          <w:szCs w:val="18"/>
          <w:rtl/>
        </w:rPr>
        <w:br/>
        <w:t>* مادر محمد بن حنفيه، زني بود به نام «خوله» دختر جعفربن قبيس. او سهم ابوبكر بود كه به علي داد.</w:t>
      </w:r>
      <w:r w:rsidRPr="00843E6B">
        <w:rPr>
          <w:rFonts w:ascii="Tahoma" w:eastAsia="Times New Roman" w:hAnsi="Tahoma" w:cs="Tahoma"/>
          <w:color w:val="000000"/>
          <w:sz w:val="18"/>
          <w:szCs w:val="18"/>
          <w:rtl/>
        </w:rPr>
        <w:br/>
        <w:t>* مدايني مي نويسد: پيامبر خدا امير مؤمنان را براي جهاد به يمن فرستاد و آن حضرت بر بخشي از كنيزان دست يافت، كه «خوله» در ميان آن ها بود و سهم آن حضرت شد.</w:t>
      </w:r>
      <w:r w:rsidRPr="00843E6B">
        <w:rPr>
          <w:rFonts w:ascii="Tahoma" w:eastAsia="Times New Roman" w:hAnsi="Tahoma" w:cs="Tahoma"/>
          <w:color w:val="000000"/>
          <w:sz w:val="18"/>
          <w:szCs w:val="18"/>
          <w:rtl/>
        </w:rPr>
        <w:br/>
        <w:t>________________________________________ 305 ________________________________________</w:t>
      </w:r>
      <w:r w:rsidRPr="00843E6B">
        <w:rPr>
          <w:rFonts w:ascii="Tahoma" w:eastAsia="Times New Roman" w:hAnsi="Tahoma" w:cs="Tahoma"/>
          <w:color w:val="000000"/>
          <w:sz w:val="18"/>
          <w:szCs w:val="18"/>
          <w:rtl/>
        </w:rPr>
        <w:br/>
        <w:t>* بلاذري مي نويسد: بني اسد در دوران خلافت ابوبكر بر بني حنيفه يورش بردند و خوله را اسير كردند و به مدينه آوردند و علي او را خريد. وقتي خبر به خويشان او رسيد، به مدينه آمدند و علي آن ها را شناخت و از مظلوميت آن ها آگاه شد و خوله را آزاد كرد و آنگاه با وي تزويج نمود.</w:t>
      </w:r>
      <w:r w:rsidRPr="00843E6B">
        <w:rPr>
          <w:rFonts w:ascii="Tahoma" w:eastAsia="Times New Roman" w:hAnsi="Tahoma" w:cs="Tahoma"/>
          <w:color w:val="000000"/>
          <w:sz w:val="18"/>
          <w:szCs w:val="18"/>
          <w:rtl/>
        </w:rPr>
        <w:br/>
        <w:t>بايد گفت اين پرسش جديدي نيست. آن را از امام باقر (عليه السلام) نيز پرسيده اند، كه چگونه جد بزرگوارتان امامت شيخين را قبول نداشت، امّا با اسيري از اسيران آنان به نام خوله ازدواج كرد؟! امام باقر (عليه السلام) فرمود: من پاسخ شما را نمي گويم اين موضوع را از جابر بن عبدالله انصاري بپرسيد كه خود او در واقعه حاضر بوده است. آنان سراغ جابر رفتند. او گفت: من فكر مي كردم كه مي ميرم و كسي اين حقيقت را از من نمي پرسد. بشنويد و فرا گيريد: اسيران را حاضر كردند و خوله حنفيه وارد شد. به مردم نگريست، آنگاه به سوي قبر پيامبر رفت و ناليد و آه كشيد و با صداي بلند گريست و گفت: سلام من بر تو اي پيامبر خدا و بر اهل بيت تو. اين امت تو ما را مانند اهل «نوبه» و «ديلم» اسير كردند. ما گناهي جز اين نداشتيم كه دوستان اهل بيت تو بوديم. وقتي بر سر ما ريختند، گفتيم چرا ما را اسير مي كنيد؟ ماكه شهادتين مي گوييم؟ گفتند: زكات نداده ايد. گفتيم: مردان ما زكات نداده اند، زنان چه تقصري دارند؟ در اينجا ساكت شدند گويي سنگ در دهان دارند.</w:t>
      </w:r>
      <w:r w:rsidRPr="00843E6B">
        <w:rPr>
          <w:rFonts w:ascii="Tahoma" w:eastAsia="Times New Roman" w:hAnsi="Tahoma" w:cs="Tahoma"/>
          <w:color w:val="000000"/>
          <w:sz w:val="18"/>
          <w:szCs w:val="18"/>
          <w:rtl/>
        </w:rPr>
        <w:br/>
        <w:t>حال چگونه مي توان به وسيله اين ماجراي تاريخي، با داشتن اقوال مختلف، بر يك مطلب اعتقادي استدلال كرد؟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شرح نهج البلاغه ابن ابي الحديد، ج1، صص246 ـ 243 ; بحارالانوار، ج42،</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صص87 ـ 84 ; تنقيح المقال، جزء دوم، شرح حال محمد بن حنفيه ; قاموس الرجال، ج9، ص246</w:t>
      </w:r>
      <w:r w:rsidRPr="00843E6B">
        <w:rPr>
          <w:rFonts w:ascii="Tahoma" w:eastAsia="Times New Roman" w:hAnsi="Tahoma" w:cs="Tahoma"/>
          <w:color w:val="000000"/>
          <w:sz w:val="18"/>
          <w:szCs w:val="18"/>
          <w:rtl/>
        </w:rPr>
        <w:br/>
        <w:t>2 . خرايج راوندي، صص92 ـ 90 ; بحارالأنوار، ج42، صص85 ـ 82</w:t>
      </w:r>
      <w:r w:rsidRPr="00843E6B">
        <w:rPr>
          <w:rFonts w:ascii="Tahoma" w:eastAsia="Times New Roman" w:hAnsi="Tahoma" w:cs="Tahoma"/>
          <w:color w:val="000000"/>
          <w:sz w:val="18"/>
          <w:szCs w:val="18"/>
          <w:rtl/>
        </w:rPr>
        <w:br/>
        <w:t>________________________________________ 306 ________________________________________</w:t>
      </w:r>
      <w:r w:rsidRPr="00843E6B">
        <w:rPr>
          <w:rFonts w:ascii="Tahoma" w:eastAsia="Times New Roman" w:hAnsi="Tahoma" w:cs="Tahoma"/>
          <w:color w:val="000000"/>
          <w:sz w:val="18"/>
          <w:szCs w:val="18"/>
          <w:rtl/>
        </w:rPr>
        <w:br/>
        <w:t>* پرسش 131</w:t>
      </w:r>
      <w:r w:rsidRPr="00843E6B">
        <w:rPr>
          <w:rFonts w:ascii="Tahoma" w:eastAsia="Times New Roman" w:hAnsi="Tahoma" w:cs="Tahoma"/>
          <w:color w:val="000000"/>
          <w:sz w:val="18"/>
          <w:szCs w:val="18"/>
          <w:rtl/>
        </w:rPr>
        <w:br/>
        <w:t>از امام صادق (عليه السلام) اقوال متعارضي نقل گرديده است; مثلاً در مورد چاه آبي كه در آن نجاست بيفتد; يك بار گفته است: چاه آب چون درياست، نجس نمي شود. بار ديگر فرموده: همه آب چاه بايد كشيده شود. بار ديگر گفته است: هفت يا شش دلو از آبِ آن بكشيد.</w:t>
      </w:r>
      <w:r w:rsidRPr="00843E6B">
        <w:rPr>
          <w:rFonts w:ascii="Tahoma" w:eastAsia="Times New Roman" w:hAnsi="Tahoma" w:cs="Tahoma"/>
          <w:color w:val="000000"/>
          <w:sz w:val="18"/>
          <w:szCs w:val="18"/>
          <w:rtl/>
        </w:rPr>
        <w:br/>
        <w:t>اين روايات متعارض را چگونه مي توان جمع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روايت از امام صادق (عليه السلام) نيست بلكه از امام رضا (عليه السلام) است.</w:t>
      </w:r>
      <w:r w:rsidRPr="00843E6B">
        <w:rPr>
          <w:rFonts w:ascii="Tahoma" w:eastAsia="Times New Roman" w:hAnsi="Tahoma" w:cs="Tahoma"/>
          <w:color w:val="000000"/>
          <w:sz w:val="18"/>
          <w:szCs w:val="18"/>
          <w:rtl/>
        </w:rPr>
        <w:br/>
        <w:t>ثانياً: نفرمود آب چاه مانند آب درياست، بلكه فرمود: آب چاه آب فراوان است و چيزي آن را فاسد نمي كند. مگر اين كه رنگ و بو و مزه آن تغيير كند.</w:t>
      </w:r>
      <w:r w:rsidRPr="00843E6B">
        <w:rPr>
          <w:rFonts w:ascii="Tahoma" w:eastAsia="Times New Roman" w:hAnsi="Tahoma" w:cs="Tahoma"/>
          <w:color w:val="000000"/>
          <w:sz w:val="18"/>
          <w:szCs w:val="18"/>
          <w:rtl/>
        </w:rPr>
        <w:br/>
        <w:t>ولي در عين حال، اگر در برخي از روايات آمده است: «در صورتي كه در ميان چاه موشي افتاد چند دلو از آن كشيده شود»، از باب استحباب و پاكيزگي بيشتر است. چه بسا چيزي از نظر شرع پاك باشد ولي دلنشين تر آن است كه چند دلوي از آن بيرون كشيده شود.</w:t>
      </w:r>
      <w:r w:rsidRPr="00843E6B">
        <w:rPr>
          <w:rFonts w:ascii="Tahoma" w:eastAsia="Times New Roman" w:hAnsi="Tahoma" w:cs="Tahoma"/>
          <w:color w:val="000000"/>
          <w:sz w:val="18"/>
          <w:szCs w:val="18"/>
          <w:rtl/>
        </w:rPr>
        <w:br/>
        <w:t>و امّا اين كه در برخي از موارد، به شش دلو و در برخي هفت و در برخي كمتر اشاره شده، به خاطر تنوع آلودگي ها است. مسلماً جايي كه موش در چاه بميرد، آلودگي آن غير از گنجشگ مرده است. و آلودگي حيوان كوچك غير از آلودگي حيوان بزرگ است و آلودگي حيوان</w:t>
      </w:r>
      <w:r w:rsidRPr="00843E6B">
        <w:rPr>
          <w:rFonts w:ascii="Tahoma" w:eastAsia="Times New Roman" w:hAnsi="Tahoma" w:cs="Tahoma"/>
          <w:color w:val="000000"/>
          <w:sz w:val="18"/>
          <w:szCs w:val="18"/>
          <w:rtl/>
        </w:rPr>
        <w:br/>
        <w:t>________________________________________ 307 ________________________________________</w:t>
      </w:r>
      <w:r w:rsidRPr="00843E6B">
        <w:rPr>
          <w:rFonts w:ascii="Tahoma" w:eastAsia="Times New Roman" w:hAnsi="Tahoma" w:cs="Tahoma"/>
          <w:color w:val="000000"/>
          <w:sz w:val="18"/>
          <w:szCs w:val="18"/>
          <w:rtl/>
        </w:rPr>
        <w:br/>
        <w:t>نجس العين غير از آلودگي حيوان حلال گوشت و پاك است.</w:t>
      </w:r>
      <w:r w:rsidRPr="00843E6B">
        <w:rPr>
          <w:rFonts w:ascii="Tahoma" w:eastAsia="Times New Roman" w:hAnsi="Tahoma" w:cs="Tahoma"/>
          <w:color w:val="000000"/>
          <w:sz w:val="18"/>
          <w:szCs w:val="18"/>
          <w:rtl/>
        </w:rPr>
        <w:br/>
        <w:t>در هر حال اين يك مسأله فقهي است. تا انسان فقيه نباشد، از مفاد روايات و كيفيت جمع آنان آگاه نمي شود.</w:t>
      </w:r>
      <w:r w:rsidRPr="00843E6B">
        <w:rPr>
          <w:rFonts w:ascii="Tahoma" w:eastAsia="Times New Roman" w:hAnsi="Tahoma" w:cs="Tahoma"/>
          <w:color w:val="000000"/>
          <w:sz w:val="18"/>
          <w:szCs w:val="18"/>
          <w:rtl/>
        </w:rPr>
        <w:br/>
        <w:t>شگفت اين كه در پايان مي گويد: «بر اثر اختلاف روايات، مذهب امام صادق از ميان مي رود».</w:t>
      </w:r>
      <w:r w:rsidRPr="00843E6B">
        <w:rPr>
          <w:rFonts w:ascii="Tahoma" w:eastAsia="Times New Roman" w:hAnsi="Tahoma" w:cs="Tahoma"/>
          <w:color w:val="000000"/>
          <w:sz w:val="18"/>
          <w:szCs w:val="18"/>
          <w:rtl/>
        </w:rPr>
        <w:br/>
        <w:t>يادآور مي شويم كه امام صادق (عليه السلام) در فقه مذهب خاصي ندارد. او بازگو كننده احكام الهي است، بدون آن كه در احكام اجتهاد كند، اگر اختلاف در نقل، مايه نابودي مذهب امام صادق (عليه السلام) است، پس مذهب شافعي بايد از بيخ و بن از ميان رفته باشد; زيرا شافعي پيش از آن كه به مصر رود آرايي دارد و بعد از آن آرايي ديگر. از خود ابوحنيفه در يك مسأله آراي مختلف نقل شده است. پس مذهب امام شافعي و مذهب ابوحنيفه از بين رفته است؟!</w:t>
      </w:r>
      <w:r w:rsidRPr="00843E6B">
        <w:rPr>
          <w:rFonts w:ascii="Tahoma" w:eastAsia="Times New Roman" w:hAnsi="Tahoma" w:cs="Tahoma"/>
          <w:color w:val="000000"/>
          <w:sz w:val="18"/>
          <w:szCs w:val="18"/>
          <w:rtl/>
        </w:rPr>
        <w:br/>
        <w:t>اين هوچي گري ها و رجز خواني ها براي مراكز غير علمي است، نه مراكز فقهي كه با ضوابط دقيق، حكم شرع را از روايات استخراج مي كنند. افزون بر آن، اين امور را نمي توان مدرك اعتقادي قرار داد.</w:t>
      </w:r>
      <w:r w:rsidRPr="00843E6B">
        <w:rPr>
          <w:rFonts w:ascii="Tahoma" w:eastAsia="Times New Roman" w:hAnsi="Tahoma" w:cs="Tahoma"/>
          <w:color w:val="000000"/>
          <w:sz w:val="18"/>
          <w:szCs w:val="18"/>
          <w:rtl/>
        </w:rPr>
        <w:br/>
        <w:t>________________________________________ 308 ________________________________________</w:t>
      </w:r>
      <w:r w:rsidRPr="00843E6B">
        <w:rPr>
          <w:rFonts w:ascii="Tahoma" w:eastAsia="Times New Roman" w:hAnsi="Tahoma" w:cs="Tahoma"/>
          <w:color w:val="000000"/>
          <w:sz w:val="18"/>
          <w:szCs w:val="18"/>
          <w:rtl/>
        </w:rPr>
        <w:br/>
        <w:t>* پرسش 132</w:t>
      </w:r>
      <w:r w:rsidRPr="00843E6B">
        <w:rPr>
          <w:rFonts w:ascii="Tahoma" w:eastAsia="Times New Roman" w:hAnsi="Tahoma" w:cs="Tahoma"/>
          <w:color w:val="000000"/>
          <w:sz w:val="18"/>
          <w:szCs w:val="18"/>
          <w:rtl/>
        </w:rPr>
        <w:br/>
        <w:t>كتاب هاي مورد اعتماد نزد شيعه، وسائل شيخ حرّ عاملي(متوفاي 1104) و بحارالأنوار مجلسي(متوفاي 1111) و مستدرك الوسائل طبرسي (متوفاي 1320) هستند. تمام اين كتاب ها متأخرند. اگر اين احاديث را از طريق سند جمع كرده اند، پس تا آن زمان نوشته نشده بود؟ عاقل چگونه به رواياتي اعتماد مي كند كه طي 11 تا 13 قرن نوشته شده بودند؟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اوّلاً: كتاب هاي معتبر، چهار كتاب زير است:</w:t>
      </w:r>
      <w:r w:rsidRPr="00843E6B">
        <w:rPr>
          <w:rFonts w:ascii="Tahoma" w:eastAsia="Times New Roman" w:hAnsi="Tahoma" w:cs="Tahoma"/>
          <w:color w:val="000000"/>
          <w:sz w:val="18"/>
          <w:szCs w:val="18"/>
          <w:rtl/>
        </w:rPr>
        <w:br/>
        <w:t>1 . كافي، تأليف شيخ كليني (متوفاي 329).</w:t>
      </w:r>
      <w:r w:rsidRPr="00843E6B">
        <w:rPr>
          <w:rFonts w:ascii="Tahoma" w:eastAsia="Times New Roman" w:hAnsi="Tahoma" w:cs="Tahoma"/>
          <w:color w:val="000000"/>
          <w:sz w:val="18"/>
          <w:szCs w:val="18"/>
          <w:rtl/>
        </w:rPr>
        <w:br/>
        <w:t>2. كتاب من لايحضره الفقيه، تأليف شيخ صدوق (متوفاي 381).</w:t>
      </w:r>
      <w:r w:rsidRPr="00843E6B">
        <w:rPr>
          <w:rFonts w:ascii="Tahoma" w:eastAsia="Times New Roman" w:hAnsi="Tahoma" w:cs="Tahoma"/>
          <w:color w:val="000000"/>
          <w:sz w:val="18"/>
          <w:szCs w:val="18"/>
          <w:rtl/>
        </w:rPr>
        <w:br/>
        <w:t>3. تهذيب الأخبار، تأليف شيخ طوسي(متوفاي 460).</w:t>
      </w:r>
      <w:r w:rsidRPr="00843E6B">
        <w:rPr>
          <w:rFonts w:ascii="Tahoma" w:eastAsia="Times New Roman" w:hAnsi="Tahoma" w:cs="Tahoma"/>
          <w:color w:val="000000"/>
          <w:sz w:val="18"/>
          <w:szCs w:val="18"/>
          <w:rtl/>
        </w:rPr>
        <w:br/>
        <w:t>4. الاستبصار في ما اختلف فيه الأخبار، تأليف شيخ طوسي (متوفاي 460).</w:t>
      </w:r>
      <w:r w:rsidRPr="00843E6B">
        <w:rPr>
          <w:rFonts w:ascii="Tahoma" w:eastAsia="Times New Roman" w:hAnsi="Tahoma" w:cs="Tahoma"/>
          <w:color w:val="000000"/>
          <w:sz w:val="18"/>
          <w:szCs w:val="18"/>
          <w:rtl/>
        </w:rPr>
        <w:br/>
        <w:t>البته اين چهار كتاب، جزو جوامع دست دوم شيعه است و مؤلفان اين كتاب ها روايات آن ها را از جوامع اوليه شيعه با اسانيد صحيح و قطعي جمع كرده اند كه در قرن دوم و سوم هجري نوشته شده اند، مانند:</w:t>
      </w:r>
      <w:r w:rsidRPr="00843E6B">
        <w:rPr>
          <w:rFonts w:ascii="Tahoma" w:eastAsia="Times New Roman" w:hAnsi="Tahoma" w:cs="Tahoma"/>
          <w:color w:val="000000"/>
          <w:sz w:val="18"/>
          <w:szCs w:val="18"/>
          <w:rtl/>
        </w:rPr>
        <w:br/>
        <w:t>1 . الجامع نوشته احمد بن محمد بن ابي نصر بزنطي(متوفاي 221).</w:t>
      </w:r>
      <w:r w:rsidRPr="00843E6B">
        <w:rPr>
          <w:rFonts w:ascii="Tahoma" w:eastAsia="Times New Roman" w:hAnsi="Tahoma" w:cs="Tahoma"/>
          <w:color w:val="000000"/>
          <w:sz w:val="18"/>
          <w:szCs w:val="18"/>
          <w:rtl/>
        </w:rPr>
        <w:br/>
        <w:t>2. المحاسن، نوشته احمد بن محمد بن خالد برقي (متوفاي 272)</w:t>
      </w:r>
      <w:r w:rsidRPr="00843E6B">
        <w:rPr>
          <w:rFonts w:ascii="Tahoma" w:eastAsia="Times New Roman" w:hAnsi="Tahoma" w:cs="Tahoma"/>
          <w:color w:val="000000"/>
          <w:sz w:val="18"/>
          <w:szCs w:val="18"/>
          <w:rtl/>
        </w:rPr>
        <w:br/>
        <w:t>________________________________________ 309 ________________________________________</w:t>
      </w:r>
      <w:r w:rsidRPr="00843E6B">
        <w:rPr>
          <w:rFonts w:ascii="Tahoma" w:eastAsia="Times New Roman" w:hAnsi="Tahoma" w:cs="Tahoma"/>
          <w:color w:val="000000"/>
          <w:sz w:val="18"/>
          <w:szCs w:val="18"/>
          <w:rtl/>
        </w:rPr>
        <w:br/>
        <w:t>3. نوادرالحكمه، نوشته محمدبن احمدبن عمران اشعري (متوفاي 293).</w:t>
      </w:r>
      <w:r w:rsidRPr="00843E6B">
        <w:rPr>
          <w:rFonts w:ascii="Tahoma" w:eastAsia="Times New Roman" w:hAnsi="Tahoma" w:cs="Tahoma"/>
          <w:color w:val="000000"/>
          <w:sz w:val="18"/>
          <w:szCs w:val="18"/>
          <w:rtl/>
        </w:rPr>
        <w:br/>
        <w:t>از اين گذشته، 400 رساله كه اصل ناميده مي شده، به وسيله شاگردان امام باقر و امام صادق و امام كاظم (عليهم السلام) نوشته شده كه از مدارك دست اول جوامع حديثي در شيعه است.</w:t>
      </w:r>
      <w:r w:rsidRPr="00843E6B">
        <w:rPr>
          <w:rFonts w:ascii="Tahoma" w:eastAsia="Times New Roman" w:hAnsi="Tahoma" w:cs="Tahoma"/>
          <w:color w:val="000000"/>
          <w:sz w:val="18"/>
          <w:szCs w:val="18"/>
          <w:rtl/>
        </w:rPr>
        <w:br/>
        <w:t>بنابراين، كتاب هايي كه او نام برده، هر چند جزو كتب معتبر هستند، ولي اساس آن ها را كتاب هاي پيشين تشكيل مي دهد و كتاب هايي كه او نام برده، در مقابل اين كتاب ها، مانند جامع الأصول ابن اثير جزري يا كنزالعمال متقي هندي در برابر كتاب هايي، مانند صحاح شش گانه در جهان اهل سنّت است كه در حقيقت كتاب هاي متأخر نوعي دسته بندي و گردآوري جديد از كتاب هاي پيشين است.</w:t>
      </w:r>
      <w:r w:rsidRPr="00843E6B">
        <w:rPr>
          <w:rFonts w:ascii="Tahoma" w:eastAsia="Times New Roman" w:hAnsi="Tahoma" w:cs="Tahoma"/>
          <w:color w:val="000000"/>
          <w:sz w:val="18"/>
          <w:szCs w:val="18"/>
          <w:rtl/>
        </w:rPr>
        <w:br/>
        <w:t>* پرسش 133</w:t>
      </w:r>
      <w:r w:rsidRPr="00843E6B">
        <w:rPr>
          <w:rFonts w:ascii="Tahoma" w:eastAsia="Times New Roman" w:hAnsi="Tahoma" w:cs="Tahoma"/>
          <w:color w:val="000000"/>
          <w:sz w:val="18"/>
          <w:szCs w:val="18"/>
          <w:rtl/>
        </w:rPr>
        <w:br/>
        <w:t>رواياتي در كتاب هاي شيعه هست كه با روايات اهل سنت در زمينه عقايد و نپذيرفتن بدعت ها مطابق است، ولي شيعيان آنها را به بهانه اين كه از روي تقيه صادر شده، كنار مي گذارند، چرا؟</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ادّعا كاري است آسان و ارائه دليل امري است مشكل. كدام روايت در كتب شيعه، در مورد عقايد و بدعت ها وارد شده و هماهنگ با روايات اهل سنت بوده، ولي علما آن را بدون دليل كنار گذاشته اند؟!</w:t>
      </w:r>
      <w:r w:rsidRPr="00843E6B">
        <w:rPr>
          <w:rFonts w:ascii="Tahoma" w:eastAsia="Times New Roman" w:hAnsi="Tahoma" w:cs="Tahoma"/>
          <w:color w:val="000000"/>
          <w:sz w:val="18"/>
          <w:szCs w:val="18"/>
          <w:rtl/>
        </w:rPr>
        <w:br/>
        <w:t>________________________________________ 310 ________________________________________</w:t>
      </w:r>
      <w:r w:rsidRPr="00843E6B">
        <w:rPr>
          <w:rFonts w:ascii="Tahoma" w:eastAsia="Times New Roman" w:hAnsi="Tahoma" w:cs="Tahoma"/>
          <w:color w:val="000000"/>
          <w:sz w:val="18"/>
          <w:szCs w:val="18"/>
          <w:rtl/>
        </w:rPr>
        <w:br/>
        <w:t>* پرسش 134</w:t>
      </w:r>
      <w:r w:rsidRPr="00843E6B">
        <w:rPr>
          <w:rFonts w:ascii="Tahoma" w:eastAsia="Times New Roman" w:hAnsi="Tahoma" w:cs="Tahoma"/>
          <w:color w:val="000000"/>
          <w:sz w:val="18"/>
          <w:szCs w:val="18"/>
          <w:rtl/>
        </w:rPr>
        <w:br/>
        <w:t>صاحب نهج البلاغه نقل مي كند: علي (عليه السلام) ابوبكر و عمر را ستوده است; چنان كه از علي بن ابي طالب نقل مي كند كه درباره ابوبكر گفت: او در حالي كه پاك بود و عيب اندكي داشت از دنيا رفت. خير دنيا را به دست آورد و پيش از آن كه گرفتار شرّ آن شود از دنيا رفت. او اطاعت الهي را به جا آورد و به گونه اي شايسته تقواي الهي را رعايت كرد. (نهج البلاغه، ص 350، تحقيق صبحي صالح).</w:t>
      </w:r>
      <w:r w:rsidRPr="00843E6B">
        <w:rPr>
          <w:rFonts w:ascii="Tahoma" w:eastAsia="Times New Roman" w:hAnsi="Tahoma" w:cs="Tahoma"/>
          <w:color w:val="000000"/>
          <w:sz w:val="18"/>
          <w:szCs w:val="18"/>
          <w:rtl/>
        </w:rPr>
        <w:br/>
        <w:t>پس چرا شيعيان اصحاب را عيب جويي مي كنند آيا علي (عليه السلام) جز آنچه در دلش بود اظهار مي 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گرد آورنده پرسش ها به خطبه 223 نهج البلاغه نظر دارد كه با جمله «لِلَّهِ بِلاَدُ فُلاَن» آغاز شده است و در آنجا نه اسمي از </w:t>
      </w:r>
      <w:r w:rsidRPr="00843E6B">
        <w:rPr>
          <w:rFonts w:ascii="Tahoma" w:eastAsia="Times New Roman" w:hAnsi="Tahoma" w:cs="Tahoma"/>
          <w:color w:val="000000"/>
          <w:sz w:val="18"/>
          <w:szCs w:val="18"/>
          <w:rtl/>
        </w:rPr>
        <w:lastRenderedPageBreak/>
        <w:t>ابوبكر آمده و نه اسمي از عمر، بلكه كلمه «فلان» ذكر شده است.</w:t>
      </w:r>
      <w:r w:rsidRPr="00843E6B">
        <w:rPr>
          <w:rFonts w:ascii="Tahoma" w:eastAsia="Times New Roman" w:hAnsi="Tahoma" w:cs="Tahoma"/>
          <w:color w:val="000000"/>
          <w:sz w:val="18"/>
          <w:szCs w:val="18"/>
          <w:rtl/>
        </w:rPr>
        <w:br/>
        <w:t>اوّلاً: اين خطبه را مغيرة بن شعبه كه از دشمنان خاندان علي است نقل كرده و نمي تواند معتبر باشد.</w:t>
      </w:r>
      <w:r w:rsidRPr="00843E6B">
        <w:rPr>
          <w:rFonts w:ascii="Tahoma" w:eastAsia="Times New Roman" w:hAnsi="Tahoma" w:cs="Tahoma"/>
          <w:color w:val="000000"/>
          <w:sz w:val="18"/>
          <w:szCs w:val="18"/>
          <w:rtl/>
        </w:rPr>
        <w:br/>
        <w:t>ثانياً: شارحان نهج البلاغه در بيان مقصود از «فلان» نظرات مختلفي دارند:</w:t>
      </w:r>
      <w:r w:rsidRPr="00843E6B">
        <w:rPr>
          <w:rFonts w:ascii="Tahoma" w:eastAsia="Times New Roman" w:hAnsi="Tahoma" w:cs="Tahoma"/>
          <w:color w:val="000000"/>
          <w:sz w:val="18"/>
          <w:szCs w:val="18"/>
          <w:rtl/>
        </w:rPr>
        <w:br/>
        <w:t>1 . قطب الدين راوندي مي گويد: حضرت در مقام ستايش بعضي از بزرگان از اصحاب خود است كه بعد از پيامبر خدا آلوده فتنه نشدند.</w:t>
      </w:r>
      <w:r w:rsidRPr="00843E6B">
        <w:rPr>
          <w:rFonts w:ascii="Tahoma" w:eastAsia="Times New Roman" w:hAnsi="Tahoma" w:cs="Tahoma"/>
          <w:color w:val="000000"/>
          <w:sz w:val="18"/>
          <w:szCs w:val="18"/>
          <w:rtl/>
        </w:rPr>
        <w:br/>
        <w:t>________________________________________ 311 ________________________________________</w:t>
      </w:r>
      <w:r w:rsidRPr="00843E6B">
        <w:rPr>
          <w:rFonts w:ascii="Tahoma" w:eastAsia="Times New Roman" w:hAnsi="Tahoma" w:cs="Tahoma"/>
          <w:color w:val="000000"/>
          <w:sz w:val="18"/>
          <w:szCs w:val="18"/>
          <w:rtl/>
        </w:rPr>
        <w:br/>
        <w:t>2. ابن ابي الحديد مي گويد: مقصود عمر بن خطاب است.</w:t>
      </w:r>
      <w:r w:rsidRPr="00843E6B">
        <w:rPr>
          <w:rFonts w:ascii="Tahoma" w:eastAsia="Times New Roman" w:hAnsi="Tahoma" w:cs="Tahoma"/>
          <w:color w:val="000000"/>
          <w:sz w:val="18"/>
          <w:szCs w:val="18"/>
          <w:rtl/>
        </w:rPr>
        <w:br/>
        <w:t>3. طبري مي گويد: اين جمله ها مربوط به دختر «ابي حثمه» نوحه گر مدينه است، نه علي بن ابي طالب.</w:t>
      </w:r>
      <w:r w:rsidRPr="00843E6B">
        <w:rPr>
          <w:rFonts w:ascii="Tahoma" w:eastAsia="Times New Roman" w:hAnsi="Tahoma" w:cs="Tahoma"/>
          <w:color w:val="000000"/>
          <w:sz w:val="18"/>
          <w:szCs w:val="18"/>
          <w:rtl/>
        </w:rPr>
        <w:br/>
        <w:t>وقتي عمر درگذشت، دختر ابي حثمه اين جمله ها را در رثاي وي گفت و گريست. مغيره مي گويد: وقتي عمر را به خاك سپردند، به خانه علي آمدم تا از او درباره عمر چيزي بشنوم. علي از خانه بيرون آمد، در حالي كه غسل كرده و آب غسل را از سر و روي خود مي گرفت. فرمود: خدا ابن خطاب را رحمت كند.</w:t>
      </w:r>
      <w:r w:rsidRPr="00843E6B">
        <w:rPr>
          <w:rFonts w:ascii="Tahoma" w:eastAsia="Times New Roman" w:hAnsi="Tahoma" w:cs="Tahoma"/>
          <w:color w:val="000000"/>
          <w:sz w:val="18"/>
          <w:szCs w:val="18"/>
          <w:rtl/>
        </w:rPr>
        <w:br/>
        <w:t>دختر ابي حثمه راست گفت: او خير خلافت را با خود برد و از شر آن نجات يافت، به خدا سوگند اين گفتار مال او نيست، بلكه به او گفته اند كه اين ها را بگويد. مقصود از شرّ خلافت، اوضاع ناگواري است كه در دوران عثمان پيدا شد.</w:t>
      </w:r>
      <w:r w:rsidRPr="00843E6B">
        <w:rPr>
          <w:rFonts w:ascii="Tahoma" w:eastAsia="Times New Roman" w:hAnsi="Tahoma" w:cs="Tahoma"/>
          <w:color w:val="000000"/>
          <w:sz w:val="18"/>
          <w:szCs w:val="18"/>
          <w:rtl/>
        </w:rPr>
        <w:br/>
        <w:t>4. ابن شبّه از عبدالله بن مالك نقل مي كند كه ما با علي (عليه السلام) از دفن عمر برگشتيم، امام وارد خانه شد. غسل كرد. سپس از خانه خارج شد و قدري سكوت نمود. سپس گفت: خدا به نوحه گر عمر خير دهد كه گفت: «وَا عُمَراه! أَقَامَ اْلأَوَد، وا عمراه! ذهبَ نَقِيَّ الثَّوبِ قَلِيلَ الْعَيبِ»; به خدا سوگند او از اين جمله ها خبر نداشت، بلكه به او آموختند كه چنين بگويد. به خدا سوگند عمر خير خلافت را درك كرد و شر را بعد از خود بر جاي نهاد.</w:t>
      </w:r>
      <w:r w:rsidRPr="00843E6B">
        <w:rPr>
          <w:rFonts w:ascii="Tahoma" w:eastAsia="Times New Roman" w:hAnsi="Tahoma" w:cs="Tahoma"/>
          <w:color w:val="000000"/>
          <w:sz w:val="18"/>
          <w:szCs w:val="18"/>
          <w:rtl/>
        </w:rPr>
        <w:br/>
        <w:t>نتيجه مي گيريم كه اولاً موصوف به اين كلمات در كلام علي (عليه السلام)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تاريخ المدينة المنوره، ج3، ص941، تحقيق فهيم محمد شلتوت.</w:t>
      </w:r>
      <w:r w:rsidRPr="00843E6B">
        <w:rPr>
          <w:rFonts w:ascii="Tahoma" w:eastAsia="Times New Roman" w:hAnsi="Tahoma" w:cs="Tahoma"/>
          <w:color w:val="000000"/>
          <w:sz w:val="18"/>
          <w:szCs w:val="18"/>
          <w:rtl/>
        </w:rPr>
        <w:br/>
        <w:t>________________________________________ 312 ________________________________________</w:t>
      </w:r>
      <w:r w:rsidRPr="00843E6B">
        <w:rPr>
          <w:rFonts w:ascii="Tahoma" w:eastAsia="Times New Roman" w:hAnsi="Tahoma" w:cs="Tahoma"/>
          <w:color w:val="000000"/>
          <w:sz w:val="18"/>
          <w:szCs w:val="18"/>
          <w:rtl/>
        </w:rPr>
        <w:br/>
        <w:t>مشخص نيست و در نهج البلاغه تنها كلمه «فلان» آمده است.</w:t>
      </w:r>
      <w:r w:rsidRPr="00843E6B">
        <w:rPr>
          <w:rFonts w:ascii="Tahoma" w:eastAsia="Times New Roman" w:hAnsi="Tahoma" w:cs="Tahoma"/>
          <w:color w:val="000000"/>
          <w:sz w:val="18"/>
          <w:szCs w:val="18"/>
          <w:rtl/>
        </w:rPr>
        <w:br/>
        <w:t>از آن گذشته، طبق نقل طبري و ابن شبّه، روشن شد كه تمام اين جمله ها ساخته و پرداخته رجال سياسي بود كه به نوحه گر آموخته بودند درباره مرگ عمر چنين بگويد.</w:t>
      </w:r>
      <w:r w:rsidRPr="00843E6B">
        <w:rPr>
          <w:rFonts w:ascii="Tahoma" w:eastAsia="Times New Roman" w:hAnsi="Tahoma" w:cs="Tahoma"/>
          <w:color w:val="000000"/>
          <w:sz w:val="18"/>
          <w:szCs w:val="18"/>
          <w:rtl/>
        </w:rPr>
        <w:br/>
        <w:t>دقت در مجموع الفاظ نهج البلاغه حكايت مي كند كه حضرت از آينده اي تاريك، كه دامنگير عثمان شد، خبر مي دهد و چندان نظري به ستايش فرد مورد نظر ندارد.</w:t>
      </w:r>
      <w:r w:rsidRPr="00843E6B">
        <w:rPr>
          <w:rFonts w:ascii="Tahoma" w:eastAsia="Times New Roman" w:hAnsi="Tahoma" w:cs="Tahoma"/>
          <w:color w:val="000000"/>
          <w:sz w:val="18"/>
          <w:szCs w:val="18"/>
          <w:rtl/>
        </w:rPr>
        <w:br/>
        <w:t>________________________________________ 313 ________________________________________</w:t>
      </w:r>
      <w:r w:rsidRPr="00843E6B">
        <w:rPr>
          <w:rFonts w:ascii="Tahoma" w:eastAsia="Times New Roman" w:hAnsi="Tahoma" w:cs="Tahoma"/>
          <w:color w:val="000000"/>
          <w:sz w:val="18"/>
          <w:szCs w:val="18"/>
          <w:rtl/>
        </w:rPr>
        <w:br/>
        <w:t>* پرسش 135</w:t>
      </w:r>
      <w:r w:rsidRPr="00843E6B">
        <w:rPr>
          <w:rFonts w:ascii="Tahoma" w:eastAsia="Times New Roman" w:hAnsi="Tahoma" w:cs="Tahoma"/>
          <w:color w:val="000000"/>
          <w:sz w:val="18"/>
          <w:szCs w:val="18"/>
          <w:rtl/>
        </w:rPr>
        <w:br/>
        <w:t>شيعيان امامان خود را معصوم مي دانند، ولي روايات زيادي درباره سهو و خطاي ائمه رسيده است.</w:t>
      </w:r>
      <w:r w:rsidRPr="00843E6B">
        <w:rPr>
          <w:rFonts w:ascii="Tahoma" w:eastAsia="Times New Roman" w:hAnsi="Tahoma" w:cs="Tahoma"/>
          <w:color w:val="000000"/>
          <w:sz w:val="18"/>
          <w:szCs w:val="18"/>
          <w:rtl/>
        </w:rPr>
        <w:br/>
        <w:t>علاّمه مجلسي مي گويد: مسأله خيلي مشكل است چون اخبار و نشانه هاي زيادي بر اين دلالت مي كند كه سهو و فراموشي از آن ها سر مي زده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مسأله سهو امامان، به سان سهو پيامبر (صلي الله عليه وآله) قرن هاست مورد بحث و گفتگو است. رأي مشهور در ميان </w:t>
      </w:r>
      <w:r w:rsidRPr="00843E6B">
        <w:rPr>
          <w:rFonts w:ascii="Tahoma" w:eastAsia="Times New Roman" w:hAnsi="Tahoma" w:cs="Tahoma"/>
          <w:color w:val="000000"/>
          <w:sz w:val="18"/>
          <w:szCs w:val="18"/>
          <w:rtl/>
        </w:rPr>
        <w:lastRenderedPageBreak/>
        <w:t>اماميه اين است كه فرد معصوم همان طور كه از گناه مصون است، از خطا و اشتباه نيز به دور است; زيرا اشتباه و خطا در امور زندگي، كم كم سبب مي شود كه مردم به عصمت آنان در تبليغ احكام نيز شك و ترديد كنند.</w:t>
      </w:r>
      <w:r w:rsidRPr="00843E6B">
        <w:rPr>
          <w:rFonts w:ascii="Tahoma" w:eastAsia="Times New Roman" w:hAnsi="Tahoma" w:cs="Tahoma"/>
          <w:color w:val="000000"/>
          <w:sz w:val="18"/>
          <w:szCs w:val="18"/>
          <w:rtl/>
        </w:rPr>
        <w:br/>
        <w:t>اهل سنّت نقل مي كنند كه پيامبر نماز چهار ركعتي را دو ركعت خواند. پس از فراغ از نماز، يكي از اصحاب به نام ذواليدين به حضرتش عرض كرد: آيا نماز را شكسته خواندي يا دچار فراموشي شدي؟ پيامبر در پاسخ گفت: هيچ يك از اين دو در كار نبود.</w:t>
      </w:r>
      <w:r w:rsidRPr="00843E6B">
        <w:rPr>
          <w:rFonts w:ascii="Tahoma" w:eastAsia="Times New Roman" w:hAnsi="Tahoma" w:cs="Tahoma"/>
          <w:color w:val="000000"/>
          <w:sz w:val="18"/>
          <w:szCs w:val="18"/>
          <w:rtl/>
        </w:rPr>
        <w:br/>
        <w:t>از اين جهت،گروهي از اهل سنت معتقدند كه پيامبر (صلي الله عليه وآله) در غير امور ديني سهو و اشتباه مي كند عين اين سؤال در مورد امامان، مطرح است. بزرگان شيعه; مانند شيخ مفيد، از شخصيت هايي است كه هر نوع سهو و</w:t>
      </w:r>
      <w:r w:rsidRPr="00843E6B">
        <w:rPr>
          <w:rFonts w:ascii="Tahoma" w:eastAsia="Times New Roman" w:hAnsi="Tahoma" w:cs="Tahoma"/>
          <w:color w:val="000000"/>
          <w:sz w:val="18"/>
          <w:szCs w:val="18"/>
          <w:rtl/>
        </w:rPr>
        <w:br/>
        <w:t>________________________________________ 314 ________________________________________</w:t>
      </w:r>
      <w:r w:rsidRPr="00843E6B">
        <w:rPr>
          <w:rFonts w:ascii="Tahoma" w:eastAsia="Times New Roman" w:hAnsi="Tahoma" w:cs="Tahoma"/>
          <w:color w:val="000000"/>
          <w:sz w:val="18"/>
          <w:szCs w:val="18"/>
          <w:rtl/>
        </w:rPr>
        <w:br/>
        <w:t>خطا را از امامان نفي مي كند و رواياتي را كه در اين مورد وارد شده، خبر واحد مي داند كه نمي توانند مدرك عقيده باشند و افرادي از اماميّه كه درباره پيامبر و امام، معتقد به سهو هستند، به شدت مورد انتقاد قرار مي گيرند.</w:t>
      </w:r>
      <w:r w:rsidRPr="00843E6B">
        <w:rPr>
          <w:rFonts w:ascii="Tahoma" w:eastAsia="Times New Roman" w:hAnsi="Tahoma" w:cs="Tahoma"/>
          <w:color w:val="000000"/>
          <w:sz w:val="18"/>
          <w:szCs w:val="18"/>
          <w:rtl/>
        </w:rPr>
        <w:br/>
        <w:t>مرحوم مجلسي نيز يادآور مي شود كه مشهور در ميان اماميه اين است كه از آن حضرات سهوي صادر نشده و دلايل آن ها را نقل مي كند; بهويژه يادآور مي شود كه امام پيوسته به وسيله روح القدس ياري مي شود و او بازدارنده از سهو و خطا است.</w:t>
      </w:r>
      <w:r w:rsidRPr="00843E6B">
        <w:rPr>
          <w:rFonts w:ascii="Tahoma" w:eastAsia="Times New Roman" w:hAnsi="Tahoma" w:cs="Tahoma"/>
          <w:color w:val="000000"/>
          <w:sz w:val="18"/>
          <w:szCs w:val="18"/>
          <w:rtl/>
        </w:rPr>
        <w:br/>
        <w:t>سپس در آخر مي گويد: من در اين مسأله چيزي نمي گويم; زيرا هر دو طرف براي خود دلايلي دارند.</w:t>
      </w:r>
      <w:r w:rsidRPr="00843E6B">
        <w:rPr>
          <w:rFonts w:ascii="Tahoma" w:eastAsia="Times New Roman" w:hAnsi="Tahoma" w:cs="Tahoma"/>
          <w:color w:val="000000"/>
          <w:sz w:val="18"/>
          <w:szCs w:val="18"/>
          <w:rtl/>
        </w:rPr>
        <w:br/>
        <w:t>در پايان يادآور مي شويم كه عصمت انبيا و اوليا در مسائل مربوط به تبليغ رسالت و بيان احكام الهي و معارف، جاي بحث و گفتگو نيست و اگر سخني هست، درباره امور جزئي زندگي است كه ارتباط به دين و تربيت ندارد.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شرح عقايد صدوق، ص66</w:t>
      </w:r>
      <w:r w:rsidRPr="00843E6B">
        <w:rPr>
          <w:rFonts w:ascii="Tahoma" w:eastAsia="Times New Roman" w:hAnsi="Tahoma" w:cs="Tahoma"/>
          <w:color w:val="000000"/>
          <w:sz w:val="18"/>
          <w:szCs w:val="18"/>
          <w:rtl/>
        </w:rPr>
        <w:br/>
        <w:t>________________________________________ 315 ________________________________________</w:t>
      </w:r>
      <w:r w:rsidRPr="00843E6B">
        <w:rPr>
          <w:rFonts w:ascii="Tahoma" w:eastAsia="Times New Roman" w:hAnsi="Tahoma" w:cs="Tahoma"/>
          <w:color w:val="000000"/>
          <w:sz w:val="18"/>
          <w:szCs w:val="18"/>
          <w:rtl/>
        </w:rPr>
        <w:br/>
        <w:t>* پرسش 136</w:t>
      </w:r>
      <w:r w:rsidRPr="00843E6B">
        <w:rPr>
          <w:rFonts w:ascii="Tahoma" w:eastAsia="Times New Roman" w:hAnsi="Tahoma" w:cs="Tahoma"/>
          <w:color w:val="000000"/>
          <w:sz w:val="18"/>
          <w:szCs w:val="18"/>
          <w:rtl/>
        </w:rPr>
        <w:br/>
        <w:t>امام يازدهم شيعيان، بدون داشتن فرزند درگذشته است. بنابراين، به خاطر اين كه پايه هاي مذهب امامي درهم شكسته نشود، فردي به نام عثمان، به دروغ گفت كه امام عسكري فرزندي داشته كه در چهار سالگي پنهان شده است، چگونه شيعيان سخن او را قبول مي كنند؟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به ياد سخن حافظ افتادم كه مي گويد:</w:t>
      </w:r>
      <w:r w:rsidRPr="00843E6B">
        <w:rPr>
          <w:rFonts w:ascii="Tahoma" w:eastAsia="Times New Roman" w:hAnsi="Tahoma" w:cs="Tahoma"/>
          <w:color w:val="000000"/>
          <w:sz w:val="18"/>
          <w:szCs w:val="18"/>
          <w:rtl/>
        </w:rPr>
        <w:br/>
        <w:t>«خود مي كشي و خود تعزيه مي خواني حافظ !»</w:t>
      </w:r>
      <w:r w:rsidRPr="00843E6B">
        <w:rPr>
          <w:rFonts w:ascii="Tahoma" w:eastAsia="Times New Roman" w:hAnsi="Tahoma" w:cs="Tahoma"/>
          <w:color w:val="000000"/>
          <w:sz w:val="18"/>
          <w:szCs w:val="18"/>
          <w:rtl/>
        </w:rPr>
        <w:br/>
        <w:t>اين فرد هم مدعي است و هم دادستان و هم قاضي!</w:t>
      </w:r>
      <w:r w:rsidRPr="00843E6B">
        <w:rPr>
          <w:rFonts w:ascii="Tahoma" w:eastAsia="Times New Roman" w:hAnsi="Tahoma" w:cs="Tahoma"/>
          <w:color w:val="000000"/>
          <w:sz w:val="18"/>
          <w:szCs w:val="18"/>
          <w:rtl/>
        </w:rPr>
        <w:br/>
        <w:t>ادعا مي كند كه امام عسكري فرزندي نداشت (به چه دليل؟) دليلش جز ادعاي خود او چيزي نيست.</w:t>
      </w:r>
      <w:r w:rsidRPr="00843E6B">
        <w:rPr>
          <w:rFonts w:ascii="Tahoma" w:eastAsia="Times New Roman" w:hAnsi="Tahoma" w:cs="Tahoma"/>
          <w:color w:val="000000"/>
          <w:sz w:val="18"/>
          <w:szCs w:val="18"/>
          <w:rtl/>
        </w:rPr>
        <w:br/>
        <w:t>ادعا مي كند: جناب عثمان بن سعيد، راوي اين داستان است كه امام عسكري فرزندي داشته و در چهار سالگي غيبت نموده است و او دروغ گفته است (به چه دليل؟) ادعاي خود او دليل آن است.</w:t>
      </w:r>
      <w:r w:rsidRPr="00843E6B">
        <w:rPr>
          <w:rFonts w:ascii="Tahoma" w:eastAsia="Times New Roman" w:hAnsi="Tahoma" w:cs="Tahoma"/>
          <w:color w:val="000000"/>
          <w:sz w:val="18"/>
          <w:szCs w:val="18"/>
          <w:rtl/>
        </w:rPr>
        <w:br/>
        <w:t>اين سؤال هم تكراري است و ما در سؤال هاي82 و 83 به آن پاسخ گفتيم.</w:t>
      </w:r>
      <w:r w:rsidRPr="00843E6B">
        <w:rPr>
          <w:rFonts w:ascii="Tahoma" w:eastAsia="Times New Roman" w:hAnsi="Tahoma" w:cs="Tahoma"/>
          <w:color w:val="000000"/>
          <w:sz w:val="18"/>
          <w:szCs w:val="18"/>
          <w:rtl/>
        </w:rPr>
        <w:br/>
        <w:t>قاطبه علماي شيعه و متجاوز از 40 تن از محدثان و محققان اهل سنت، تولد حضرت را از امام عسكري با نام و نشان نقل كرده اند و حتي گروهي از شيعيان در حيات حضرت امام عسكري (عليه السلام) فرزند بزرگوار</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________________________________________ 316 ________________________________________</w:t>
      </w:r>
      <w:r w:rsidRPr="00843E6B">
        <w:rPr>
          <w:rFonts w:ascii="Tahoma" w:eastAsia="Times New Roman" w:hAnsi="Tahoma" w:cs="Tahoma"/>
          <w:color w:val="000000"/>
          <w:sz w:val="18"/>
          <w:szCs w:val="18"/>
          <w:rtl/>
        </w:rPr>
        <w:br/>
        <w:t>ايشان را ملاقات كرده و گزارش داده اند و مشروح اين ملاقات ها در كتاب هاي زندگي ائمه مذكور است. عثمان بن سعيد نيز فقيه وارسته اي است كه اگر بالاتر از عدالت مقامي براي غير امام متصوّر بود، ما نيز براي او قائل مي شديم ولي اثبات ولادت امام مهدي (عليه السلام) تنها به روايت او بستگي ندارد.</w:t>
      </w:r>
      <w:r w:rsidRPr="00843E6B">
        <w:rPr>
          <w:rFonts w:ascii="Tahoma" w:eastAsia="Times New Roman" w:hAnsi="Tahoma" w:cs="Tahoma"/>
          <w:color w:val="000000"/>
          <w:sz w:val="18"/>
          <w:szCs w:val="18"/>
          <w:rtl/>
        </w:rPr>
        <w:br/>
        <w:t>به هر حال چون از اين پرسش در گذشته پاسخ گفته ايم، به همين مقدار بسنده مي كنيم.</w:t>
      </w:r>
      <w:r w:rsidRPr="00843E6B">
        <w:rPr>
          <w:rFonts w:ascii="Tahoma" w:eastAsia="Times New Roman" w:hAnsi="Tahoma" w:cs="Tahoma"/>
          <w:color w:val="000000"/>
          <w:sz w:val="18"/>
          <w:szCs w:val="18"/>
          <w:rtl/>
        </w:rPr>
        <w:br/>
        <w:t>________________________________________ 317 ________________________________________</w:t>
      </w:r>
      <w:r w:rsidRPr="00843E6B">
        <w:rPr>
          <w:rFonts w:ascii="Tahoma" w:eastAsia="Times New Roman" w:hAnsi="Tahoma" w:cs="Tahoma"/>
          <w:color w:val="000000"/>
          <w:sz w:val="18"/>
          <w:szCs w:val="18"/>
          <w:rtl/>
        </w:rPr>
        <w:br/>
        <w:t>* پرسش 137</w:t>
      </w:r>
      <w:r w:rsidRPr="00843E6B">
        <w:rPr>
          <w:rFonts w:ascii="Tahoma" w:eastAsia="Times New Roman" w:hAnsi="Tahoma" w:cs="Tahoma"/>
          <w:color w:val="000000"/>
          <w:sz w:val="18"/>
          <w:szCs w:val="18"/>
          <w:rtl/>
        </w:rPr>
        <w:br/>
        <w:t>شيعيان هميشه به مروان بن حكم حمله مي كنند و هر زشتي را به او نسبت مي دهند، سپس در كتابهايشان روايت مي كنند كه حسن و حسين پشت سر مروان نماز مي خوانده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شيعه نيست كه مروان بن حكم را لعن مي كند، بلكه پيامبر است كه او و پدر او را لعن كرده است. ابن عساكر نقل مي كند: عبدالله بن زبير بالاي منبر، در كنار مسجدالحرام گفت: به خداي اين خانه و بلد حرام، حَكَم بن عاص و فرزندش (مروان)، از زبان محمد (صلي الله عليه وآله) لعنت شده اند.</w:t>
      </w:r>
      <w:r w:rsidRPr="00843E6B">
        <w:rPr>
          <w:rFonts w:ascii="Tahoma" w:eastAsia="Times New Roman" w:hAnsi="Tahoma" w:cs="Tahoma"/>
          <w:color w:val="000000"/>
          <w:sz w:val="18"/>
          <w:szCs w:val="18"/>
          <w:rtl/>
        </w:rPr>
        <w:br/>
        <w:t>آن گاه كه مروان با يزيد فرزند معاويه بيعت كرد و گفت: اين سنت ابي بكر و عمر است. عبدالرحمان گفت. اين سنت هرقل و قيصرهاي مردم است كه سلطنت موروثي بنا نهادند. تو هم خلافت را موروثي پي ريزي كردي.</w:t>
      </w:r>
      <w:r w:rsidRPr="00843E6B">
        <w:rPr>
          <w:rFonts w:ascii="Tahoma" w:eastAsia="Times New Roman" w:hAnsi="Tahoma" w:cs="Tahoma"/>
          <w:color w:val="000000"/>
          <w:sz w:val="18"/>
          <w:szCs w:val="18"/>
          <w:rtl/>
        </w:rPr>
        <w:br/>
        <w:t>سرانجام عايشه از سخن مروان آگاه شد و گفت: پيامبر خدا بر پدر او، آن گاه كه در پشت پدرش بود، لعنت كرد.</w:t>
      </w:r>
      <w:r w:rsidRPr="00843E6B">
        <w:rPr>
          <w:rFonts w:ascii="Tahoma" w:eastAsia="Times New Roman" w:hAnsi="Tahoma" w:cs="Tahoma"/>
          <w:color w:val="000000"/>
          <w:sz w:val="18"/>
          <w:szCs w:val="18"/>
          <w:rtl/>
        </w:rPr>
        <w:br/>
        <w:t>حاكم در مستدرك نقل مي كند هركس كه داراي فرزندي مي شد، به حضور پيامبر مي آوردند. وقتي مروان متولد شد، او را حضور رسول خدا آوردند، فرمود: «الْوَزَغُ بْنُ الْوَزَغِ الْمَلْعُونُ بْنُ الْمَلْعُونِ» ; «اين، قورباغه اي</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مستدرك حاكم، ج4، ص481 ; تفسر قرطبي، ج18، ص197، و منابع ديگر.</w:t>
      </w:r>
      <w:r w:rsidRPr="00843E6B">
        <w:rPr>
          <w:rFonts w:ascii="Tahoma" w:eastAsia="Times New Roman" w:hAnsi="Tahoma" w:cs="Tahoma"/>
          <w:color w:val="000000"/>
          <w:sz w:val="18"/>
          <w:szCs w:val="18"/>
          <w:rtl/>
        </w:rPr>
        <w:br/>
        <w:t>________________________________________ 318 ________________________________________</w:t>
      </w:r>
      <w:r w:rsidRPr="00843E6B">
        <w:rPr>
          <w:rFonts w:ascii="Tahoma" w:eastAsia="Times New Roman" w:hAnsi="Tahoma" w:cs="Tahoma"/>
          <w:color w:val="000000"/>
          <w:sz w:val="18"/>
          <w:szCs w:val="18"/>
          <w:rtl/>
        </w:rPr>
        <w:br/>
        <w:t>فرزند قورباغه ديگر و ملعوني زاده ملعون ديگر است».</w:t>
      </w:r>
      <w:r w:rsidRPr="00843E6B">
        <w:rPr>
          <w:rFonts w:ascii="Tahoma" w:eastAsia="Times New Roman" w:hAnsi="Tahoma" w:cs="Tahoma"/>
          <w:color w:val="000000"/>
          <w:sz w:val="18"/>
          <w:szCs w:val="18"/>
          <w:rtl/>
        </w:rPr>
        <w:br/>
        <w:t>و نيز ابن اثير در اسد الغابه نقل مي كند: روزي چشم پيامبر خدا بر حَكَم بن عاص افتاد. گفت: واي بر امت محمد از تو و از فرزندانت.</w:t>
      </w:r>
      <w:r w:rsidRPr="00843E6B">
        <w:rPr>
          <w:rFonts w:ascii="Tahoma" w:eastAsia="Times New Roman" w:hAnsi="Tahoma" w:cs="Tahoma"/>
          <w:color w:val="000000"/>
          <w:sz w:val="18"/>
          <w:szCs w:val="18"/>
          <w:rtl/>
        </w:rPr>
        <w:br/>
        <w:t>بنابراين، شيعه از پيامبر پيروي مي كند و روايات او را نقل و به آنها عمل مي كند و با دوستان او دوست و با دشمنانش، دشمن است. ولي شما از اموي ها حمايت مي كنيد كه دشمنان پيامبر و اهل بيت پيامبر بودند. حال كدام يك از ما اهل سنّت و كدام يك اهل بدعت هستيم؟</w:t>
      </w:r>
      <w:r w:rsidRPr="00843E6B">
        <w:rPr>
          <w:rFonts w:ascii="Tahoma" w:eastAsia="Times New Roman" w:hAnsi="Tahoma" w:cs="Tahoma"/>
          <w:color w:val="000000"/>
          <w:sz w:val="18"/>
          <w:szCs w:val="18"/>
          <w:rtl/>
        </w:rPr>
        <w:br/>
        <w:t>و امّااينكه مي گويد: حسنين پشت سر مروان نماز خوانده اند و آن را به بحارالأنوار نسبت مي دهند، نسبتش كاملاً بي اساس است و در كتاب مذكور در آن قسمت كه وي ذكر كرده چنين مطلبي نيست.</w:t>
      </w:r>
      <w:r w:rsidRPr="00843E6B">
        <w:rPr>
          <w:rFonts w:ascii="Tahoma" w:eastAsia="Times New Roman" w:hAnsi="Tahoma" w:cs="Tahoma"/>
          <w:color w:val="000000"/>
          <w:sz w:val="18"/>
          <w:szCs w:val="18"/>
          <w:rtl/>
        </w:rPr>
        <w:br/>
        <w:t>و امّا اين كه فرزندان علي با نوه ها و ذريه مروان ازدواج كرده اند، پاسخ آن را بارها گفتيم.</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مستدرك حاكم، ج4، ص479</w:t>
      </w:r>
      <w:r w:rsidRPr="00843E6B">
        <w:rPr>
          <w:rFonts w:ascii="Tahoma" w:eastAsia="Times New Roman" w:hAnsi="Tahoma" w:cs="Tahoma"/>
          <w:color w:val="000000"/>
          <w:sz w:val="18"/>
          <w:szCs w:val="18"/>
          <w:rtl/>
        </w:rPr>
        <w:br/>
        <w:t>2 . اسدالغابه، ج4، ص348</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1. اصول كافي، ج1، ص35، باب رواية الكتب، حديث14</w:t>
      </w:r>
      <w:r w:rsidRPr="00843E6B">
        <w:rPr>
          <w:rFonts w:ascii="Tahoma" w:eastAsia="Times New Roman" w:hAnsi="Tahoma" w:cs="Tahoma"/>
          <w:color w:val="000000"/>
          <w:sz w:val="18"/>
          <w:szCs w:val="18"/>
          <w:rtl/>
        </w:rPr>
        <w:br/>
        <w:t>1. در كتب حديث، خصائص نسائي، ص84، حديث 73 و سنن ترمذي، ج5، ص275، حديث3090 ; مستدرك حاكم، ج4، ص178 وغيره اين مطلب را آورده3اند.</w:t>
      </w:r>
      <w:r w:rsidRPr="00843E6B">
        <w:rPr>
          <w:rFonts w:ascii="Tahoma" w:eastAsia="Times New Roman" w:hAnsi="Tahoma" w:cs="Tahoma"/>
          <w:color w:val="000000"/>
          <w:sz w:val="18"/>
          <w:szCs w:val="18"/>
          <w:rtl/>
        </w:rPr>
        <w:br/>
        <w:t>1. الفقيه، ج2، باب نوادر الحج، ص519، شماره 3112</w:t>
      </w:r>
      <w:r w:rsidRPr="00843E6B">
        <w:rPr>
          <w:rFonts w:ascii="Tahoma" w:eastAsia="Times New Roman" w:hAnsi="Tahoma" w:cs="Tahoma"/>
          <w:color w:val="000000"/>
          <w:sz w:val="18"/>
          <w:szCs w:val="18"/>
          <w:rtl/>
        </w:rPr>
        <w:br/>
        <w:t>1. الغدير، ج1، ص41ـ 311</w:t>
      </w:r>
      <w:r w:rsidRPr="00843E6B">
        <w:rPr>
          <w:rFonts w:ascii="Tahoma" w:eastAsia="Times New Roman" w:hAnsi="Tahoma" w:cs="Tahoma"/>
          <w:color w:val="000000"/>
          <w:sz w:val="18"/>
          <w:szCs w:val="18"/>
          <w:rtl/>
        </w:rPr>
        <w:br/>
        <w:t>1. تاريخ دمشق ابن عساكر، ج3، ص83، چاپ دوم ; مستدرك حاكم3، ص107 ; الرياض النضرة، ج3، ص165</w:t>
      </w:r>
      <w:r w:rsidRPr="00843E6B">
        <w:rPr>
          <w:rFonts w:ascii="Tahoma" w:eastAsia="Times New Roman" w:hAnsi="Tahoma" w:cs="Tahoma"/>
          <w:color w:val="000000"/>
          <w:sz w:val="18"/>
          <w:szCs w:val="18"/>
          <w:rtl/>
        </w:rPr>
        <w:br/>
        <w:t>1. النجم : 38</w:t>
      </w:r>
      <w:r w:rsidRPr="00843E6B">
        <w:rPr>
          <w:rFonts w:ascii="Tahoma" w:eastAsia="Times New Roman" w:hAnsi="Tahoma" w:cs="Tahoma"/>
          <w:color w:val="000000"/>
          <w:sz w:val="18"/>
          <w:szCs w:val="18"/>
          <w:rtl/>
        </w:rPr>
        <w:br/>
        <w:t>________________________________________ 319 ________________________________________</w:t>
      </w:r>
      <w:r w:rsidRPr="00843E6B">
        <w:rPr>
          <w:rFonts w:ascii="Tahoma" w:eastAsia="Times New Roman" w:hAnsi="Tahoma" w:cs="Tahoma"/>
          <w:color w:val="000000"/>
          <w:sz w:val="18"/>
          <w:szCs w:val="18"/>
          <w:rtl/>
        </w:rPr>
        <w:br/>
        <w:t>* پرسش 138</w:t>
      </w:r>
      <w:r w:rsidRPr="00843E6B">
        <w:rPr>
          <w:rFonts w:ascii="Tahoma" w:eastAsia="Times New Roman" w:hAnsi="Tahoma" w:cs="Tahoma"/>
          <w:color w:val="000000"/>
          <w:sz w:val="18"/>
          <w:szCs w:val="18"/>
          <w:rtl/>
        </w:rPr>
        <w:br/>
        <w:t>شيعيان در داستان هاي زيادي مي گويند: وقتي مهدي به دنيا آمد، پرندگاني از آسمان بر او فرود آمدند كه بالهايشان را بر سر و صورت و بدن او مي ماليدند، سپس پرواز مي كردند. پدرش آن ها را فرشتگان آسماني معرفي كرد، سپس نتيجه مي گيرد وقتي فرشتگان ياوران او هستند چرا مي ترسد و در سرداب پنهان شده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اين حديث اگر هم در كتاب روايي باشد با واقعيت تطبيق نمي كند; زيرا پدرش اصرار ميورزيد كه تولد وي پنهاني باشد و جز خودش و مادر و عمه اش حكيمه خاتون در هنگام تولد نبود، فرود آمدن پرندگان با كتمان ولادت سازگار نيست.</w:t>
      </w:r>
      <w:r w:rsidRPr="00843E6B">
        <w:rPr>
          <w:rFonts w:ascii="Tahoma" w:eastAsia="Times New Roman" w:hAnsi="Tahoma" w:cs="Tahoma"/>
          <w:color w:val="000000"/>
          <w:sz w:val="18"/>
          <w:szCs w:val="18"/>
          <w:rtl/>
        </w:rPr>
        <w:br/>
        <w:t>ثانياً: اين مطلب شديدتر از چيزي نيست كه شما درباره پيامبر اسلام نقل مي كنيد كه رسول گرامي در دوران كودكي، در خانه حليمه بود كه فرشتگان سينه او را شكافتند و قلب او را به آسمان بردند و پس از مدتي باز گرداندند. مهم اين عبارات جاهلانه است كه در آخر مي گويد: «اگر چنين ياوراني دارد، چرا در سرداب پنهان شده است؟»</w:t>
      </w:r>
      <w:r w:rsidRPr="00843E6B">
        <w:rPr>
          <w:rFonts w:ascii="Tahoma" w:eastAsia="Times New Roman" w:hAnsi="Tahoma" w:cs="Tahoma"/>
          <w:color w:val="000000"/>
          <w:sz w:val="18"/>
          <w:szCs w:val="18"/>
          <w:rtl/>
        </w:rPr>
        <w:br/>
        <w:t>بديهي است، ظهور آن حضرت شرايطي لازم دارد; از جمله آمادگي جهان براي پذيرش يك نداي الهي و حكومت واحد جهاني است و تا اين آمادگي نباشد، ظهوري تحقق نخواهد يافت.</w:t>
      </w:r>
      <w:r w:rsidRPr="00843E6B">
        <w:rPr>
          <w:rFonts w:ascii="Tahoma" w:eastAsia="Times New Roman" w:hAnsi="Tahoma" w:cs="Tahoma"/>
          <w:color w:val="000000"/>
          <w:sz w:val="18"/>
          <w:szCs w:val="18"/>
          <w:rtl/>
        </w:rPr>
        <w:br/>
        <w:t>________________________________________ 320 ________________________________________</w:t>
      </w:r>
      <w:r w:rsidRPr="00843E6B">
        <w:rPr>
          <w:rFonts w:ascii="Tahoma" w:eastAsia="Times New Roman" w:hAnsi="Tahoma" w:cs="Tahoma"/>
          <w:color w:val="000000"/>
          <w:sz w:val="18"/>
          <w:szCs w:val="18"/>
          <w:rtl/>
        </w:rPr>
        <w:br/>
        <w:t>از اين گذشته، حضرتش در سرداب پنهان نشده بود بلكه سرداب معبد آن حضرت بوده و سپس حضرت در سرداب ديده نشد و همان طور كه مسيح از ميان مردم برگرفته شد، حضرتش نيز از ميان مردم برگرفته شد ولي در ميان مردم زندگي مي كند و او را نمي شناسند.</w:t>
      </w:r>
      <w:r w:rsidRPr="00843E6B">
        <w:rPr>
          <w:rFonts w:ascii="Tahoma" w:eastAsia="Times New Roman" w:hAnsi="Tahoma" w:cs="Tahoma"/>
          <w:color w:val="000000"/>
          <w:sz w:val="18"/>
          <w:szCs w:val="18"/>
          <w:rtl/>
        </w:rPr>
        <w:br/>
        <w:t>ياري رساندن فرشتگان براي حضرت مهدي بالاتر از ياري رساندن فرشتگان در جنگ بدر بر پيامبر اسلام نيست. آيا تنها همين ياري رساندن كافي بود كه پيامبر ديگر شرايط و تاكتيك ها را رعايت نكند؟! و عجيب اين كه با داشتن چنين ياوراني، در جنگ احد هفتاد كشته داد و فرمود: } وَ مَا النَّصْرُ إِلاّ مِنْ عِنْدِ اللهِ الْعَزِيزِ الْحَكِيمِ{ .</w:t>
      </w:r>
      <w:r w:rsidRPr="00843E6B">
        <w:rPr>
          <w:rFonts w:ascii="Tahoma" w:eastAsia="Times New Roman" w:hAnsi="Tahoma" w:cs="Tahoma"/>
          <w:color w:val="000000"/>
          <w:sz w:val="18"/>
          <w:szCs w:val="18"/>
          <w:rtl/>
        </w:rPr>
        <w:br/>
        <w:t>________________________________________ 321 ________________________________________</w:t>
      </w:r>
      <w:r w:rsidRPr="00843E6B">
        <w:rPr>
          <w:rFonts w:ascii="Tahoma" w:eastAsia="Times New Roman" w:hAnsi="Tahoma" w:cs="Tahoma"/>
          <w:color w:val="000000"/>
          <w:sz w:val="18"/>
          <w:szCs w:val="18"/>
          <w:rtl/>
        </w:rPr>
        <w:br/>
        <w:t>* پرسش 139</w:t>
      </w:r>
      <w:r w:rsidRPr="00843E6B">
        <w:rPr>
          <w:rFonts w:ascii="Tahoma" w:eastAsia="Times New Roman" w:hAnsi="Tahoma" w:cs="Tahoma"/>
          <w:color w:val="000000"/>
          <w:sz w:val="18"/>
          <w:szCs w:val="18"/>
          <w:rtl/>
        </w:rPr>
        <w:br/>
        <w:t>شيعيان چند شرط براي امام گذاشته اند; يكي آن كه از ميان پسران پدر، بزرگترين باشد و او را كسي جز امام غسل ندهد و زره پيامبر بر او درست درآيد. بايد از همه مردم عالم تر باشد و جنب نشود و غيب بداند امّا اين شرايط آن ها را در مضيقه قرار مي دهد...!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شرايطي كه از زبان شيعيان براي امام شمرده شد، برخي را از پيش خود اضافه كرده، آنگاه به عقيده براي شيعه اشكال تراشي كرده است. بايد شرايط امام را از كتابهاي عقايد شيعه گرفت.</w:t>
      </w:r>
      <w:r w:rsidRPr="00843E6B">
        <w:rPr>
          <w:rFonts w:ascii="Tahoma" w:eastAsia="Times New Roman" w:hAnsi="Tahoma" w:cs="Tahoma"/>
          <w:color w:val="000000"/>
          <w:sz w:val="18"/>
          <w:szCs w:val="18"/>
          <w:rtl/>
        </w:rPr>
        <w:br/>
        <w:t>مهم ترين شرايط امام عبارت است از: 1. وجود نصّ بر امامت او از پيامبر يا امام پيشين 2. داناترين مردم زمان خود باشد 3. معصوم از گناه و خطا باشد.</w:t>
      </w:r>
      <w:r w:rsidRPr="00843E6B">
        <w:rPr>
          <w:rFonts w:ascii="Tahoma" w:eastAsia="Times New Roman" w:hAnsi="Tahoma" w:cs="Tahoma"/>
          <w:color w:val="000000"/>
          <w:sz w:val="18"/>
          <w:szCs w:val="18"/>
          <w:rtl/>
        </w:rPr>
        <w:br/>
        <w:t>و اين شرايط را عقل و شرع لازم مي دانند و امّا اين كه از همه پسران پدرش بزرگتر باشد يا زره پيامبر بر او درست درآيد، يا جنب نشود همگي ساخته خيال خود گردآورنده است و اگر هم در كتابي مطالبي با اين مضامين وارد باشد، نظر شخصي و يا مضمون روايتي است كه در صدد بيان عقايد شيعه نيست.</w:t>
      </w:r>
      <w:r w:rsidRPr="00843E6B">
        <w:rPr>
          <w:rFonts w:ascii="Tahoma" w:eastAsia="Times New Roman" w:hAnsi="Tahoma" w:cs="Tahoma"/>
          <w:color w:val="000000"/>
          <w:sz w:val="18"/>
          <w:szCs w:val="18"/>
          <w:rtl/>
        </w:rPr>
        <w:br/>
        <w:t>________________________________________ 322 ________________________________________</w:t>
      </w:r>
      <w:r w:rsidRPr="00843E6B">
        <w:rPr>
          <w:rFonts w:ascii="Tahoma" w:eastAsia="Times New Roman" w:hAnsi="Tahoma" w:cs="Tahoma"/>
          <w:color w:val="000000"/>
          <w:sz w:val="18"/>
          <w:szCs w:val="18"/>
          <w:rtl/>
        </w:rPr>
        <w:br/>
        <w:t>دانستن غيب شرط امامت نيست، ولي امامان شيعه در مواردي، از غيب خبر داده اند و قرآن هم چنين علمي را ردّ نكرده است. در گذشته گفتم علم غيب بر دو نوع است:</w:t>
      </w:r>
      <w:r w:rsidRPr="00843E6B">
        <w:rPr>
          <w:rFonts w:ascii="Tahoma" w:eastAsia="Times New Roman" w:hAnsi="Tahoma" w:cs="Tahoma"/>
          <w:color w:val="000000"/>
          <w:sz w:val="18"/>
          <w:szCs w:val="18"/>
          <w:rtl/>
        </w:rPr>
        <w:br/>
        <w:t>1 . ذاتي و نامحدود، كه ويژه خداوند است.</w:t>
      </w:r>
      <w:r w:rsidRPr="00843E6B">
        <w:rPr>
          <w:rFonts w:ascii="Tahoma" w:eastAsia="Times New Roman" w:hAnsi="Tahoma" w:cs="Tahoma"/>
          <w:color w:val="000000"/>
          <w:sz w:val="18"/>
          <w:szCs w:val="18"/>
          <w:rtl/>
        </w:rPr>
        <w:br/>
        <w:t>2. اكتسابي و محدود كه با آموزش الهي در مواردي به اوليا داده شده است و قرآن مملو از خبرهاي غيبي پيامبران و غير پيامبران است و كسي منكر آن نشده است و تنها در سوره يوسف چند خبر غيبي است كه يعقوب و يوسف از آن گزارش داده اند.</w:t>
      </w:r>
      <w:r w:rsidRPr="00843E6B">
        <w:rPr>
          <w:rFonts w:ascii="Tahoma" w:eastAsia="Times New Roman" w:hAnsi="Tahoma" w:cs="Tahoma"/>
          <w:color w:val="000000"/>
          <w:sz w:val="18"/>
          <w:szCs w:val="18"/>
          <w:rtl/>
        </w:rPr>
        <w:br/>
        <w:t>________________________________________ 323 ________________________________________</w:t>
      </w:r>
      <w:r w:rsidRPr="00843E6B">
        <w:rPr>
          <w:rFonts w:ascii="Tahoma" w:eastAsia="Times New Roman" w:hAnsi="Tahoma" w:cs="Tahoma"/>
          <w:color w:val="000000"/>
          <w:sz w:val="18"/>
          <w:szCs w:val="18"/>
          <w:rtl/>
        </w:rPr>
        <w:br/>
        <w:t>* پرسش 140</w:t>
      </w:r>
      <w:r w:rsidRPr="00843E6B">
        <w:rPr>
          <w:rFonts w:ascii="Tahoma" w:eastAsia="Times New Roman" w:hAnsi="Tahoma" w:cs="Tahoma"/>
          <w:color w:val="000000"/>
          <w:sz w:val="18"/>
          <w:szCs w:val="18"/>
          <w:rtl/>
        </w:rPr>
        <w:br/>
        <w:t>شيعيان ادعا مي كنند كه امام بايد با نص تعيين شود، اگر چنين بود فرقه هاي شيعه چرا اين همه در مورد امامت دچار اختلاف شده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از طرق تعيين نبيّ، تنصيص پيامبر پيشين بر پيامبر پسين است و قرآن يادآور مي شود كه پيامبر پيشين به نام عيسي بر نبوت پيامبر خاتم تنصيص كرده است، چنان كه مي فرمايد: } ...وَ مُبَشِّراً بِرَسُول يَأْتِي مِنْ بَعْدِي اسْمُهُ أَحْمَدُ...{ با اين حال، مسيحيان درباره پيامبر اسلام، دچار اختلاف شده اند.</w:t>
      </w:r>
      <w:r w:rsidRPr="00843E6B">
        <w:rPr>
          <w:rFonts w:ascii="Tahoma" w:eastAsia="Times New Roman" w:hAnsi="Tahoma" w:cs="Tahoma"/>
          <w:color w:val="000000"/>
          <w:sz w:val="18"/>
          <w:szCs w:val="18"/>
          <w:rtl/>
        </w:rPr>
        <w:br/>
        <w:t>قرآن در موردي ديگر مي فرمايد: اهل كتاب پيامبر خاتم را مانند فرزندان خود مي شناسند، آنجا كه مي فرمايد: }يَعْرِفُونَهُ كَما يَعْرِفُونَ أَبْناءَهُمْ...{ «او را مانند فرزندان خود مي شناسند» با اين حال، پس از آمدن پيامبر، گروه بسيار اندكي به وي گرويدند و اكثريت روي گردان شدند. نتيجه مي گيريم وجود نصّ مي تواند گروهي را به سوي حق رهبري كند، امّا اين دليل نمي شود كه همه افراد تن به نصّ بدهند.</w:t>
      </w:r>
      <w:r w:rsidRPr="00843E6B">
        <w:rPr>
          <w:rFonts w:ascii="Tahoma" w:eastAsia="Times New Roman" w:hAnsi="Tahoma" w:cs="Tahoma"/>
          <w:color w:val="000000"/>
          <w:sz w:val="18"/>
          <w:szCs w:val="18"/>
          <w:rtl/>
        </w:rPr>
        <w:br/>
        <w:t>بنابراين، اگر غير از اماميه كه اكثريت تشيع را تشكل مي دهد، وجود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صف : 6</w:t>
      </w:r>
      <w:r w:rsidRPr="00843E6B">
        <w:rPr>
          <w:rFonts w:ascii="Tahoma" w:eastAsia="Times New Roman" w:hAnsi="Tahoma" w:cs="Tahoma"/>
          <w:color w:val="000000"/>
          <w:sz w:val="18"/>
          <w:szCs w:val="18"/>
          <w:rtl/>
        </w:rPr>
        <w:br/>
        <w:t>2 . بقره : 146</w:t>
      </w:r>
      <w:r w:rsidRPr="00843E6B">
        <w:rPr>
          <w:rFonts w:ascii="Tahoma" w:eastAsia="Times New Roman" w:hAnsi="Tahoma" w:cs="Tahoma"/>
          <w:color w:val="000000"/>
          <w:sz w:val="18"/>
          <w:szCs w:val="18"/>
          <w:rtl/>
        </w:rPr>
        <w:br/>
        <w:t>________________________________________ 324 ________________________________________</w:t>
      </w:r>
      <w:r w:rsidRPr="00843E6B">
        <w:rPr>
          <w:rFonts w:ascii="Tahoma" w:eastAsia="Times New Roman" w:hAnsi="Tahoma" w:cs="Tahoma"/>
          <w:color w:val="000000"/>
          <w:sz w:val="18"/>
          <w:szCs w:val="18"/>
          <w:rtl/>
        </w:rPr>
        <w:br/>
        <w:t>دو فرقه ديگر به نام زيديه و اسماعيليه در نيمه راه توقف كرده اند، چندان دور از انتظار نيست.</w:t>
      </w:r>
      <w:r w:rsidRPr="00843E6B">
        <w:rPr>
          <w:rFonts w:ascii="Tahoma" w:eastAsia="Times New Roman" w:hAnsi="Tahoma" w:cs="Tahoma"/>
          <w:color w:val="000000"/>
          <w:sz w:val="18"/>
          <w:szCs w:val="18"/>
          <w:rtl/>
        </w:rPr>
        <w:br/>
        <w:t xml:space="preserve">در زمان خود پيامبر اسلام كه حجت بالغه خدا بود، گاهي دو دستگي رخ مي داد. در صلح حديبيه صداي اعتراض عمربن </w:t>
      </w:r>
      <w:r w:rsidRPr="00843E6B">
        <w:rPr>
          <w:rFonts w:ascii="Tahoma" w:eastAsia="Times New Roman" w:hAnsi="Tahoma" w:cs="Tahoma"/>
          <w:color w:val="000000"/>
          <w:sz w:val="18"/>
          <w:szCs w:val="18"/>
          <w:rtl/>
        </w:rPr>
        <w:lastRenderedPageBreak/>
        <w:t>خطاب و ديگران بلند شد و صلح با قريش را نوعي ذلت دانستند. او به دوستش گفت: من در دين خود، تن به خواري نمي دهيم (لا نعطي الدنيّة في ديننا؟؟؟). از نظر تاريخ حدود 60 مورد، صحابه پيامبر با نص او مخالفت كرده اند و رأي و اجتهاد خود را بر نص مقدم داشته اند. براي آگاهي از اين موارد هفت گانه، به كتاب النص والاجتهاد مرحوم شرف الدين مراجعه فرماييد.</w:t>
      </w:r>
      <w:r w:rsidRPr="00843E6B">
        <w:rPr>
          <w:rFonts w:ascii="Tahoma" w:eastAsia="Times New Roman" w:hAnsi="Tahoma" w:cs="Tahoma"/>
          <w:color w:val="000000"/>
          <w:sz w:val="18"/>
          <w:szCs w:val="18"/>
          <w:rtl/>
        </w:rPr>
        <w:br/>
        <w:t>بنابراين، نبايد تصور كرد كه وجود نص، انگيزه هاي گوناگون مخالفت را از ميان مي برد، بلكه چه بسا انگيزه ها بر نص غلبه مي كند. پس آن اختلافات به خاطر عدم پيروي از نص بوده، نه به خاطر وجود نصّ يا بي اثر بودن آن.</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t>350 ________________________________________</w:t>
      </w:r>
      <w:r w:rsidRPr="00843E6B">
        <w:rPr>
          <w:rFonts w:ascii="Tahoma" w:eastAsia="Times New Roman" w:hAnsi="Tahoma" w:cs="Tahoma"/>
          <w:color w:val="000000"/>
          <w:sz w:val="18"/>
          <w:szCs w:val="18"/>
          <w:rtl/>
        </w:rPr>
        <w:br/>
        <w:t>* پرسش 162</w:t>
      </w:r>
      <w:r w:rsidRPr="00843E6B">
        <w:rPr>
          <w:rFonts w:ascii="Tahoma" w:eastAsia="Times New Roman" w:hAnsi="Tahoma" w:cs="Tahoma"/>
          <w:color w:val="000000"/>
          <w:sz w:val="18"/>
          <w:szCs w:val="18"/>
          <w:rtl/>
        </w:rPr>
        <w:br/>
        <w:t>علماي شيعه مي گويند: انصار دوستان علي بودند و در جنگ صفين در لشكر علي قرار داشتند. مي گوييم اگر چنين است چرا خلافت را به علي ندادند و به ابوبكر سپردند؟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با طرح اين پرسش مي خواهند القا كنند كه نصي برخلافت علي (عليه السلام) وجود ندارد. يادآور مي شويم زماني كه در سقيفه، رييس اوس به رغم ميل قبيله خزرج، به ابوبكر رأي داد، سر وصداي زيادي در ميان انصار برخاست و خزرجيان همگي گفتند:</w:t>
      </w:r>
      <w:r w:rsidRPr="00843E6B">
        <w:rPr>
          <w:rFonts w:ascii="Tahoma" w:eastAsia="Times New Roman" w:hAnsi="Tahoma" w:cs="Tahoma"/>
          <w:color w:val="000000"/>
          <w:sz w:val="18"/>
          <w:szCs w:val="18"/>
          <w:rtl/>
        </w:rPr>
        <w:br/>
        <w:t>«لاَ نُبايعُ إِلاَّ عَلِيّاً»; «جز با علي با كسي بيعت نمي كنيم.»</w:t>
      </w:r>
      <w:r w:rsidRPr="00843E6B">
        <w:rPr>
          <w:rFonts w:ascii="Tahoma" w:eastAsia="Times New Roman" w:hAnsi="Tahoma" w:cs="Tahoma"/>
          <w:color w:val="000000"/>
          <w:sz w:val="18"/>
          <w:szCs w:val="18"/>
          <w:rtl/>
        </w:rPr>
        <w:br/>
        <w:t>اگر نصي در كار نبود، چرا آنان از ميان همه مهاجران علي را برگزيدند؟</w:t>
      </w:r>
      <w:r w:rsidRPr="00843E6B">
        <w:rPr>
          <w:rFonts w:ascii="Tahoma" w:eastAsia="Times New Roman" w:hAnsi="Tahoma" w:cs="Tahoma"/>
          <w:color w:val="000000"/>
          <w:sz w:val="18"/>
          <w:szCs w:val="18"/>
          <w:rtl/>
        </w:rPr>
        <w:br/>
        <w:t>و امّا اين كه چرا با چنين عقيده اي به علي رأي ندادند، علت آن به صورت فشرده چنين است:</w:t>
      </w:r>
      <w:r w:rsidRPr="00843E6B">
        <w:rPr>
          <w:rFonts w:ascii="Tahoma" w:eastAsia="Times New Roman" w:hAnsi="Tahoma" w:cs="Tahoma"/>
          <w:color w:val="000000"/>
          <w:sz w:val="18"/>
          <w:szCs w:val="18"/>
          <w:rtl/>
        </w:rPr>
        <w:br/>
        <w:t>اوّلاً: گروهي از همين مهاجر و انصار، پيشگامان تشيع بودند و بر اراده خود باقي ماندند و لذا آنگاه كه امام به خلافت رسيد، تا پاي جان در ركاب حضرت جنگيدند.</w:t>
      </w:r>
      <w:r w:rsidRPr="00843E6B">
        <w:rPr>
          <w:rFonts w:ascii="Tahoma" w:eastAsia="Times New Roman" w:hAnsi="Tahoma" w:cs="Tahoma"/>
          <w:color w:val="000000"/>
          <w:sz w:val="18"/>
          <w:szCs w:val="18"/>
          <w:rtl/>
        </w:rPr>
        <w:br/>
        <w:t>ثانياً: گروهي هر چند لب به اعتراض نگشودند، ولي همراهي آن ها با خلافت، به معناي اعتقاد به آن نبود، بلكه مخالفت در آن شرايط را مصلحت نمي ديدند; زيرا پيرو امام علي بودند كه براي حفظ اسلام و رفع فتنه سكوت كردند.</w:t>
      </w:r>
      <w:r w:rsidRPr="00843E6B">
        <w:rPr>
          <w:rFonts w:ascii="Tahoma" w:eastAsia="Times New Roman" w:hAnsi="Tahoma" w:cs="Tahoma"/>
          <w:color w:val="000000"/>
          <w:sz w:val="18"/>
          <w:szCs w:val="18"/>
          <w:rtl/>
        </w:rPr>
        <w:br/>
        <w:t>________________________________________ 351 ________________________________________</w:t>
      </w:r>
      <w:r w:rsidRPr="00843E6B">
        <w:rPr>
          <w:rFonts w:ascii="Tahoma" w:eastAsia="Times New Roman" w:hAnsi="Tahoma" w:cs="Tahoma"/>
          <w:color w:val="000000"/>
          <w:sz w:val="18"/>
          <w:szCs w:val="18"/>
          <w:rtl/>
        </w:rPr>
        <w:br/>
        <w:t>حاصل آن كه با اين اشكالات كودكانه، نص صريح غدير را كه 110 صحابي و 84 تابعي نقل كرده نمي توان ناديده گرفت.</w:t>
      </w:r>
      <w:r w:rsidRPr="00843E6B">
        <w:rPr>
          <w:rFonts w:ascii="Tahoma" w:eastAsia="Times New Roman" w:hAnsi="Tahoma" w:cs="Tahoma"/>
          <w:color w:val="000000"/>
          <w:sz w:val="18"/>
          <w:szCs w:val="18"/>
          <w:rtl/>
        </w:rPr>
        <w:br/>
        <w:t>* پرسش 163</w:t>
      </w:r>
      <w:r w:rsidRPr="00843E6B">
        <w:rPr>
          <w:rFonts w:ascii="Tahoma" w:eastAsia="Times New Roman" w:hAnsi="Tahoma" w:cs="Tahoma"/>
          <w:color w:val="000000"/>
          <w:sz w:val="18"/>
          <w:szCs w:val="18"/>
          <w:rtl/>
        </w:rPr>
        <w:br/>
        <w:t>ما همواره با دو گروه مواجهيم:</w:t>
      </w:r>
      <w:r w:rsidRPr="00843E6B">
        <w:rPr>
          <w:rFonts w:ascii="Tahoma" w:eastAsia="Times New Roman" w:hAnsi="Tahoma" w:cs="Tahoma"/>
          <w:color w:val="000000"/>
          <w:sz w:val="18"/>
          <w:szCs w:val="18"/>
          <w:rtl/>
        </w:rPr>
        <w:br/>
        <w:t>الف) گروهي كه ادعا مي كنند قرآن تحريف شده و به اين كتاب آسماني طعنه مي زنند.</w:t>
      </w:r>
      <w:r w:rsidRPr="00843E6B">
        <w:rPr>
          <w:rFonts w:ascii="Tahoma" w:eastAsia="Times New Roman" w:hAnsi="Tahoma" w:cs="Tahoma"/>
          <w:color w:val="000000"/>
          <w:sz w:val="18"/>
          <w:szCs w:val="18"/>
          <w:rtl/>
        </w:rPr>
        <w:br/>
        <w:t>ب) افرادي كه گناهشان اين است به جاي علي، ابوبكر را برگزيده اند و به اين صورت، به اهل بيت طعنه مي زنند. اكنون پرسش اين است كه چرا شيعه در مقابل گروه نخست ساكت و در برابر گروه دوم سرسخت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 xml:space="preserve">پيش تر در باره تحريف قرآن مطالبي آورديم و گفتيم كه شيعه هرگز قائل به تحريف كتاب خدا نبوده و نيست و عقايد را نبايد از كتاب هاي روايي و حديثي گرفت و گرنه صحيحين و كتاب هاي سنن، داراي رواياتي است كه حاكي از تحريف قرآن است. عقيده را بايد از كتب مخصوص به بيان عقايد گرفت كه در آنجا روايات تحقيق و بررسي شده و نظر نهايي استخراج گرديده است و در مذهب شيعه، در مورد عقايد، روايات متواتر پذيرفته مي شود نه اخبار آحاد و نه رواياتي كه با قرآن در تضاد است </w:t>
      </w:r>
      <w:r w:rsidRPr="00843E6B">
        <w:rPr>
          <w:rFonts w:ascii="Tahoma" w:eastAsia="Times New Roman" w:hAnsi="Tahoma" w:cs="Tahoma"/>
          <w:color w:val="000000"/>
          <w:sz w:val="18"/>
          <w:szCs w:val="18"/>
          <w:rtl/>
        </w:rPr>
        <w:lastRenderedPageBreak/>
        <w:t>وروايات تحريف از انسان هاي نادرست و فاسد نقل شده كه ما در گذشته اسامي آن ها را آورديم و يكي از آن ها احمد سيّاري است كه از نظر شيعه و سني به فساد عقيده معروف اند. شيعه همان طور كه نسبت به اهانت به اهل بيت (عليه السلام) حساسيت نشان مي دهد، در مورد كساني كه به قرآن طعنه</w:t>
      </w:r>
      <w:r w:rsidRPr="00843E6B">
        <w:rPr>
          <w:rFonts w:ascii="Tahoma" w:eastAsia="Times New Roman" w:hAnsi="Tahoma" w:cs="Tahoma"/>
          <w:color w:val="000000"/>
          <w:sz w:val="18"/>
          <w:szCs w:val="18"/>
          <w:rtl/>
        </w:rPr>
        <w:br/>
        <w:t>________________________________________ 352 ________________________________________</w:t>
      </w:r>
      <w:r w:rsidRPr="00843E6B">
        <w:rPr>
          <w:rFonts w:ascii="Tahoma" w:eastAsia="Times New Roman" w:hAnsi="Tahoma" w:cs="Tahoma"/>
          <w:color w:val="000000"/>
          <w:sz w:val="18"/>
          <w:szCs w:val="18"/>
          <w:rtl/>
        </w:rPr>
        <w:br/>
        <w:t>زنند، حساس است و نشانه آن كتاب هاي تحقيقي است كه در مورد عدم تحريف قرآن نوشته شده مانند: «آلاء الرحمن» نوشته مرحوم بلاغي و «البيان في تفسير القرآن» نوشته آية الله خويي، «صيانة القرآن من التحريف» نوشته مرحوم معرفت و «التحقيق في نفي التحريف» نوشته آقاي سيد علي ميلاني و بسياري كتب ديگر.</w:t>
      </w:r>
      <w:r w:rsidRPr="00843E6B">
        <w:rPr>
          <w:rFonts w:ascii="Tahoma" w:eastAsia="Times New Roman" w:hAnsi="Tahoma" w:cs="Tahoma"/>
          <w:color w:val="000000"/>
          <w:sz w:val="18"/>
          <w:szCs w:val="18"/>
          <w:rtl/>
        </w:rPr>
        <w:br/>
        <w:t>شما يا از اين كتاب ها خبر نداريد و يا اگر داريد، توان ديدن آن ها را نداريد و حاضر به پذيرفتن حقايق نيستيد!</w:t>
      </w:r>
      <w:r w:rsidRPr="00843E6B">
        <w:rPr>
          <w:rFonts w:ascii="Tahoma" w:eastAsia="Times New Roman" w:hAnsi="Tahoma" w:cs="Tahoma"/>
          <w:color w:val="000000"/>
          <w:sz w:val="18"/>
          <w:szCs w:val="18"/>
          <w:rtl/>
        </w:rPr>
        <w:br/>
        <w:t>________________________________________ 353 ________________________________________</w:t>
      </w:r>
      <w:r w:rsidRPr="00843E6B">
        <w:rPr>
          <w:rFonts w:ascii="Tahoma" w:eastAsia="Times New Roman" w:hAnsi="Tahoma" w:cs="Tahoma"/>
          <w:color w:val="000000"/>
          <w:sz w:val="18"/>
          <w:szCs w:val="18"/>
          <w:rtl/>
        </w:rPr>
        <w:br/>
        <w:t>* پرسش 164</w:t>
      </w:r>
      <w:r w:rsidRPr="00843E6B">
        <w:rPr>
          <w:rFonts w:ascii="Tahoma" w:eastAsia="Times New Roman" w:hAnsi="Tahoma" w:cs="Tahoma"/>
          <w:color w:val="000000"/>
          <w:sz w:val="18"/>
          <w:szCs w:val="18"/>
          <w:rtl/>
        </w:rPr>
        <w:br/>
        <w:t>خداوند متعال مي فرمايد: } اتَّبِعُوا ما أُنْزِلَ إِلَيْكُمْ مِنْ رَبِّكُمْ وَ لا تَتَّبِعُوا مِنْ دُونِهِ أَوْلِياءَ قَلِيلاً ما تَذَكَّرُونَ{ . در اين آيه تصريح مي كند كه جز از خدا و پيامبر پيروي نكنيد و امامت براي آن است كه امام فرمان هاي الهي را كه به ما رسيده اجرا كند، نه اين كه دين جديدي براي مردم بياورد.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پيامبر در مدّت رسالت 23 ساله خود، بر اثر گرفتاري ها و خفقانِ 13 ساله مكّه و نبردهاي فراوان در اقامت ده ساله اش در مدينه، از بيان جزئيات احكام باز ماند. قسمتي را بيان كرد و قسمت ديگر را بر عترت كه هم سنگ قرآنند، واگذاشت.</w:t>
      </w:r>
      <w:r w:rsidRPr="00843E6B">
        <w:rPr>
          <w:rFonts w:ascii="Tahoma" w:eastAsia="Times New Roman" w:hAnsi="Tahoma" w:cs="Tahoma"/>
          <w:color w:val="000000"/>
          <w:sz w:val="18"/>
          <w:szCs w:val="18"/>
          <w:rtl/>
        </w:rPr>
        <w:br/>
        <w:t>دين اسلام، دين جاودانه است و شرايط زمان و مكان، مسائل جديدي پديد مي آورد كه در زمان پيامبر خدا مطرح نبود. پاسخ درست به اين سؤال چيست؟ شيعه مي گويد: چه مانعي دارد كه خدا براي رساندن احكام شريعت، گروهي را در مكتب غيبي پرورش دهد تا همگان بازگو كنندگان چيزي باشند كه بر پيامبر نازل شده و تفصيل آن به عترت موكول</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اعراف : 3. «آنچه كه از سوي پروردگار شما به سوي شما فرود آمده پيروي كنيد و از سرپرستان ديگري پيروي نكنيد.»</w:t>
      </w:r>
      <w:r w:rsidRPr="00843E6B">
        <w:rPr>
          <w:rFonts w:ascii="Tahoma" w:eastAsia="Times New Roman" w:hAnsi="Tahoma" w:cs="Tahoma"/>
          <w:color w:val="000000"/>
          <w:sz w:val="18"/>
          <w:szCs w:val="18"/>
          <w:rtl/>
        </w:rPr>
        <w:br/>
        <w:t>________________________________________ 354 ________________________________________</w:t>
      </w:r>
      <w:r w:rsidRPr="00843E6B">
        <w:rPr>
          <w:rFonts w:ascii="Tahoma" w:eastAsia="Times New Roman" w:hAnsi="Tahoma" w:cs="Tahoma"/>
          <w:color w:val="000000"/>
          <w:sz w:val="18"/>
          <w:szCs w:val="18"/>
          <w:rtl/>
        </w:rPr>
        <w:br/>
        <w:t>گرديده است.</w:t>
      </w:r>
      <w:r w:rsidRPr="00843E6B">
        <w:rPr>
          <w:rFonts w:ascii="Tahoma" w:eastAsia="Times New Roman" w:hAnsi="Tahoma" w:cs="Tahoma"/>
          <w:color w:val="000000"/>
          <w:sz w:val="18"/>
          <w:szCs w:val="18"/>
          <w:rtl/>
        </w:rPr>
        <w:br/>
        <w:t>دور نرويم، پس از پيامبر (صلي الله عليه وآله) ، تابعان و بعد فقها، هزاران فرع را مطرح كرده و آن را با يك رشته ادلّه قطعي و ظنّي بيان كردند، در حالي كه اين احكام از زبان پيامبر شنيده نشده، بلكه بر اثر يك رشته قياس ها و ظنون و استحسان ها به دست آمده است. شما درباره اين استنباط ها چه مي گوييد؟ آيا همه آن ها را پيامبر گفته است؟ به طور مسلّم نه، امّا آن فقيهان به گمان خود توانسته اند آنچه كه بر پيامبر نازل شده را از قرآن و سنت و موازين فقهي استخراج كنند. حال اگر اين كار را عترت با آموزش هاي غيبي انجام دهند و در اختيار بگذارند، همگي جزئي است از آنچه كه به پيامبر نازل شده است.</w:t>
      </w:r>
      <w:r w:rsidRPr="00843E6B">
        <w:rPr>
          <w:rFonts w:ascii="Tahoma" w:eastAsia="Times New Roman" w:hAnsi="Tahoma" w:cs="Tahoma"/>
          <w:color w:val="000000"/>
          <w:sz w:val="18"/>
          <w:szCs w:val="18"/>
          <w:rtl/>
        </w:rPr>
        <w:br/>
        <w:t>اگر واقعاً مقابله به مثل در اينجا صحيح باشد، اين سؤال به خودِ شما متوجه است. شما دربرابر سنت پيامبر، سنت هاي ديگري را مطرح كرديد و در ابواب فقه، سنتي به نام سنت ابوبكر و سنتي به نام عمر درست كرديد، آيا اين ها همان گفته هاي پيامبر است؟ پس چرا نام شيخين را بر آن سنّت ها نهاديد؟ و اگر غير از آن است، چرا از آن پيروي مي كنيد؟</w:t>
      </w:r>
      <w:r w:rsidRPr="00843E6B">
        <w:rPr>
          <w:rFonts w:ascii="Tahoma" w:eastAsia="Times New Roman" w:hAnsi="Tahoma" w:cs="Tahoma"/>
          <w:color w:val="000000"/>
          <w:sz w:val="18"/>
          <w:szCs w:val="18"/>
          <w:rtl/>
        </w:rPr>
        <w:br/>
        <w:t>________________________________________ 355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165</w:t>
      </w:r>
      <w:r w:rsidRPr="00843E6B">
        <w:rPr>
          <w:rFonts w:ascii="Tahoma" w:eastAsia="Times New Roman" w:hAnsi="Tahoma" w:cs="Tahoma"/>
          <w:color w:val="000000"/>
          <w:sz w:val="18"/>
          <w:szCs w:val="18"/>
          <w:rtl/>
        </w:rPr>
        <w:br/>
        <w:t>مذهب شيعه به وسيله راوياني مانند زراره و ديگران به آن ها رسيده است. در عين حال، امامان شيعه اين افراد را مذمّت كرده اند اما شيعيان با اعتماد به قول افرادِ مذمّت شده، نظر امام خود را ردّ مي كنند! اين چگونه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اوّلاً: شيعه در مورد معارف و احكام، تقريباً از 15000 راوي بهره گرفته و از اين طريق احاديث اهل بيت (عليهم السلام) را نگهداري كرده است. چنين نيست كه معارف و احكام را از چند فرد اندك گرفته باشند كه مذمّت شده اند و در صورت ثبوت مذمّت، آيين تشيع فرو ريزد.</w:t>
      </w:r>
      <w:r w:rsidRPr="00843E6B">
        <w:rPr>
          <w:rFonts w:ascii="Tahoma" w:eastAsia="Times New Roman" w:hAnsi="Tahoma" w:cs="Tahoma"/>
          <w:color w:val="000000"/>
          <w:sz w:val="18"/>
          <w:szCs w:val="18"/>
          <w:rtl/>
        </w:rPr>
        <w:br/>
        <w:t>نگاهي كوتاه به كتاب «تنقيح المقال» علاّمه مامقاني و كتاب «معجم رجال الحديث» آية الله خويي، عظمت راويان و كثرت حافظان حديث روشن مي شود.</w:t>
      </w:r>
      <w:r w:rsidRPr="00843E6B">
        <w:rPr>
          <w:rFonts w:ascii="Tahoma" w:eastAsia="Times New Roman" w:hAnsi="Tahoma" w:cs="Tahoma"/>
          <w:color w:val="000000"/>
          <w:sz w:val="18"/>
          <w:szCs w:val="18"/>
          <w:rtl/>
        </w:rPr>
        <w:br/>
        <w:t>ثانياً: اگر مذمّتي درباره «زراره» وارد شده، رواياتي هم در مدح او رسيده است و خود حضرات ائمه در روايات مدح يادآور مي شوند كه ما با نكوهش اين افراد، مي خواهيم جان و مال آن ها را حفظ كنيم; زيرا زرارة بن اعين، از رجال سرشناس كوفه و كاملاً شناخته شده بود، ارتباط نزديك او با امام صادق (عليه السلام) جاي گفتگو نبود، ولي در عين حال، خلافت اموي و عباسي درباره آن ها حساسيت داشت; زيرا شيخ قبيله و در عين</w:t>
      </w:r>
      <w:r w:rsidRPr="00843E6B">
        <w:rPr>
          <w:rFonts w:ascii="Tahoma" w:eastAsia="Times New Roman" w:hAnsi="Tahoma" w:cs="Tahoma"/>
          <w:color w:val="000000"/>
          <w:sz w:val="18"/>
          <w:szCs w:val="18"/>
          <w:rtl/>
        </w:rPr>
        <w:br/>
        <w:t>________________________________________ 356 ________________________________________</w:t>
      </w:r>
      <w:r w:rsidRPr="00843E6B">
        <w:rPr>
          <w:rFonts w:ascii="Tahoma" w:eastAsia="Times New Roman" w:hAnsi="Tahoma" w:cs="Tahoma"/>
          <w:color w:val="000000"/>
          <w:sz w:val="18"/>
          <w:szCs w:val="18"/>
          <w:rtl/>
        </w:rPr>
        <w:br/>
        <w:t>حال عالم و دانشمند بود. ائمه در برخي مجالس كه مأموران اطلاعاتي نظام حضور داشتند، به نكوهش او و دو تن از يارانش پرداخت تا جان و مال او را در شرايط خفقان حفظ كنند. هركس شرايط خفقان و ترس و قتل و وحشت آن دوران را به خاطر آورد، متوجه خواهد شد چرا ائمه اهل بيت برخي از شيعيان نزديك به خود را نكوهش مي كردند. آنان مي خواستند جان شيعيان را حفظ كنند و دستگاه حكومت نفهمد آنان به اهل بيت منسوب و شيعه اند. ابوبصير به امام صادق (عليه السلام) مي گويد: «فدايت شوم! ما را لقبي مي دهند كه پشت ما را مي شكند. دل هاي ما را مي ميراند و حاكمان بر اثر همين لقب خون ما را حلال مي دانند... امام مي فرمايد: لقب رافضه را مي گويي؟ مي گويد: آري...». اين گوشه اي از شرايط وحشتناك آن زمان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روضه كافي، ص34 ; فضائل الشيعه، مرحوم صدوق، ص21</w:t>
      </w:r>
      <w:r w:rsidRPr="00843E6B">
        <w:rPr>
          <w:rFonts w:ascii="Tahoma" w:eastAsia="Times New Roman" w:hAnsi="Tahoma" w:cs="Tahoma"/>
          <w:color w:val="000000"/>
          <w:sz w:val="18"/>
          <w:szCs w:val="18"/>
          <w:rtl/>
        </w:rPr>
        <w:br/>
        <w:t>________________________________________ 357 ________________________________________</w:t>
      </w:r>
      <w:r w:rsidRPr="00843E6B">
        <w:rPr>
          <w:rFonts w:ascii="Tahoma" w:eastAsia="Times New Roman" w:hAnsi="Tahoma" w:cs="Tahoma"/>
          <w:color w:val="000000"/>
          <w:sz w:val="18"/>
          <w:szCs w:val="18"/>
          <w:rtl/>
        </w:rPr>
        <w:br/>
        <w:t>* پرسش 166</w:t>
      </w:r>
      <w:r w:rsidRPr="00843E6B">
        <w:rPr>
          <w:rFonts w:ascii="Tahoma" w:eastAsia="Times New Roman" w:hAnsi="Tahoma" w:cs="Tahoma"/>
          <w:color w:val="000000"/>
          <w:sz w:val="18"/>
          <w:szCs w:val="18"/>
          <w:rtl/>
        </w:rPr>
        <w:br/>
        <w:t>اگر شيخين انسان هاي خوبي نبودند، پس به نظر شما پيامبر در تربيت يارانش شكست خورده است؟ روشن است اين بزرگترين توهين به پيامبر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اگر ياران پيامبر (صلي الله عليه وآله) منحصر به اين دو نفر و همفكران آنان بودند، سؤال شما جاي طرح داشت، ولي پيامبر خدا (صلي الله عليه وآله) قريب يكصد هزار صحابي داشت كه پانزده هزار آن ها با نام و نشان در كتاب ها ثبت شده اند، و در گذشته گفتيم ياران پيامبر (صلي الله عليه وآله) از نظر عقيده و رفتار يكدست نبودند و چنين نبود كه همگان محكوم اين اقليتي باشند كه نظر شما را به خود جلب كرده است. اين اقليت خلافت را قبضه كردند و برخي هم از آنان پيروي نمودند ولي برخي ديگر مخالفت كردند و اكثريتي نيز خاموش ماندند و اظهار نظر را به مصلحت ندانستند.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اصولاً تكيه بر خلفا و ناديده گرفتن ديگر ياران پيامبر (صلي الله عليه وآله) نوعي اهانت به ديگران است. حال فرض كنيد چند نفر انگشت شمار از ياران پيامبر نمره خوبي نگرفته باشند; اين دليل بر ديگران نيست. از اين گذشته خواص ياران پيامبر منحصر به خلفا نبود. چرا شما از ابو ايويب انصاري فاتح روم، عمار ياسر، ابوذر غفاري، ابن تيهان، سلمان، عبدالله بن مسعود، عثمان بن مظعون و ده ها انسان وارسته ديگر كه در غزوات بدر، اُحد،</w:t>
      </w:r>
      <w:r w:rsidRPr="00843E6B">
        <w:rPr>
          <w:rFonts w:ascii="Tahoma" w:eastAsia="Times New Roman" w:hAnsi="Tahoma" w:cs="Tahoma"/>
          <w:color w:val="000000"/>
          <w:sz w:val="18"/>
          <w:szCs w:val="18"/>
          <w:rtl/>
        </w:rPr>
        <w:br/>
        <w:t>________________________________________ 358 ________________________________________</w:t>
      </w:r>
      <w:r w:rsidRPr="00843E6B">
        <w:rPr>
          <w:rFonts w:ascii="Tahoma" w:eastAsia="Times New Roman" w:hAnsi="Tahoma" w:cs="Tahoma"/>
          <w:color w:val="000000"/>
          <w:sz w:val="18"/>
          <w:szCs w:val="18"/>
          <w:rtl/>
        </w:rPr>
        <w:br/>
        <w:t>خندق، خيبر و حنين جان باختند و با خون خود درخت اسلام را سيراب كردند، ياد نمي كنيد؟!</w:t>
      </w:r>
      <w:r w:rsidRPr="00843E6B">
        <w:rPr>
          <w:rFonts w:ascii="Tahoma" w:eastAsia="Times New Roman" w:hAnsi="Tahoma" w:cs="Tahoma"/>
          <w:color w:val="000000"/>
          <w:sz w:val="18"/>
          <w:szCs w:val="18"/>
          <w:rtl/>
        </w:rPr>
        <w:br/>
        <w:t>پيامبر گرامي (صلي الله عليه وآله) انقلاب عظيمي در جهان به وجود آورد و مسير تاريخ را دگرگون ساخت و عظمت انقلاب او در گرو نيك و بد بودن چند فرد معدود نيست كه اگر تاريخ درباره آنان قضاوت كند، اهانت به پيامبر باشد.</w:t>
      </w:r>
      <w:r w:rsidRPr="00843E6B">
        <w:rPr>
          <w:rFonts w:ascii="Tahoma" w:eastAsia="Times New Roman" w:hAnsi="Tahoma" w:cs="Tahoma"/>
          <w:color w:val="000000"/>
          <w:sz w:val="18"/>
          <w:szCs w:val="18"/>
          <w:rtl/>
        </w:rPr>
        <w:br/>
        <w:t>فرض كنيد معلمي در كلاسي زحمت بكشد، ولي در ميان شاگردان، چند نفر معدود موفق به كسب امتياز نشوند، آيا اين اهانت به آن معلم بزرگوار است؟</w:t>
      </w:r>
      <w:r w:rsidRPr="00843E6B">
        <w:rPr>
          <w:rFonts w:ascii="Tahoma" w:eastAsia="Times New Roman" w:hAnsi="Tahoma" w:cs="Tahoma"/>
          <w:color w:val="000000"/>
          <w:sz w:val="18"/>
          <w:szCs w:val="18"/>
          <w:rtl/>
        </w:rPr>
        <w:br/>
        <w:t>اگر بد بودن برخي از ياران، نشانه عدم موفقيت پيامبر است، پس مسأله جنگ با مرتدان عرب را چگونه توجيه مي كنيد؟! بالأخره همه آن ها مسلمان بودند ولي بعداً به عقيده شما از اسلام برگشتند. پس به عقيده شما پيامبر در تربيت خود موفق نبوده است؟!</w:t>
      </w:r>
      <w:r w:rsidRPr="00843E6B">
        <w:rPr>
          <w:rFonts w:ascii="Tahoma" w:eastAsia="Times New Roman" w:hAnsi="Tahoma" w:cs="Tahoma"/>
          <w:color w:val="000000"/>
          <w:sz w:val="18"/>
          <w:szCs w:val="18"/>
          <w:rtl/>
        </w:rPr>
        <w:br/>
        <w:t>________________________________________ 359 ________________________________________</w:t>
      </w:r>
      <w:r w:rsidRPr="00843E6B">
        <w:rPr>
          <w:rFonts w:ascii="Tahoma" w:eastAsia="Times New Roman" w:hAnsi="Tahoma" w:cs="Tahoma"/>
          <w:color w:val="000000"/>
          <w:sz w:val="18"/>
          <w:szCs w:val="18"/>
          <w:rtl/>
        </w:rPr>
        <w:br/>
        <w:t>* پرسش 167</w:t>
      </w:r>
      <w:r w:rsidRPr="00843E6B">
        <w:rPr>
          <w:rFonts w:ascii="Tahoma" w:eastAsia="Times New Roman" w:hAnsi="Tahoma" w:cs="Tahoma"/>
          <w:color w:val="000000"/>
          <w:sz w:val="18"/>
          <w:szCs w:val="18"/>
          <w:rtl/>
        </w:rPr>
        <w:br/>
        <w:t>شيعيان مي گويند امامت واجب است، چون امام از شريعت اسلامي حفاظت مي كند و مسلمانان را به راه راست سوق مي دهد و احكام را از كم و زياد شدن پاسداري مي كند. بايد از آنان پرسيد: كدام يك از امامان دوازده گانه شما به رياست و حكومت رسيد تا چنين كاري را انجام دهد؟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گرد آورنده پرسش ها تصور مي كند امامان شيعه در طول 250 سال، دست روي دست گذارده و هيچ كاري را انجام نداده اند و اگر در رأس قدرت نبودند، هيچ نوع تأثيري در هدايت جامعه و بازداري ظالمان از ظلم نداشته اند، در حالي كه ائمه اهل بيت از طرق مختلف توانستند در هدايت جامعه اثرگذار باشند:</w:t>
      </w:r>
      <w:r w:rsidRPr="00843E6B">
        <w:rPr>
          <w:rFonts w:ascii="Tahoma" w:eastAsia="Times New Roman" w:hAnsi="Tahoma" w:cs="Tahoma"/>
          <w:color w:val="000000"/>
          <w:sz w:val="18"/>
          <w:szCs w:val="18"/>
          <w:rtl/>
        </w:rPr>
        <w:br/>
        <w:t>1 . دانشگاه اسلامي كه در مدينه با كف با كفايت امام باقر و امام صادق پي ريزي شد ومتجاوز از 4000 محدث و فقيه تربيت كرد و تحويل جهان اسلام داد، خود اين تأثر عظيمي در رهبري امّت داشته است.</w:t>
      </w:r>
      <w:r w:rsidRPr="00843E6B">
        <w:rPr>
          <w:rFonts w:ascii="Tahoma" w:eastAsia="Times New Roman" w:hAnsi="Tahoma" w:cs="Tahoma"/>
          <w:color w:val="000000"/>
          <w:sz w:val="18"/>
          <w:szCs w:val="18"/>
          <w:rtl/>
        </w:rPr>
        <w:br/>
        <w:t>حسن بن علي الوشاء مي گويد: من در مسجد كوفه نهصد استاد حديث ديدم كه همگان مي گفتند: حدثني جعفر بن محمد.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رجال نجاشي، ترجمه حسن بن علي الوشاء، شماره 79</w:t>
      </w:r>
      <w:r w:rsidRPr="00843E6B">
        <w:rPr>
          <w:rFonts w:ascii="Tahoma" w:eastAsia="Times New Roman" w:hAnsi="Tahoma" w:cs="Tahoma"/>
          <w:color w:val="000000"/>
          <w:sz w:val="18"/>
          <w:szCs w:val="18"/>
          <w:rtl/>
        </w:rPr>
        <w:br/>
        <w:t>________________________________________ 360 ________________________________________</w:t>
      </w:r>
      <w:r w:rsidRPr="00843E6B">
        <w:rPr>
          <w:rFonts w:ascii="Tahoma" w:eastAsia="Times New Roman" w:hAnsi="Tahoma" w:cs="Tahoma"/>
          <w:color w:val="000000"/>
          <w:sz w:val="18"/>
          <w:szCs w:val="18"/>
          <w:rtl/>
        </w:rPr>
        <w:br/>
        <w:t>همچنين ديگر امامان شيعه، اگر چه بر مسند قدرت نبودند، اما از نظر آموزش و تعليم دين و بازداري جامعه از انحراف، اثر بارزي داشتند.</w:t>
      </w:r>
      <w:r w:rsidRPr="00843E6B">
        <w:rPr>
          <w:rFonts w:ascii="Tahoma" w:eastAsia="Times New Roman" w:hAnsi="Tahoma" w:cs="Tahoma"/>
          <w:color w:val="000000"/>
          <w:sz w:val="18"/>
          <w:szCs w:val="18"/>
          <w:rtl/>
        </w:rPr>
        <w:br/>
        <w:t xml:space="preserve">2 . از نظر مبارزه با ظلم و ستم، هر چند كمتر تظاهر مي كردند، امّا به طور معقول، مسلمانان را به بي لياقتي حكام اموي و عباسي توجه مي دادند و از همين طريق خوفي در دل حكام انداختند و توانستند از خودكامگي آنان تا حدي بكاهند و اگر </w:t>
      </w:r>
      <w:r w:rsidRPr="00843E6B">
        <w:rPr>
          <w:rFonts w:ascii="Tahoma" w:eastAsia="Times New Roman" w:hAnsi="Tahoma" w:cs="Tahoma"/>
          <w:color w:val="000000"/>
          <w:sz w:val="18"/>
          <w:szCs w:val="18"/>
          <w:rtl/>
        </w:rPr>
        <w:lastRenderedPageBreak/>
        <w:t>امامان شيعه دست روي دست مي گذاشتند و با ظالمان هم دست و هم سو بودند، به شمشير و زهر جفا كشته نمي شدند.</w:t>
      </w:r>
      <w:r w:rsidRPr="00843E6B">
        <w:rPr>
          <w:rFonts w:ascii="Tahoma" w:eastAsia="Times New Roman" w:hAnsi="Tahoma" w:cs="Tahoma"/>
          <w:color w:val="000000"/>
          <w:sz w:val="18"/>
          <w:szCs w:val="18"/>
          <w:rtl/>
        </w:rPr>
        <w:br/>
        <w:t>3 . از اين گذشته، اگر درباره خدمات امامان شيعه لب فرو بنديم و هيچ نگوييم، اين حقيقت را نمي توانيم منكر شويم كه امامت از جانب خدا لطفي است بر جامعه و مي تواند در هر درجه اثر گذار باشد. حال اگر بر اثر مساعد نبودن شرايط ، حاكميت سياسي را به دست نگرفتند، اين تقصير و كوتاهي مردم است، نه گناه قانون و يا امام. عين همين مطلب درباره پيامبران الهي جاري است. بني اسرائيل پيامبران را از دم تيغ مي گذراندند; چنان كه قرآن مي فرمايد: } ...وَ قَتْلَهُمُ اْلأَنْبِياءَ بِغَيْرِ حَقّ...{ و با اين حال خدا فيض نبوت را قطع نكرد و پياپي پيامبران خود را براي آن ها فرستاد.</w:t>
      </w:r>
      <w:r w:rsidRPr="00843E6B">
        <w:rPr>
          <w:rFonts w:ascii="Tahoma" w:eastAsia="Times New Roman" w:hAnsi="Tahoma" w:cs="Tahoma"/>
          <w:color w:val="000000"/>
          <w:sz w:val="18"/>
          <w:szCs w:val="18"/>
          <w:rtl/>
        </w:rPr>
        <w:br/>
        <w:t>پيامبر و امام حتي با نداشتن حاكميت سياسي، مي توانند احكام را بيان كنند و حجّت را بر مردم اقامه نمايند و از تحريف جلوگيري كنند.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نساء : 155</w:t>
      </w:r>
      <w:r w:rsidRPr="00843E6B">
        <w:rPr>
          <w:rFonts w:ascii="Tahoma" w:eastAsia="Times New Roman" w:hAnsi="Tahoma" w:cs="Tahoma"/>
          <w:color w:val="000000"/>
          <w:sz w:val="18"/>
          <w:szCs w:val="18"/>
          <w:rtl/>
        </w:rPr>
        <w:br/>
        <w:t>________________________________________ 361 ________________________________________</w:t>
      </w:r>
      <w:r w:rsidRPr="00843E6B">
        <w:rPr>
          <w:rFonts w:ascii="Tahoma" w:eastAsia="Times New Roman" w:hAnsi="Tahoma" w:cs="Tahoma"/>
          <w:color w:val="000000"/>
          <w:sz w:val="18"/>
          <w:szCs w:val="18"/>
          <w:rtl/>
        </w:rPr>
        <w:br/>
        <w:t>* پرسش 168</w:t>
      </w:r>
      <w:r w:rsidRPr="00843E6B">
        <w:rPr>
          <w:rFonts w:ascii="Tahoma" w:eastAsia="Times New Roman" w:hAnsi="Tahoma" w:cs="Tahoma"/>
          <w:color w:val="000000"/>
          <w:sz w:val="18"/>
          <w:szCs w:val="18"/>
          <w:rtl/>
        </w:rPr>
        <w:br/>
        <w:t>در كتاب نهج البلاغه آمده است: علي با پروردگارش مناجات مي كرد و اين دعا را مي گفت: «اللَّهُمَّ اغْفِرْ لِي مَا أَنْتَ أَعْلَمُ بِهِ مِنِّي» اگر او معصوم بود، اين چگونه استغفار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پيامبر اسلام، به اتفاق مسلمانان، معصوم از گناه بود; به خصوص پس از بعثت، كسي در عصمت او خدشه نكرد، ولي با اين حال روزي هفتاد بار استغفار مي كرد و مي فرمود:</w:t>
      </w:r>
      <w:r w:rsidRPr="00843E6B">
        <w:rPr>
          <w:rFonts w:ascii="Tahoma" w:eastAsia="Times New Roman" w:hAnsi="Tahoma" w:cs="Tahoma"/>
          <w:color w:val="000000"/>
          <w:sz w:val="18"/>
          <w:szCs w:val="18"/>
          <w:rtl/>
        </w:rPr>
        <w:br/>
        <w:t>«إِنَّهُ لَيُغَانُ عَلَي قَلْبِي وَ إِنِّي لَأَسْتَغْفِرُ اللَّهَ فِي كُلِّ يَوْم سَبْعِينَ مَرَّةً».</w:t>
      </w:r>
      <w:r w:rsidRPr="00843E6B">
        <w:rPr>
          <w:rFonts w:ascii="Tahoma" w:eastAsia="Times New Roman" w:hAnsi="Tahoma" w:cs="Tahoma"/>
          <w:color w:val="000000"/>
          <w:sz w:val="18"/>
          <w:szCs w:val="18"/>
          <w:rtl/>
        </w:rPr>
        <w:br/>
        <w:t>«من دلم زنگار مي گيرد و روزي هفتاد بار استغفار مي كنم.»</w:t>
      </w:r>
      <w:r w:rsidRPr="00843E6B">
        <w:rPr>
          <w:rFonts w:ascii="Tahoma" w:eastAsia="Times New Roman" w:hAnsi="Tahoma" w:cs="Tahoma"/>
          <w:color w:val="000000"/>
          <w:sz w:val="18"/>
          <w:szCs w:val="18"/>
          <w:rtl/>
        </w:rPr>
        <w:br/>
        <w:t>خداوند در قرآن به پيامبرش دستور استغفار مي دهد، آيا معناي آن اين است كه پيامبر معصوم نيست؟ بزرگان تفسير و عقايد در مورد اين نوع استغفارها بحث هاي جالب و شيريني دارند به خصوص در مورد كلمات امام در دعايي كه به كميل بن زياد آموخت، از همه اين ها بگذريم، سخن امام جنبه آموزشي دارد.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غافر : 55 و محمد : 19</w:t>
      </w:r>
      <w:r w:rsidRPr="00843E6B">
        <w:rPr>
          <w:rFonts w:ascii="Tahoma" w:eastAsia="Times New Roman" w:hAnsi="Tahoma" w:cs="Tahoma"/>
          <w:color w:val="000000"/>
          <w:sz w:val="18"/>
          <w:szCs w:val="18"/>
          <w:rtl/>
        </w:rPr>
        <w:br/>
        <w:t>________________________________________ 362 ________________________________________</w:t>
      </w:r>
      <w:r w:rsidRPr="00843E6B">
        <w:rPr>
          <w:rFonts w:ascii="Tahoma" w:eastAsia="Times New Roman" w:hAnsi="Tahoma" w:cs="Tahoma"/>
          <w:color w:val="000000"/>
          <w:sz w:val="18"/>
          <w:szCs w:val="18"/>
          <w:rtl/>
        </w:rPr>
        <w:br/>
        <w:t>* پرسش 169</w:t>
      </w:r>
      <w:r w:rsidRPr="00843E6B">
        <w:rPr>
          <w:rFonts w:ascii="Tahoma" w:eastAsia="Times New Roman" w:hAnsi="Tahoma" w:cs="Tahoma"/>
          <w:color w:val="000000"/>
          <w:sz w:val="18"/>
          <w:szCs w:val="18"/>
          <w:rtl/>
        </w:rPr>
        <w:br/>
        <w:t>شيعيان معتقدند هيچ پيامبري نبوده مگر آن كه به ولايت دعوت كرده است. به شيعه گفته مي شود كه پيامبران به توحيد و اخلاص دعوت مي كردند نه به ولايت علي و اگر چنين ولايتي هست چرا تنها شيعيان آن را نقل كرده اند؟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از دير باز گفته اند: اثبات يك چيز، چيزهاي ديگر را نفي نمي كند. درست است كه پيامبران به توحيد و يكتاپرستي دعوت مي كردند، ولي دعوت آن ها منحصر به اين نبود. آن ها به ده ها چيز دعوت مي كردند و يكي از آن ها توحيد بود. چنين نيست كه تنها به توحيد دعوت كنند.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به گواه اين كه حضرت مسيح در عين دعوت به توحيد، به نبوت پيامبر اسلام نيز بشارت داد و دعوت كرد.</w:t>
      </w:r>
      <w:r w:rsidRPr="00843E6B">
        <w:rPr>
          <w:rFonts w:ascii="Tahoma" w:eastAsia="Times New Roman" w:hAnsi="Tahoma" w:cs="Tahoma"/>
          <w:color w:val="000000"/>
          <w:sz w:val="18"/>
          <w:szCs w:val="18"/>
          <w:rtl/>
        </w:rPr>
        <w:br/>
        <w:t>و امّا اين كه چرا فقط شيعه آن را نقل كرده است، اين را بايد از خود شما پرسيد كه چرا با وجود اسامي ائمه اهل بيت در كتب پيشينيان، تنها شيعه آن را نقل مي كند و شما نقل نمي كنيد. شما هرگاه به فضايل اهل بيت مي رسيد، دست و دلتان مي لرزد و مي كوشيد آن ها را تضعيف كنيد يا معارضي براي آن ها بسازيد.</w:t>
      </w:r>
      <w:r w:rsidRPr="00843E6B">
        <w:rPr>
          <w:rFonts w:ascii="Tahoma" w:eastAsia="Times New Roman" w:hAnsi="Tahoma" w:cs="Tahoma"/>
          <w:color w:val="000000"/>
          <w:sz w:val="18"/>
          <w:szCs w:val="18"/>
          <w:rtl/>
        </w:rPr>
        <w:br/>
        <w:t>از اين گذشته، مقصود دعوت به ولايت آن ها نيست، مقصود بشارت از ولايت آن هاست و اين مسأله درباره پيامبر (صلي الله عليه وآله) كاملاً صادق است و خداوند به پيامبران پيشين دستور داد كه از نبوت پيامبر خاتم گزارش دهند. در اين مورد به سوره احزاب آيه 7 مراجعه شود.</w:t>
      </w:r>
      <w:r w:rsidRPr="00843E6B">
        <w:rPr>
          <w:rFonts w:ascii="Tahoma" w:eastAsia="Times New Roman" w:hAnsi="Tahoma" w:cs="Tahoma"/>
          <w:color w:val="000000"/>
          <w:sz w:val="18"/>
          <w:szCs w:val="18"/>
          <w:rtl/>
        </w:rPr>
        <w:br/>
        <w:t>________________________________________ 363 ________________________________________</w:t>
      </w:r>
      <w:r w:rsidRPr="00843E6B">
        <w:rPr>
          <w:rFonts w:ascii="Tahoma" w:eastAsia="Times New Roman" w:hAnsi="Tahoma" w:cs="Tahoma"/>
          <w:color w:val="000000"/>
          <w:sz w:val="18"/>
          <w:szCs w:val="18"/>
          <w:rtl/>
        </w:rPr>
        <w:br/>
        <w:t>* پرسش 170</w:t>
      </w:r>
      <w:r w:rsidRPr="00843E6B">
        <w:rPr>
          <w:rFonts w:ascii="Tahoma" w:eastAsia="Times New Roman" w:hAnsi="Tahoma" w:cs="Tahoma"/>
          <w:color w:val="000000"/>
          <w:sz w:val="18"/>
          <w:szCs w:val="18"/>
          <w:rtl/>
        </w:rPr>
        <w:br/>
        <w:t>آيا ائمه ازدواج موقت كرده اند يا نه؟</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مشروعيت ازدواج موقت كافي است كه قرآن آن را در سوره مباركه نساء، آيه 24 آورده است و فرموده است: } ...فَمَا اسْتَمْتَعْتُمْ بِهِ مِنْهُنَّ فَآتُوهُنَّ أُجُورَهُنَّ فَرِيضَةً...{ و نيز كافي است بدانيم كه تا زمان عمر بن خطاب صحابه عادل از آن بهره مي گرفتند و اگر امري نامشروع بود، صحابه پيامبر گرد حرام نمي گشتند تا اين كه عمر از آن نهي كرد. حالا خواه ائمه شيعه انجام داده باشند يا نه، اين كار تأثيري در حكم خدا ندارد. با وجود تصريح قرآني و روايات متواتر در مشروعيت ازدواج موقت در زمان پيامبر نيازي به مسأله ديگر نيست.</w:t>
      </w:r>
      <w:r w:rsidRPr="00843E6B">
        <w:rPr>
          <w:rFonts w:ascii="Tahoma" w:eastAsia="Times New Roman" w:hAnsi="Tahoma" w:cs="Tahoma"/>
          <w:color w:val="000000"/>
          <w:sz w:val="18"/>
          <w:szCs w:val="18"/>
          <w:rtl/>
        </w:rPr>
        <w:br/>
        <w:t>________________________________________ 364 ________________________________________</w:t>
      </w:r>
      <w:r w:rsidRPr="00843E6B">
        <w:rPr>
          <w:rFonts w:ascii="Tahoma" w:eastAsia="Times New Roman" w:hAnsi="Tahoma" w:cs="Tahoma"/>
          <w:color w:val="000000"/>
          <w:sz w:val="18"/>
          <w:szCs w:val="18"/>
          <w:rtl/>
        </w:rPr>
        <w:br/>
        <w:t>* پرسش 171</w:t>
      </w:r>
      <w:r w:rsidRPr="00843E6B">
        <w:rPr>
          <w:rFonts w:ascii="Tahoma" w:eastAsia="Times New Roman" w:hAnsi="Tahoma" w:cs="Tahoma"/>
          <w:color w:val="000000"/>
          <w:sz w:val="18"/>
          <w:szCs w:val="18"/>
          <w:rtl/>
        </w:rPr>
        <w:br/>
        <w:t>امام علي بن ابي طالب دروازه علم است، پس چگونه حكم مذي را نمي داند و كسي را نزد پيامبر مي فرستد تا احكام متعلق به مذي را به او بياموزد؟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حديث «أَنَا مَدِينَةُ الْعِلْمِ وَ أَنْتَ بَابُهَا» را متجاوز از صد و چهل و سه محدث سني در كتاب هاي خود نقل كرده اند كه ذكر نام و شماره صفحه كتاب ها به درازا مي انجامد. در اين مورد به كتاب الغدير مراجعه كنيد تا از صحت خبر آگاه شود. اگر اعتراضي داريد بر گفتار پيامبر متوجه است نه علي. از اين گذشته علي از روز نخست عالم و آگاه آفريده نشده، و از روز نخست حضور در محضر پيامبر به تدريج چيزهايي از او آموخته تا اين كه به مقام محدَّثي رسيده است. و اعزام فردي به نزد رسول خدا براي سؤال اين مسأله مي تواند توجيه هاي گوناگوني داشته باشد و شايد يكي از وجوه اين باشد كه به مردم بفهماند: آنچه مي گويد، در سنت و اسلام از شخص پيامبر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الغدير: ج6، صص111 ـ 86</w:t>
      </w:r>
      <w:r w:rsidRPr="00843E6B">
        <w:rPr>
          <w:rFonts w:ascii="Tahoma" w:eastAsia="Times New Roman" w:hAnsi="Tahoma" w:cs="Tahoma"/>
          <w:color w:val="000000"/>
          <w:sz w:val="18"/>
          <w:szCs w:val="18"/>
          <w:rtl/>
        </w:rPr>
        <w:br/>
        <w:t>________________________________________ 365 ________________________________________</w:t>
      </w:r>
      <w:r w:rsidRPr="00843E6B">
        <w:rPr>
          <w:rFonts w:ascii="Tahoma" w:eastAsia="Times New Roman" w:hAnsi="Tahoma" w:cs="Tahoma"/>
          <w:color w:val="000000"/>
          <w:sz w:val="18"/>
          <w:szCs w:val="18"/>
          <w:rtl/>
        </w:rPr>
        <w:br/>
        <w:t>* پرسش 172</w:t>
      </w:r>
      <w:r w:rsidRPr="00843E6B">
        <w:rPr>
          <w:rFonts w:ascii="Tahoma" w:eastAsia="Times New Roman" w:hAnsi="Tahoma" w:cs="Tahoma"/>
          <w:color w:val="000000"/>
          <w:sz w:val="18"/>
          <w:szCs w:val="18"/>
          <w:rtl/>
        </w:rPr>
        <w:br/>
        <w:t>خلافي كه اصحاب پيامبر مرتكب شده اند اين است كه از ولايت علي منحرف شدند. پس چرا شيعيان در مورد فرقه هاي ديگر مانند فطحيه و واقفيه كه امامت بعضي را قبول نمي كنند، روايت نقل كرده اند؟</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پاسـخ</w:t>
      </w:r>
      <w:r w:rsidRPr="00843E6B">
        <w:rPr>
          <w:rFonts w:ascii="Tahoma" w:eastAsia="Times New Roman" w:hAnsi="Tahoma" w:cs="Tahoma"/>
          <w:color w:val="000000"/>
          <w:sz w:val="18"/>
          <w:szCs w:val="18"/>
          <w:rtl/>
        </w:rPr>
        <w:br/>
        <w:t>اين پرسش تكراري است و پيش از اين (پرسش 150) به پاسخ آن پرداختيم و نيز يادآور مي شويم انحراف از حق، از سوي هر كس كه باشد مذموم و نكوهيده است، ولي ميان دو انحراف فرق است. برخي از اصحاب (نه همه) چون ولايت علي را نپذيرفته اند و طبعاً بقيه را نيز نمي پذيرند، در حالي كه آن دو گروه تا نيمه راه آمده اند و ولايت ائمه را تا امام هفتم پذيرفته اند، قياس اين دو قياس مع الفارق و نادرست است. افزون بر آن احراز صدق در گفتار براي نقل روايت كفايت مي كند.</w:t>
      </w:r>
      <w:r w:rsidRPr="00843E6B">
        <w:rPr>
          <w:rFonts w:ascii="Tahoma" w:eastAsia="Times New Roman" w:hAnsi="Tahoma" w:cs="Tahoma"/>
          <w:color w:val="000000"/>
          <w:sz w:val="18"/>
          <w:szCs w:val="18"/>
          <w:rtl/>
        </w:rPr>
        <w:br/>
        <w:t>در ضمن يادآور مي شويم انحراف همه اصحاب از علي (عليه السلام) تهمتي است كه او به شيعه مي زند، در حالي كه صحابه پيامبر به گروه هاي مختلف تقسيم مي شدند.</w:t>
      </w:r>
      <w:r w:rsidRPr="00843E6B">
        <w:rPr>
          <w:rFonts w:ascii="Tahoma" w:eastAsia="Times New Roman" w:hAnsi="Tahoma" w:cs="Tahoma"/>
          <w:color w:val="000000"/>
          <w:sz w:val="18"/>
          <w:szCs w:val="18"/>
          <w:rtl/>
        </w:rPr>
        <w:br/>
        <w:t>________________________________________ 366 ________________________________________</w:t>
      </w:r>
      <w:r w:rsidRPr="00843E6B">
        <w:rPr>
          <w:rFonts w:ascii="Tahoma" w:eastAsia="Times New Roman" w:hAnsi="Tahoma" w:cs="Tahoma"/>
          <w:color w:val="000000"/>
          <w:sz w:val="18"/>
          <w:szCs w:val="18"/>
          <w:rtl/>
        </w:rPr>
        <w:br/>
        <w:t>* پرسش 173</w:t>
      </w:r>
      <w:r w:rsidRPr="00843E6B">
        <w:rPr>
          <w:rFonts w:ascii="Tahoma" w:eastAsia="Times New Roman" w:hAnsi="Tahoma" w:cs="Tahoma"/>
          <w:color w:val="000000"/>
          <w:sz w:val="18"/>
          <w:szCs w:val="18"/>
          <w:rtl/>
        </w:rPr>
        <w:br/>
        <w:t>منابع شيعه مي گويند: ائمه تقيه مي كنند، پس چگونه معصوم انند؟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پرسش هم تكراري است و بارها گفته ايم كه ائمه در مسائل محدودي از روي اضطرار و ناچاري در مجالس عمومي با حاكمان وقت همسويي نشان مي دادند و اضطرار مجوز اين همسويي بود و اگر اعتراضي در اين زمينه هست، بايد به قرآن متوجه شود كه تقيه را تجويز كرده است زيرا وقتي اين آيه: } إِلاَّ مَنْ أُكْرِهَ وَقَلْبُهُ مُطْمَئِنٌّ بِالاِْيمَانِ...{ در مورد تقيه عمار نازل گرديد پيامبر به عمار فرمود: «إِنْ عَادُوا لَكَ بِمِثْل ذَلِكَ فَعُدْ لَهُم».</w:t>
      </w:r>
      <w:r w:rsidRPr="00843E6B">
        <w:rPr>
          <w:rFonts w:ascii="Tahoma" w:eastAsia="Times New Roman" w:hAnsi="Tahoma" w:cs="Tahoma"/>
          <w:color w:val="000000"/>
          <w:sz w:val="18"/>
          <w:szCs w:val="18"/>
          <w:rtl/>
        </w:rPr>
        <w:br/>
        <w:t>قرآن صريحاً به مسلمانان دستور مي دهد كه در مواردي از در تقيه وارد شوند چنان كه مي فرمايد: }...إِلاّ أَنْ تَتَّقُوا مِنْهُمْ تُقاةً...{ .</w:t>
      </w:r>
      <w:r w:rsidRPr="00843E6B">
        <w:rPr>
          <w:rFonts w:ascii="Tahoma" w:eastAsia="Times New Roman" w:hAnsi="Tahoma" w:cs="Tahoma"/>
          <w:color w:val="000000"/>
          <w:sz w:val="18"/>
          <w:szCs w:val="18"/>
          <w:rtl/>
        </w:rPr>
        <w:br/>
        <w:t>امام شافعي مي گويد: هرگاه حاكم جائر مسلمان از نظر شرايط با حاكم كافر يكسان شد، تقيه لازم است، بنابراين تقيه در اين صورت، يك امر حياتي است كه خلاف آن مايه قتل و نابودي جمعيت مؤمنين است.</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نحل : 106</w:t>
      </w:r>
      <w:r w:rsidRPr="00843E6B">
        <w:rPr>
          <w:rFonts w:ascii="Tahoma" w:eastAsia="Times New Roman" w:hAnsi="Tahoma" w:cs="Tahoma"/>
          <w:color w:val="000000"/>
          <w:sz w:val="18"/>
          <w:szCs w:val="18"/>
          <w:rtl/>
        </w:rPr>
        <w:br/>
        <w:t>2 . به تفاسير فريقين مراجعه شود.</w:t>
      </w:r>
      <w:r w:rsidRPr="00843E6B">
        <w:rPr>
          <w:rFonts w:ascii="Tahoma" w:eastAsia="Times New Roman" w:hAnsi="Tahoma" w:cs="Tahoma"/>
          <w:color w:val="000000"/>
          <w:sz w:val="18"/>
          <w:szCs w:val="18"/>
          <w:rtl/>
        </w:rPr>
        <w:br/>
        <w:t>3 . آل عمران : 28</w:t>
      </w:r>
      <w:r w:rsidRPr="00843E6B">
        <w:rPr>
          <w:rFonts w:ascii="Tahoma" w:eastAsia="Times New Roman" w:hAnsi="Tahoma" w:cs="Tahoma"/>
          <w:color w:val="000000"/>
          <w:sz w:val="18"/>
          <w:szCs w:val="18"/>
          <w:rtl/>
        </w:rPr>
        <w:br/>
        <w:t>4 . مفاتيح الغيب، ج8، ص13</w:t>
      </w:r>
      <w:r w:rsidRPr="00843E6B">
        <w:rPr>
          <w:rFonts w:ascii="Tahoma" w:eastAsia="Times New Roman" w:hAnsi="Tahoma" w:cs="Tahoma"/>
          <w:color w:val="000000"/>
          <w:sz w:val="18"/>
          <w:szCs w:val="18"/>
          <w:rtl/>
        </w:rPr>
        <w:br/>
        <w:t>________________________________________ 367 ________________________________________</w:t>
      </w:r>
      <w:r w:rsidRPr="00843E6B">
        <w:rPr>
          <w:rFonts w:ascii="Tahoma" w:eastAsia="Times New Roman" w:hAnsi="Tahoma" w:cs="Tahoma"/>
          <w:color w:val="000000"/>
          <w:sz w:val="18"/>
          <w:szCs w:val="18"/>
          <w:rtl/>
        </w:rPr>
        <w:br/>
        <w:t>احمد بن حنبل پيشواي سلفي ها در مسأله خلق قرآن و همچنين ياران او تقيه كردند هر چند تقيه احمد با آنان به نوعي فرق داشت. اين تنها امامان شيعه نيستند كه تقيه كرده اند، بلكه حضرت ابراهم قهرمان توحيد ـ در نظر مفسران تقيه كرد، آنگاه كه به مشركان عصر خود مي گويد: }فَقَالَ إِنِّي سَقِيمٌ{، «من بيمارم»(صافات/89)، حضرت در اين جا تقيه كرده است تا آنان حضرت را وادار به بيرون رفتن از شهر نكنند و ايشان پس از آن كه آنان شهر را ترك كردند به سراغ بت ها رود و آنها را درهم شكند. هر چند متأسفانه صحيح بخاري ابراهيم (عليه السلام) را در اين جا دروغگو معرفي مي كند.</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ج4، 112، كتاب بدء الخلق.</w:t>
      </w:r>
      <w:r w:rsidRPr="00843E6B">
        <w:rPr>
          <w:rFonts w:ascii="Tahoma" w:eastAsia="Times New Roman" w:hAnsi="Tahoma" w:cs="Tahoma"/>
          <w:color w:val="000000"/>
          <w:sz w:val="18"/>
          <w:szCs w:val="18"/>
          <w:rtl/>
        </w:rPr>
        <w:br/>
        <w:t>________________________________________ 368 ________________________________________</w:t>
      </w:r>
      <w:r w:rsidRPr="00843E6B">
        <w:rPr>
          <w:rFonts w:ascii="Tahoma" w:eastAsia="Times New Roman" w:hAnsi="Tahoma" w:cs="Tahoma"/>
          <w:color w:val="000000"/>
          <w:sz w:val="18"/>
          <w:szCs w:val="18"/>
          <w:rtl/>
        </w:rPr>
        <w:br/>
      </w:r>
      <w:r w:rsidRPr="00843E6B">
        <w:rPr>
          <w:rFonts w:ascii="Tahoma" w:eastAsia="Times New Roman" w:hAnsi="Tahoma" w:cs="Tahoma"/>
          <w:color w:val="000000"/>
          <w:sz w:val="18"/>
          <w:szCs w:val="18"/>
          <w:rtl/>
        </w:rPr>
        <w:lastRenderedPageBreak/>
        <w:t>* پرسش 174</w:t>
      </w:r>
      <w:r w:rsidRPr="00843E6B">
        <w:rPr>
          <w:rFonts w:ascii="Tahoma" w:eastAsia="Times New Roman" w:hAnsi="Tahoma" w:cs="Tahoma"/>
          <w:color w:val="000000"/>
          <w:sz w:val="18"/>
          <w:szCs w:val="18"/>
          <w:rtl/>
        </w:rPr>
        <w:br/>
        <w:t>كليني نقل مي كند كه از امام علي خواستند كه بدعت هاي خلفاي سه گانه را اصلاح كند امّا علي نپذيرفت وگفت: اين مايه تفرقه است و بدعت هاي خلفا از نظر شيعه مخالف با قرآن و سنت بود، چرا علي انكار نكرد؟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امر به معروف و نهي از منكر شرايطي دارد كه فقها در كتابهاي فقهي آن را بيان كرده اند و يكي از شرايط اين است كه دفع «فاسد» به «افسد» نشود. در چنين شرايطي مطرح كردن اين مسائل نه تنها تأثيري نداشت، بلكه اثر سوء مي گذاشت، لذا در اثناي جنگ صفين مردي از بني اسد از اصحاب علي از آن حضرت پرسيد: چطور شد كه قوم شما، شما را از خلافت بازداشتند و حال آن كه شما شايسته تر بوديد؟</w:t>
      </w:r>
      <w:r w:rsidRPr="00843E6B">
        <w:rPr>
          <w:rFonts w:ascii="Tahoma" w:eastAsia="Times New Roman" w:hAnsi="Tahoma" w:cs="Tahoma"/>
          <w:color w:val="000000"/>
          <w:sz w:val="18"/>
          <w:szCs w:val="18"/>
          <w:rtl/>
        </w:rPr>
        <w:br/>
        <w:t>او اين سؤال را در وقت غير مناسب مطرح كرد، يعني موقعي مطرح كرد كه علي با معاويه درگير بوده است.</w:t>
      </w:r>
      <w:r w:rsidRPr="00843E6B">
        <w:rPr>
          <w:rFonts w:ascii="Tahoma" w:eastAsia="Times New Roman" w:hAnsi="Tahoma" w:cs="Tahoma"/>
          <w:color w:val="000000"/>
          <w:sz w:val="18"/>
          <w:szCs w:val="18"/>
          <w:rtl/>
        </w:rPr>
        <w:br/>
        <w:t>امام به صورت ملامت گونه اي قبل از جواب به او گفت: كه آخر هر پرسشي جايي دارد، حالا وقت اين گفتگوها نيست مسأله روز ما، مسأله معاويه است «هَلُمَّ الْخَطْبَ فِي ابْنِ أَبِي سُفْيَان».</w:t>
      </w:r>
      <w:r w:rsidRPr="00843E6B">
        <w:rPr>
          <w:rFonts w:ascii="Tahoma" w:eastAsia="Times New Roman" w:hAnsi="Tahoma" w:cs="Tahoma"/>
          <w:color w:val="000000"/>
          <w:sz w:val="18"/>
          <w:szCs w:val="18"/>
          <w:rtl/>
        </w:rPr>
        <w:br/>
        <w:t>ــــــــــــــــــــــــــــــــــ</w:t>
      </w:r>
      <w:r w:rsidRPr="00843E6B">
        <w:rPr>
          <w:rFonts w:ascii="Tahoma" w:eastAsia="Times New Roman" w:hAnsi="Tahoma" w:cs="Tahoma"/>
          <w:color w:val="000000"/>
          <w:sz w:val="18"/>
          <w:szCs w:val="18"/>
          <w:rtl/>
        </w:rPr>
        <w:br/>
        <w:t>1 . صحيح بخاري، ج4، ص112، كتاب بدء الخلق.</w:t>
      </w:r>
      <w:r w:rsidRPr="00843E6B">
        <w:rPr>
          <w:rFonts w:ascii="Tahoma" w:eastAsia="Times New Roman" w:hAnsi="Tahoma" w:cs="Tahoma"/>
          <w:color w:val="000000"/>
          <w:sz w:val="18"/>
          <w:szCs w:val="18"/>
          <w:rtl/>
        </w:rPr>
        <w:br/>
        <w:t>________________________________________ 369 ________________________________________</w:t>
      </w:r>
      <w:r w:rsidRPr="00843E6B">
        <w:rPr>
          <w:rFonts w:ascii="Tahoma" w:eastAsia="Times New Roman" w:hAnsi="Tahoma" w:cs="Tahoma"/>
          <w:color w:val="000000"/>
          <w:sz w:val="18"/>
          <w:szCs w:val="18"/>
          <w:rtl/>
        </w:rPr>
        <w:br/>
        <w:t>امام علي (عليه السلام) خواست با يكي از «بدعتها» به نام صلاة تراويح مبارزه كند، صداي گروهي بلند شد و گفتند : واعمراه، با اين شرايط چگونه مي توانست با بدعتها مبارزه كند.</w:t>
      </w:r>
      <w:r w:rsidRPr="00843E6B">
        <w:rPr>
          <w:rFonts w:ascii="Tahoma" w:eastAsia="Times New Roman" w:hAnsi="Tahoma" w:cs="Tahoma"/>
          <w:color w:val="000000"/>
          <w:sz w:val="18"/>
          <w:szCs w:val="18"/>
          <w:rtl/>
        </w:rPr>
        <w:br/>
        <w:t>* پرسش 175</w:t>
      </w:r>
      <w:r w:rsidRPr="00843E6B">
        <w:rPr>
          <w:rFonts w:ascii="Tahoma" w:eastAsia="Times New Roman" w:hAnsi="Tahoma" w:cs="Tahoma"/>
          <w:color w:val="000000"/>
          <w:sz w:val="18"/>
          <w:szCs w:val="18"/>
          <w:rtl/>
        </w:rPr>
        <w:br/>
        <w:t>عمر علي را در شوراي شش نفره قرار داد، چرا علي با وجود نص بر خلافت خود، حاضر شد در اين شورا عضو شود؟ و چرا نگفت كه درباره او نصّي وارد شده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سؤال تكراري است و در گذشته از آن پاسخ گفتيم. اگر كسي شرح حال شوراي شش نفره را بخواند مي فهمد كه مشاركت آن حضرت از روي اكراه بود و عمويش عباس از آن حضرت پرسيد: چرا شركت كردي؟ فرمود: مي خواهم از اختلاف پرهيز كنم.</w:t>
      </w:r>
      <w:r w:rsidRPr="00843E6B">
        <w:rPr>
          <w:rFonts w:ascii="Tahoma" w:eastAsia="Times New Roman" w:hAnsi="Tahoma" w:cs="Tahoma"/>
          <w:color w:val="000000"/>
          <w:sz w:val="18"/>
          <w:szCs w:val="18"/>
          <w:rtl/>
        </w:rPr>
        <w:br/>
        <w:t>اين گزينش با ارعاب و تهديد انجام گرفت، خليفه پس از انتخاب شش نفر، به محمد بن مسلمه دستور داد: اگر اقليت با اكثريت توافق نكردند، فوراً اعدام شوند.</w:t>
      </w:r>
      <w:r w:rsidRPr="00843E6B">
        <w:rPr>
          <w:rFonts w:ascii="Tahoma" w:eastAsia="Times New Roman" w:hAnsi="Tahoma" w:cs="Tahoma"/>
          <w:color w:val="000000"/>
          <w:sz w:val="18"/>
          <w:szCs w:val="18"/>
          <w:rtl/>
        </w:rPr>
        <w:br/>
        <w:t>اگر جناح مساوي شورا با جناحي كه عبدالرحمان در آن قرار دارد، موافقت نكردند فوراً كشته شوند.</w:t>
      </w:r>
      <w:r w:rsidRPr="00843E6B">
        <w:rPr>
          <w:rFonts w:ascii="Tahoma" w:eastAsia="Times New Roman" w:hAnsi="Tahoma" w:cs="Tahoma"/>
          <w:color w:val="000000"/>
          <w:sz w:val="18"/>
          <w:szCs w:val="18"/>
          <w:rtl/>
        </w:rPr>
        <w:br/>
        <w:t>اگر كانديدها در ظرف سه روز در تعيين جانشين به توافق نرسيدند همگي از دم تيغ بگذرند و...</w:t>
      </w:r>
      <w:r w:rsidRPr="00843E6B">
        <w:rPr>
          <w:rFonts w:ascii="Tahoma" w:eastAsia="Times New Roman" w:hAnsi="Tahoma" w:cs="Tahoma"/>
          <w:color w:val="000000"/>
          <w:sz w:val="18"/>
          <w:szCs w:val="18"/>
          <w:rtl/>
        </w:rPr>
        <w:br/>
        <w:t>________________________________________ 370 ________________________________________</w:t>
      </w:r>
      <w:r w:rsidRPr="00843E6B">
        <w:rPr>
          <w:rFonts w:ascii="Tahoma" w:eastAsia="Times New Roman" w:hAnsi="Tahoma" w:cs="Tahoma"/>
          <w:color w:val="000000"/>
          <w:sz w:val="18"/>
          <w:szCs w:val="18"/>
          <w:rtl/>
        </w:rPr>
        <w:br/>
        <w:t>در چنين محيط ارعاب و تهديد نمي توان موافقت امام را يك موافقت اختياري انديشيد.</w:t>
      </w:r>
      <w:r w:rsidRPr="00843E6B">
        <w:rPr>
          <w:rFonts w:ascii="Tahoma" w:eastAsia="Times New Roman" w:hAnsi="Tahoma" w:cs="Tahoma"/>
          <w:color w:val="000000"/>
          <w:sz w:val="18"/>
          <w:szCs w:val="18"/>
          <w:rtl/>
        </w:rPr>
        <w:br/>
        <w:t>گذشته از اين اگر شوراي شش نفره امام را انتخاب مي كرد، امام مي پذيرفت به همان دليلي كه پس از قتل عثمان پذيرفت. و اين به معني ناديده گرفتن نص بر خلافت نيست، كه اكثريت آن را پذيرفته باشند.</w:t>
      </w:r>
      <w:r w:rsidRPr="00843E6B">
        <w:rPr>
          <w:rFonts w:ascii="Tahoma" w:eastAsia="Times New Roman" w:hAnsi="Tahoma" w:cs="Tahoma"/>
          <w:color w:val="000000"/>
          <w:sz w:val="18"/>
          <w:szCs w:val="18"/>
          <w:rtl/>
        </w:rPr>
        <w:br/>
        <w:t>* پرسش 176</w:t>
      </w:r>
      <w:r w:rsidRPr="00843E6B">
        <w:rPr>
          <w:rFonts w:ascii="Tahoma" w:eastAsia="Times New Roman" w:hAnsi="Tahoma" w:cs="Tahoma"/>
          <w:color w:val="000000"/>
          <w:sz w:val="18"/>
          <w:szCs w:val="18"/>
          <w:rtl/>
        </w:rPr>
        <w:br/>
        <w:t xml:space="preserve">شيعه رواياتي را جعل كرده اند كه متضمن اسامي ائمه دوازده گانه است، ولي يكي از علماي آنها گفته: ذكر سلسله وار </w:t>
      </w:r>
      <w:r w:rsidRPr="00843E6B">
        <w:rPr>
          <w:rFonts w:ascii="Tahoma" w:eastAsia="Times New Roman" w:hAnsi="Tahoma" w:cs="Tahoma"/>
          <w:color w:val="000000"/>
          <w:sz w:val="18"/>
          <w:szCs w:val="18"/>
          <w:rtl/>
        </w:rPr>
        <w:lastRenderedPageBreak/>
        <w:t>اين دوازده تن در آن روايات موجود نيست.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چه اشكال و پرسشي است كه مطرح مي كند؟! اين عالم درباره ترتيب اسامي امامان مي گويد: اسامي امامان در آن روايات ذكر شده امّا ترتب ولايت آن ها در آن احاديث نيامده است. اين چه ربطي به جعل روايت و دروغگويي پرسشگر دارد.</w:t>
      </w:r>
      <w:r w:rsidRPr="00843E6B">
        <w:rPr>
          <w:rFonts w:ascii="Tahoma" w:eastAsia="Times New Roman" w:hAnsi="Tahoma" w:cs="Tahoma"/>
          <w:color w:val="000000"/>
          <w:sz w:val="18"/>
          <w:szCs w:val="18"/>
          <w:rtl/>
        </w:rPr>
        <w:br/>
        <w:t>________________________________________ 371 ________________________________________</w:t>
      </w:r>
      <w:r w:rsidRPr="00843E6B">
        <w:rPr>
          <w:rFonts w:ascii="Tahoma" w:eastAsia="Times New Roman" w:hAnsi="Tahoma" w:cs="Tahoma"/>
          <w:color w:val="000000"/>
          <w:sz w:val="18"/>
          <w:szCs w:val="18"/>
          <w:rtl/>
        </w:rPr>
        <w:br/>
        <w:t>* پرسش 177</w:t>
      </w:r>
      <w:r w:rsidRPr="00843E6B">
        <w:rPr>
          <w:rFonts w:ascii="Tahoma" w:eastAsia="Times New Roman" w:hAnsi="Tahoma" w:cs="Tahoma"/>
          <w:color w:val="000000"/>
          <w:sz w:val="18"/>
          <w:szCs w:val="18"/>
          <w:rtl/>
        </w:rPr>
        <w:br/>
        <w:t>شيعه ادعا مي كند كه بيشتر صحابه بعد از وفات پيامبر مرتد شدند (يعني امامت علي را نپذيرفتند) پس چرا مي گوييد علي (عليه السلام) از ترس مرتد شدن، با آن ها به وجودِ نص احتجاج نكرد و با آن ها نجنگيد؟</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اين سؤال تكراري است و ما نيز مكرر به آن پاسخ گفته ايم. بنابراين، نيازي به تكرار نمي بينيم.</w:t>
      </w:r>
      <w:r w:rsidRPr="00843E6B">
        <w:rPr>
          <w:rFonts w:ascii="Tahoma" w:eastAsia="Times New Roman" w:hAnsi="Tahoma" w:cs="Tahoma"/>
          <w:color w:val="000000"/>
          <w:sz w:val="18"/>
          <w:szCs w:val="18"/>
          <w:rtl/>
        </w:rPr>
        <w:br/>
        <w:t>* پرسش 178</w:t>
      </w:r>
      <w:r w:rsidRPr="00843E6B">
        <w:rPr>
          <w:rFonts w:ascii="Tahoma" w:eastAsia="Times New Roman" w:hAnsi="Tahoma" w:cs="Tahoma"/>
          <w:color w:val="000000"/>
          <w:sz w:val="18"/>
          <w:szCs w:val="18"/>
          <w:rtl/>
        </w:rPr>
        <w:br/>
        <w:t>شيعه گمان مي كند نصي درباره امامانشان وجود دارد ولي استاد فيصل نور در كتاب «الإمامة والنص» اين روايات را نقد كرده است.</w:t>
      </w:r>
      <w:r w:rsidRPr="00843E6B">
        <w:rPr>
          <w:rFonts w:ascii="Tahoma" w:eastAsia="Times New Roman" w:hAnsi="Tahoma" w:cs="Tahoma"/>
          <w:color w:val="000000"/>
          <w:sz w:val="18"/>
          <w:szCs w:val="18"/>
          <w:rtl/>
        </w:rPr>
        <w:br/>
        <w:t>پاسـخ</w:t>
      </w:r>
      <w:r w:rsidRPr="00843E6B">
        <w:rPr>
          <w:rFonts w:ascii="Tahoma" w:eastAsia="Times New Roman" w:hAnsi="Tahoma" w:cs="Tahoma"/>
          <w:color w:val="000000"/>
          <w:sz w:val="18"/>
          <w:szCs w:val="18"/>
          <w:rtl/>
        </w:rPr>
        <w:br/>
        <w:t>در اينجا چون كفگير به ته ديگ خورده، پناه به كتاب ديگري مي برد و بدون اين كه مطالب او را نقل كند، مدعي مي شود كه اين پرسش ها باعث هدايت گروهي از جوانان شده است.</w:t>
      </w:r>
      <w:r w:rsidRPr="00843E6B">
        <w:rPr>
          <w:rFonts w:ascii="Tahoma" w:eastAsia="Times New Roman" w:hAnsi="Tahoma" w:cs="Tahoma"/>
          <w:color w:val="000000"/>
          <w:sz w:val="18"/>
          <w:szCs w:val="18"/>
          <w:rtl/>
        </w:rPr>
        <w:br/>
        <w:t>به هر حال نصوصي كه درباره امامان يكي پس از ديگري وارد</w:t>
      </w:r>
      <w:r w:rsidRPr="00843E6B">
        <w:rPr>
          <w:rFonts w:ascii="Tahoma" w:eastAsia="Times New Roman" w:hAnsi="Tahoma" w:cs="Tahoma"/>
          <w:color w:val="000000"/>
          <w:sz w:val="18"/>
          <w:szCs w:val="18"/>
          <w:rtl/>
        </w:rPr>
        <w:br/>
        <w:t>________________________________________ 372 ________________________________________</w:t>
      </w:r>
      <w:r w:rsidRPr="00843E6B">
        <w:rPr>
          <w:rFonts w:ascii="Tahoma" w:eastAsia="Times New Roman" w:hAnsi="Tahoma" w:cs="Tahoma"/>
          <w:color w:val="000000"/>
          <w:sz w:val="18"/>
          <w:szCs w:val="18"/>
          <w:rtl/>
        </w:rPr>
        <w:br/>
        <w:t>شده، در كتاب هاي فراواني از محدثان تنظيم شده كه برخي از آن ها را نام مي بريم:</w:t>
      </w:r>
      <w:r w:rsidRPr="00843E6B">
        <w:rPr>
          <w:rFonts w:ascii="Tahoma" w:eastAsia="Times New Roman" w:hAnsi="Tahoma" w:cs="Tahoma"/>
          <w:color w:val="000000"/>
          <w:sz w:val="18"/>
          <w:szCs w:val="18"/>
          <w:rtl/>
        </w:rPr>
        <w:br/>
        <w:t>1 . كليني در كافي در كتاب الحجه.</w:t>
      </w:r>
      <w:r w:rsidRPr="00843E6B">
        <w:rPr>
          <w:rFonts w:ascii="Tahoma" w:eastAsia="Times New Roman" w:hAnsi="Tahoma" w:cs="Tahoma"/>
          <w:color w:val="000000"/>
          <w:sz w:val="18"/>
          <w:szCs w:val="18"/>
          <w:rtl/>
        </w:rPr>
        <w:br/>
        <w:t>2. شيخ حر عاملي در كتاب اثبات الهداة بالنصوص و المعجزات.</w:t>
      </w:r>
      <w:r w:rsidRPr="00843E6B">
        <w:rPr>
          <w:rFonts w:ascii="Tahoma" w:eastAsia="Times New Roman" w:hAnsi="Tahoma" w:cs="Tahoma"/>
          <w:color w:val="000000"/>
          <w:sz w:val="18"/>
          <w:szCs w:val="18"/>
          <w:rtl/>
        </w:rPr>
        <w:br/>
        <w:t>* * *</w:t>
      </w:r>
      <w:r w:rsidRPr="00843E6B">
        <w:rPr>
          <w:rFonts w:ascii="Tahoma" w:eastAsia="Times New Roman" w:hAnsi="Tahoma" w:cs="Tahoma"/>
          <w:color w:val="000000"/>
          <w:sz w:val="18"/>
          <w:szCs w:val="18"/>
          <w:rtl/>
        </w:rPr>
        <w:br/>
        <w:t>اينجانب به عنوان يك جوان شيعه كه عقايد خود را از قرآن و سنت پيامبر و روايات متواتر از ائمه معصومين (عليهم السلام) گرفته ام پس از خواندن اين كتابچه به غرض ورزي طراحان پرسش ها پي بردم و با نگاشتن اين رساله، به وظيفه ديني خود، عمل كردم.</w:t>
      </w:r>
      <w:r w:rsidRPr="00843E6B">
        <w:rPr>
          <w:rFonts w:ascii="Tahoma" w:eastAsia="Times New Roman" w:hAnsi="Tahoma" w:cs="Tahoma"/>
          <w:color w:val="000000"/>
          <w:sz w:val="18"/>
          <w:szCs w:val="18"/>
          <w:rtl/>
        </w:rPr>
        <w:br/>
        <w:t>ولي در دفتر ديگري پرسش هايي را از سلفي ها مي پرسم كه خوشبختانه واقعاً مايه هدايت هزاران جوان فريب خورده شده و در گوشه و كنار جهان آثار ارزشمندي از خود به جاي نهاده است و ده ها هزار جوان را به روشن بيني رهنمون گرديده كه شما مي توانيد در هر كشور نمونه هاي فراواني از آن ها بيابيد و همين مايه وحشت و دستپاچگي اين گروه شده و به اين اقدام ها دست زده اند. يادآور مي شوم مذهب اهل بيت (عليهم السلام) همچنان در حال پيشروي و گسترش است و حتي وهابيان را در پايگاه خود; يعني نجد به وحشت افكنده است; زيرا مي بينند كه گروهي آشكارا وبي ترس و بيم و با دليل و برهان پذيرفتن مذهب اهل بيت (عليهم السلام) را اعلام مي كنند.</w:t>
      </w:r>
      <w:r w:rsidRPr="00843E6B">
        <w:rPr>
          <w:rFonts w:ascii="Tahoma" w:eastAsia="Times New Roman" w:hAnsi="Tahoma" w:cs="Tahoma"/>
          <w:color w:val="000000"/>
          <w:sz w:val="18"/>
          <w:szCs w:val="18"/>
          <w:rtl/>
        </w:rPr>
        <w:br/>
        <w:t>27 رجب 1428هـ .ق.</w:t>
      </w:r>
      <w:r w:rsidRPr="00843E6B">
        <w:rPr>
          <w:rFonts w:ascii="Tahoma" w:eastAsia="Times New Roman" w:hAnsi="Tahoma" w:cs="Tahoma"/>
          <w:color w:val="000000"/>
          <w:sz w:val="18"/>
          <w:szCs w:val="18"/>
          <w:rtl/>
        </w:rPr>
        <w:br/>
        <w:t>روز مبعث حضرت رسول (صلي الله عليه وآله)</w:t>
      </w:r>
    </w:p>
    <w:p w:rsidR="00843E6B" w:rsidRPr="00843E6B" w:rsidRDefault="00843E6B" w:rsidP="00843E6B">
      <w:pPr>
        <w:shd w:val="clear" w:color="auto" w:fill="FFFFFF"/>
        <w:spacing w:after="225" w:line="420" w:lineRule="atLeast"/>
        <w:rPr>
          <w:rFonts w:ascii="Tahoma" w:eastAsia="Times New Roman" w:hAnsi="Tahoma" w:cs="Tahoma"/>
          <w:color w:val="000000"/>
          <w:sz w:val="18"/>
          <w:szCs w:val="18"/>
          <w:rtl/>
        </w:rPr>
      </w:pPr>
    </w:p>
    <w:p w:rsidR="00843E6B" w:rsidRPr="00843E6B" w:rsidRDefault="00843E6B" w:rsidP="00843E6B">
      <w:pPr>
        <w:shd w:val="clear" w:color="auto" w:fill="FFFFFF"/>
        <w:spacing w:after="75" w:line="420" w:lineRule="atLeast"/>
        <w:rPr>
          <w:rFonts w:ascii="Tahoma" w:eastAsia="Times New Roman" w:hAnsi="Tahoma" w:cs="Tahoma"/>
          <w:color w:val="000000"/>
          <w:sz w:val="18"/>
          <w:szCs w:val="18"/>
          <w:rtl/>
        </w:rPr>
      </w:pPr>
      <w:r w:rsidRPr="00843E6B">
        <w:rPr>
          <w:rFonts w:ascii="Tahoma" w:eastAsia="Times New Roman" w:hAnsi="Tahoma" w:cs="Tahoma"/>
          <w:color w:val="000000"/>
          <w:sz w:val="18"/>
          <w:szCs w:val="1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0pt;height:75pt" o:ole="">
            <v:imagedata r:id="rId7" o:title=""/>
          </v:shape>
          <w:control r:id="rId8" w:name="DefaultOcxName" w:shapeid="_x0000_i1026"/>
        </w:objec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F4496A"/>
    <w:multiLevelType w:val="multilevel"/>
    <w:tmpl w:val="67F6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E65"/>
    <w:rsid w:val="00122027"/>
    <w:rsid w:val="00427E65"/>
    <w:rsid w:val="00843E6B"/>
    <w:rsid w:val="00B500D3"/>
    <w:rsid w:val="00B85D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3E6B"/>
    <w:rPr>
      <w:strike w:val="0"/>
      <w:dstrike w:val="0"/>
      <w:color w:val="3C78A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3E6B"/>
    <w:rPr>
      <w:strike w:val="0"/>
      <w:dstrike w:val="0"/>
      <w:color w:val="3C78A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439455">
      <w:bodyDiv w:val="1"/>
      <w:marLeft w:val="0"/>
      <w:marRight w:val="0"/>
      <w:marTop w:val="0"/>
      <w:marBottom w:val="0"/>
      <w:divBdr>
        <w:top w:val="none" w:sz="0" w:space="0" w:color="auto"/>
        <w:left w:val="none" w:sz="0" w:space="0" w:color="auto"/>
        <w:bottom w:val="none" w:sz="0" w:space="0" w:color="auto"/>
        <w:right w:val="none" w:sz="0" w:space="0" w:color="auto"/>
      </w:divBdr>
      <w:divsChild>
        <w:div w:id="1816339269">
          <w:marLeft w:val="0"/>
          <w:marRight w:val="0"/>
          <w:marTop w:val="0"/>
          <w:marBottom w:val="0"/>
          <w:divBdr>
            <w:top w:val="none" w:sz="0" w:space="0" w:color="auto"/>
            <w:left w:val="single" w:sz="6" w:space="8" w:color="D3E7F2"/>
            <w:bottom w:val="single" w:sz="6" w:space="8" w:color="D3E7F2"/>
            <w:right w:val="single" w:sz="6" w:space="8" w:color="D3E7F2"/>
          </w:divBdr>
          <w:divsChild>
            <w:div w:id="812138697">
              <w:marLeft w:val="0"/>
              <w:marRight w:val="150"/>
              <w:marTop w:val="0"/>
              <w:marBottom w:val="0"/>
              <w:divBdr>
                <w:top w:val="none" w:sz="0" w:space="0" w:color="auto"/>
                <w:left w:val="none" w:sz="0" w:space="0" w:color="auto"/>
                <w:bottom w:val="none" w:sz="0" w:space="0" w:color="auto"/>
                <w:right w:val="none" w:sz="0" w:space="0" w:color="auto"/>
              </w:divBdr>
              <w:divsChild>
                <w:div w:id="754400640">
                  <w:marLeft w:val="0"/>
                  <w:marRight w:val="0"/>
                  <w:marTop w:val="0"/>
                  <w:marBottom w:val="300"/>
                  <w:divBdr>
                    <w:top w:val="none" w:sz="0" w:space="0" w:color="auto"/>
                    <w:left w:val="none" w:sz="0" w:space="0" w:color="auto"/>
                    <w:bottom w:val="dotted" w:sz="6" w:space="0" w:color="CCCCCC"/>
                    <w:right w:val="none" w:sz="0" w:space="0" w:color="auto"/>
                  </w:divBdr>
                  <w:divsChild>
                    <w:div w:id="1729837200">
                      <w:marLeft w:val="75"/>
                      <w:marRight w:val="75"/>
                      <w:marTop w:val="75"/>
                      <w:marBottom w:val="75"/>
                      <w:divBdr>
                        <w:top w:val="none" w:sz="0" w:space="0" w:color="auto"/>
                        <w:left w:val="none" w:sz="0" w:space="0" w:color="auto"/>
                        <w:bottom w:val="none" w:sz="0" w:space="0" w:color="auto"/>
                        <w:right w:val="none" w:sz="0" w:space="0" w:color="auto"/>
                      </w:divBdr>
                    </w:div>
                  </w:divsChild>
                </w:div>
                <w:div w:id="142433401">
                  <w:marLeft w:val="0"/>
                  <w:marRight w:val="0"/>
                  <w:marTop w:val="150"/>
                  <w:marBottom w:val="0"/>
                  <w:divBdr>
                    <w:top w:val="none" w:sz="0" w:space="0" w:color="auto"/>
                    <w:left w:val="none" w:sz="0" w:space="0" w:color="auto"/>
                    <w:bottom w:val="none" w:sz="0" w:space="0" w:color="auto"/>
                    <w:right w:val="none" w:sz="0" w:space="0" w:color="auto"/>
                  </w:divBdr>
                  <w:divsChild>
                    <w:div w:id="1200170223">
                      <w:marLeft w:val="0"/>
                      <w:marRight w:val="0"/>
                      <w:marTop w:val="0"/>
                      <w:marBottom w:val="0"/>
                      <w:divBdr>
                        <w:top w:val="none" w:sz="0" w:space="0" w:color="auto"/>
                        <w:left w:val="none" w:sz="0" w:space="0" w:color="auto"/>
                        <w:bottom w:val="none" w:sz="0" w:space="0" w:color="auto"/>
                        <w:right w:val="none" w:sz="0" w:space="0" w:color="auto"/>
                      </w:divBdr>
                      <w:divsChild>
                        <w:div w:id="64032781">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s1.org.u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153</Pages>
  <Words>53626</Words>
  <Characters>305670</Characters>
  <Application>Microsoft Office Word</Application>
  <DocSecurity>0</DocSecurity>
  <Lines>2547</Lines>
  <Paragraphs>717</Paragraphs>
  <ScaleCrop>false</ScaleCrop>
  <Company>MRT www.Win2Farsi.com</Company>
  <LinksUpToDate>false</LinksUpToDate>
  <CharactersWithSpaces>358579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رضا فخاری</cp:lastModifiedBy>
  <cp:revision>4</cp:revision>
  <dcterms:created xsi:type="dcterms:W3CDTF">2016-01-17T16:05:00Z</dcterms:created>
  <dcterms:modified xsi:type="dcterms:W3CDTF">2016-02-14T04:28:00Z</dcterms:modified>
</cp:coreProperties>
</file>